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C2" w:rsidRPr="001D5F3F" w:rsidRDefault="007F7F3C" w:rsidP="007F7F3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</w:t>
      </w:r>
      <w:r w:rsidR="00160D61">
        <w:rPr>
          <w:sz w:val="28"/>
          <w:szCs w:val="28"/>
          <w:lang w:val="bg-BG"/>
        </w:rPr>
        <w:t>правление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помпени станции</w:t>
      </w:r>
      <w:r w:rsidR="00160D61">
        <w:rPr>
          <w:sz w:val="28"/>
          <w:szCs w:val="28"/>
          <w:lang w:val="bg-BG"/>
        </w:rPr>
        <w:t xml:space="preserve"> в зависимост от</w:t>
      </w:r>
      <w:r w:rsidR="002310C2">
        <w:rPr>
          <w:sz w:val="28"/>
          <w:szCs w:val="28"/>
        </w:rPr>
        <w:t xml:space="preserve"> </w:t>
      </w:r>
      <w:r w:rsidR="002310C2">
        <w:rPr>
          <w:sz w:val="28"/>
          <w:szCs w:val="28"/>
          <w:lang w:val="bg-BG"/>
        </w:rPr>
        <w:t xml:space="preserve">размера и значимостта </w:t>
      </w:r>
      <w:r>
        <w:rPr>
          <w:sz w:val="28"/>
          <w:szCs w:val="28"/>
          <w:lang w:val="bg-BG"/>
        </w:rPr>
        <w:t>им</w:t>
      </w:r>
    </w:p>
    <w:p w:rsidR="00160D61" w:rsidRPr="001D5F3F" w:rsidRDefault="00160D61" w:rsidP="00160D61">
      <w:pPr>
        <w:ind w:left="57"/>
        <w:rPr>
          <w:sz w:val="16"/>
          <w:szCs w:val="16"/>
          <w:lang w:val="bg-BG"/>
        </w:rPr>
      </w:pPr>
    </w:p>
    <w:p w:rsidR="00580B92" w:rsidRPr="00DB768C" w:rsidRDefault="0068047A" w:rsidP="00B13338">
      <w:pPr>
        <w:rPr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3131185" cy="2582545"/>
            <wp:effectExtent l="0" t="0" r="0" b="0"/>
            <wp:docPr id="1" name="Картина 1" descr="File:SCADA PUMPING STATION 1.jp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CADA PUMPING STATION 1.jp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338" w:rsidRPr="001D5F3F" w:rsidRDefault="003B3E66" w:rsidP="00B1333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Всички </w:t>
      </w:r>
      <w:r w:rsidR="00B13338">
        <w:rPr>
          <w:sz w:val="28"/>
          <w:szCs w:val="28"/>
          <w:lang w:val="bg-BG"/>
        </w:rPr>
        <w:t xml:space="preserve">ПС </w:t>
      </w:r>
      <w:r>
        <w:rPr>
          <w:sz w:val="28"/>
          <w:szCs w:val="28"/>
          <w:lang w:val="bg-BG"/>
        </w:rPr>
        <w:t xml:space="preserve">на територията на ВиК </w:t>
      </w:r>
      <w:r w:rsidR="00B13338">
        <w:rPr>
          <w:sz w:val="28"/>
          <w:szCs w:val="28"/>
          <w:lang w:val="bg-BG"/>
        </w:rPr>
        <w:t xml:space="preserve">се класифицират на </w:t>
      </w:r>
      <w:r w:rsidR="00CF585D" w:rsidRPr="001D5F3F">
        <w:rPr>
          <w:sz w:val="28"/>
          <w:szCs w:val="28"/>
          <w:lang w:val="bg-BG"/>
        </w:rPr>
        <w:t>4</w:t>
      </w:r>
      <w:r w:rsidR="00B13338">
        <w:rPr>
          <w:sz w:val="28"/>
          <w:szCs w:val="28"/>
          <w:lang w:val="bg-BG"/>
        </w:rPr>
        <w:t xml:space="preserve"> групи:</w:t>
      </w:r>
    </w:p>
    <w:p w:rsidR="00CF585D" w:rsidRDefault="00CF585D" w:rsidP="00CF585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A673F6">
        <w:rPr>
          <w:sz w:val="28"/>
          <w:szCs w:val="28"/>
          <w:lang w:val="bg-BG"/>
        </w:rPr>
        <w:t>големи</w:t>
      </w:r>
      <w:r>
        <w:rPr>
          <w:sz w:val="28"/>
          <w:szCs w:val="28"/>
          <w:lang w:val="bg-BG"/>
        </w:rPr>
        <w:t xml:space="preserve"> - над 100 л/с или обслужваща население над 5000 жители;</w:t>
      </w:r>
      <w:r w:rsidR="009E522D">
        <w:rPr>
          <w:sz w:val="28"/>
          <w:szCs w:val="28"/>
          <w:lang w:val="bg-BG"/>
        </w:rPr>
        <w:t xml:space="preserve"> </w:t>
      </w:r>
      <w:r w:rsidR="007F7F3C">
        <w:rPr>
          <w:sz w:val="28"/>
          <w:szCs w:val="28"/>
          <w:lang w:val="bg-BG"/>
        </w:rPr>
        <w:t>напорни резервоари в тези градове;</w:t>
      </w:r>
      <w:r>
        <w:rPr>
          <w:sz w:val="28"/>
          <w:szCs w:val="28"/>
          <w:lang w:val="bg-BG"/>
        </w:rPr>
        <w:t xml:space="preserve"> водомерни зони към населени места с над 5000 жители;</w:t>
      </w:r>
      <w:r w:rsidR="007F7F3C">
        <w:rPr>
          <w:sz w:val="28"/>
          <w:szCs w:val="28"/>
        </w:rPr>
        <w:t xml:space="preserve"> </w:t>
      </w:r>
      <w:r w:rsidR="007F7F3C">
        <w:rPr>
          <w:sz w:val="28"/>
          <w:szCs w:val="28"/>
          <w:lang w:val="bg-BG"/>
        </w:rPr>
        <w:t>канални помпени станции</w:t>
      </w:r>
      <w:r w:rsidR="00035E80">
        <w:rPr>
          <w:sz w:val="28"/>
          <w:szCs w:val="28"/>
          <w:lang w:val="bg-BG"/>
        </w:rPr>
        <w:t xml:space="preserve"> и</w:t>
      </w:r>
      <w:r w:rsidR="007F7F3C">
        <w:rPr>
          <w:sz w:val="28"/>
          <w:szCs w:val="28"/>
          <w:lang w:val="bg-BG"/>
        </w:rPr>
        <w:t xml:space="preserve"> пречиствателни станции. </w:t>
      </w:r>
    </w:p>
    <w:p w:rsidR="00CF585D" w:rsidRPr="001D5F3F" w:rsidRDefault="00CF585D" w:rsidP="00CF585D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A673F6">
        <w:rPr>
          <w:sz w:val="28"/>
          <w:szCs w:val="28"/>
          <w:lang w:val="bg-BG"/>
        </w:rPr>
        <w:t>средни</w:t>
      </w:r>
      <w:r>
        <w:rPr>
          <w:sz w:val="28"/>
          <w:szCs w:val="28"/>
          <w:lang w:val="bg-BG"/>
        </w:rPr>
        <w:t xml:space="preserve"> – /от 25 до 100/  л/с или за няколко населени места или обслужваща население до 5000 жители;</w:t>
      </w:r>
    </w:p>
    <w:p w:rsidR="00B13338" w:rsidRDefault="00B13338" w:rsidP="00B13338">
      <w:pPr>
        <w:numPr>
          <w:ilvl w:val="0"/>
          <w:numId w:val="4"/>
        </w:numPr>
        <w:rPr>
          <w:sz w:val="28"/>
          <w:szCs w:val="28"/>
          <w:lang w:val="bg-BG"/>
        </w:rPr>
      </w:pPr>
      <w:r w:rsidRPr="00A673F6">
        <w:rPr>
          <w:sz w:val="28"/>
          <w:szCs w:val="28"/>
          <w:lang w:val="bg-BG"/>
        </w:rPr>
        <w:t>малки</w:t>
      </w:r>
      <w:r>
        <w:rPr>
          <w:sz w:val="28"/>
          <w:szCs w:val="28"/>
          <w:lang w:val="bg-BG"/>
        </w:rPr>
        <w:t xml:space="preserve"> – до 25 л/с или за едно населено място с локално значение или обслужваща население до 1000 жители;</w:t>
      </w:r>
    </w:p>
    <w:p w:rsidR="00B13338" w:rsidRDefault="00CF585D" w:rsidP="00B13338">
      <w:pPr>
        <w:numPr>
          <w:ilvl w:val="0"/>
          <w:numId w:val="4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много малки – резервни водоизточници с малка консумация на ел.</w:t>
      </w:r>
      <w:r w:rsidR="00383CEC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енергия.</w:t>
      </w:r>
    </w:p>
    <w:p w:rsidR="00B13338" w:rsidRDefault="00B13338" w:rsidP="00B1333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Колко</w:t>
      </w:r>
      <w:r w:rsidR="00AA313E">
        <w:rPr>
          <w:sz w:val="28"/>
          <w:szCs w:val="28"/>
          <w:lang w:val="bg-BG"/>
        </w:rPr>
        <w:t>то е по-голям обекта,</w:t>
      </w:r>
      <w:r w:rsidR="009E522D">
        <w:rPr>
          <w:sz w:val="28"/>
          <w:szCs w:val="28"/>
          <w:lang w:val="bg-BG"/>
        </w:rPr>
        <w:t xml:space="preserve"> </w:t>
      </w:r>
      <w:r w:rsidR="00AA313E">
        <w:rPr>
          <w:sz w:val="28"/>
          <w:szCs w:val="28"/>
          <w:lang w:val="bg-BG"/>
        </w:rPr>
        <w:t>толкова по</w:t>
      </w:r>
      <w:r w:rsidR="00AA313E">
        <w:rPr>
          <w:sz w:val="28"/>
          <w:szCs w:val="28"/>
        </w:rPr>
        <w:t>-</w:t>
      </w:r>
      <w:r>
        <w:rPr>
          <w:sz w:val="28"/>
          <w:szCs w:val="28"/>
          <w:lang w:val="bg-BG"/>
        </w:rPr>
        <w:t>сложна и обхватна е автоматиката и диспечеризацията.</w:t>
      </w:r>
    </w:p>
    <w:p w:rsidR="00B13338" w:rsidRDefault="00B13338" w:rsidP="00B1333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Целта е с повече средства вложени в автоматизацията да се постигне по-висока надеждност и ефективност при експлоатацията на </w:t>
      </w:r>
      <w:r w:rsidR="003B3E66">
        <w:rPr>
          <w:sz w:val="28"/>
          <w:szCs w:val="28"/>
          <w:lang w:val="bg-BG"/>
        </w:rPr>
        <w:t>малко на брой,</w:t>
      </w:r>
      <w:r w:rsidR="009E522D">
        <w:rPr>
          <w:sz w:val="28"/>
          <w:szCs w:val="28"/>
          <w:lang w:val="bg-BG"/>
        </w:rPr>
        <w:t xml:space="preserve"> </w:t>
      </w:r>
      <w:r w:rsidR="003B3E66">
        <w:rPr>
          <w:sz w:val="28"/>
          <w:szCs w:val="28"/>
          <w:lang w:val="bg-BG"/>
        </w:rPr>
        <w:t xml:space="preserve">големи и важни </w:t>
      </w:r>
      <w:r>
        <w:rPr>
          <w:sz w:val="28"/>
          <w:szCs w:val="28"/>
          <w:lang w:val="bg-BG"/>
        </w:rPr>
        <w:t>обект</w:t>
      </w:r>
      <w:r w:rsidR="003B3E66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>.</w:t>
      </w:r>
    </w:p>
    <w:p w:rsidR="00A378F4" w:rsidRPr="00B13338" w:rsidRDefault="00A378F4" w:rsidP="00A378F4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големите ПС се пр</w:t>
      </w:r>
      <w:r w:rsidR="009E522D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движдат технически средства,</w:t>
      </w:r>
      <w:r w:rsidR="00E12A35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които са в повече спрямо средните ПС,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като енергиен мениджмънт /следене в реално време на ефективността на работа на ПА /дебит,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мощност,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напор/;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видеонаблюдение; архивиране и визуализация на процесите.</w:t>
      </w:r>
    </w:p>
    <w:p w:rsidR="00A378F4" w:rsidRDefault="00A378F4" w:rsidP="00A378F4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средните ПС се пр</w:t>
      </w:r>
      <w:r w:rsidR="009E522D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движдат допълнителни технически средства освен минималните валидни за малка ПС,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като </w:t>
      </w:r>
      <w:r w:rsidR="00734268">
        <w:rPr>
          <w:sz w:val="28"/>
          <w:szCs w:val="28"/>
          <w:lang w:val="bg-BG"/>
        </w:rPr>
        <w:t>дублиране на прехвърлянето на информацията за управление,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защита срещу хидравличен удар /пуск на ПА с ел.</w:t>
      </w:r>
      <w:r w:rsidR="009A306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задвижка или софтстартер/,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пуск на мотора звезда/триъгълник;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извеждане на аналогови величини към диспечера като: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дебит;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налягане;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нива;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работно състояние на ПА;</w:t>
      </w:r>
      <w:r w:rsidR="009E522D">
        <w:rPr>
          <w:sz w:val="28"/>
          <w:szCs w:val="28"/>
          <w:lang w:val="bg-BG"/>
        </w:rPr>
        <w:t xml:space="preserve"> </w:t>
      </w:r>
      <w:r w:rsidR="005420CE">
        <w:rPr>
          <w:sz w:val="28"/>
          <w:szCs w:val="28"/>
          <w:lang w:val="bg-BG"/>
        </w:rPr>
        <w:t>мощност; а</w:t>
      </w:r>
      <w:r>
        <w:rPr>
          <w:sz w:val="28"/>
          <w:szCs w:val="28"/>
          <w:lang w:val="bg-BG"/>
        </w:rPr>
        <w:t>варийни режими;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наличие на напрежение и събиране на архивни данни.</w:t>
      </w:r>
    </w:p>
    <w:p w:rsidR="00B13338" w:rsidRDefault="002C5319" w:rsidP="00A378F4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За малките ПС се </w:t>
      </w:r>
      <w:r w:rsidR="009E522D">
        <w:rPr>
          <w:sz w:val="28"/>
          <w:szCs w:val="28"/>
          <w:lang w:val="bg-BG"/>
        </w:rPr>
        <w:t>предвиждат</w:t>
      </w:r>
      <w:r w:rsidR="00A378F4">
        <w:rPr>
          <w:sz w:val="28"/>
          <w:szCs w:val="28"/>
          <w:lang w:val="bg-BG"/>
        </w:rPr>
        <w:t xml:space="preserve"> минимални технически средства,</w:t>
      </w:r>
      <w:r w:rsidR="009E522D">
        <w:rPr>
          <w:sz w:val="28"/>
          <w:szCs w:val="28"/>
          <w:lang w:val="bg-BG"/>
        </w:rPr>
        <w:t xml:space="preserve"> </w:t>
      </w:r>
      <w:r w:rsidR="00A378F4">
        <w:rPr>
          <w:sz w:val="28"/>
          <w:szCs w:val="28"/>
          <w:lang w:val="bg-BG"/>
        </w:rPr>
        <w:t>които да гарантират,</w:t>
      </w:r>
      <w:r w:rsidR="009E522D">
        <w:rPr>
          <w:sz w:val="28"/>
          <w:szCs w:val="28"/>
          <w:lang w:val="bg-BG"/>
        </w:rPr>
        <w:t xml:space="preserve"> </w:t>
      </w:r>
      <w:r w:rsidR="00A378F4">
        <w:rPr>
          <w:sz w:val="28"/>
          <w:szCs w:val="28"/>
          <w:lang w:val="bg-BG"/>
        </w:rPr>
        <w:t>че населението има вода и ПА са защитени от аварийни режими;</w:t>
      </w:r>
      <w:r w:rsidR="009E522D">
        <w:rPr>
          <w:sz w:val="28"/>
          <w:szCs w:val="28"/>
          <w:lang w:val="bg-BG"/>
        </w:rPr>
        <w:t xml:space="preserve"> </w:t>
      </w:r>
      <w:r w:rsidR="00A378F4">
        <w:rPr>
          <w:sz w:val="28"/>
          <w:szCs w:val="28"/>
          <w:lang w:val="bg-BG"/>
        </w:rPr>
        <w:t>избягване на работа на ПА през върх</w:t>
      </w:r>
      <w:r w:rsidR="005420CE">
        <w:rPr>
          <w:sz w:val="28"/>
          <w:szCs w:val="28"/>
          <w:lang w:val="bg-BG"/>
        </w:rPr>
        <w:t xml:space="preserve">овата зона; </w:t>
      </w:r>
      <w:r w:rsidR="00A378F4">
        <w:rPr>
          <w:sz w:val="28"/>
          <w:szCs w:val="28"/>
          <w:lang w:val="bg-BG"/>
        </w:rPr>
        <w:t>охрана при взлом;</w:t>
      </w:r>
      <w:r w:rsidR="009E522D">
        <w:rPr>
          <w:sz w:val="28"/>
          <w:szCs w:val="28"/>
          <w:lang w:val="bg-BG"/>
        </w:rPr>
        <w:t xml:space="preserve"> </w:t>
      </w:r>
      <w:r w:rsidR="00A378F4">
        <w:rPr>
          <w:sz w:val="28"/>
          <w:szCs w:val="28"/>
          <w:lang w:val="bg-BG"/>
        </w:rPr>
        <w:t>мнемо панели за визуализация</w:t>
      </w:r>
      <w:r w:rsidR="005420CE">
        <w:rPr>
          <w:sz w:val="28"/>
          <w:szCs w:val="28"/>
          <w:lang w:val="bg-BG"/>
        </w:rPr>
        <w:t xml:space="preserve"> на място</w:t>
      </w:r>
      <w:r w:rsidR="00A378F4">
        <w:rPr>
          <w:sz w:val="28"/>
          <w:szCs w:val="28"/>
          <w:lang w:val="bg-BG"/>
        </w:rPr>
        <w:t>.</w:t>
      </w:r>
    </w:p>
    <w:p w:rsidR="00AC01D7" w:rsidRPr="00035E80" w:rsidRDefault="00A378F4" w:rsidP="00160D61">
      <w:pPr>
        <w:numPr>
          <w:ilvl w:val="0"/>
          <w:numId w:val="7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много малките ПС се пр</w:t>
      </w:r>
      <w:r w:rsidR="009E522D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движдат минимални технически средства,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 гарантират,</w:t>
      </w:r>
      <w:r w:rsidR="009E522D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населението има вода и ПА са защитени от аварийни режими</w:t>
      </w:r>
      <w:r w:rsidR="005420CE">
        <w:rPr>
          <w:sz w:val="28"/>
          <w:szCs w:val="28"/>
          <w:lang w:val="bg-BG"/>
        </w:rPr>
        <w:t xml:space="preserve"> и </w:t>
      </w:r>
      <w:r>
        <w:rPr>
          <w:sz w:val="28"/>
          <w:szCs w:val="28"/>
          <w:lang w:val="bg-BG"/>
        </w:rPr>
        <w:t>охрана при взлом.</w:t>
      </w:r>
    </w:p>
    <w:sectPr w:rsidR="00AC01D7" w:rsidRPr="00035E80">
      <w:pgSz w:w="12240" w:h="15840" w:code="1"/>
      <w:pgMar w:top="142" w:right="900" w:bottom="284" w:left="18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C0F"/>
    <w:multiLevelType w:val="hybridMultilevel"/>
    <w:tmpl w:val="FE7CA48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AE627B"/>
    <w:multiLevelType w:val="hybridMultilevel"/>
    <w:tmpl w:val="BBE609E0"/>
    <w:lvl w:ilvl="0" w:tplc="DAA0C70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848F1"/>
    <w:multiLevelType w:val="multilevel"/>
    <w:tmpl w:val="0530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23143"/>
    <w:multiLevelType w:val="hybridMultilevel"/>
    <w:tmpl w:val="0568AB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101ED"/>
    <w:multiLevelType w:val="hybridMultilevel"/>
    <w:tmpl w:val="E3ACE37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151EBE"/>
    <w:multiLevelType w:val="hybridMultilevel"/>
    <w:tmpl w:val="32AAE9B0"/>
    <w:lvl w:ilvl="0" w:tplc="04020009">
      <w:start w:val="1"/>
      <w:numFmt w:val="bullet"/>
      <w:lvlText w:val="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7A33BC"/>
    <w:multiLevelType w:val="hybridMultilevel"/>
    <w:tmpl w:val="E32E170C"/>
    <w:lvl w:ilvl="0" w:tplc="6C8CC75E">
      <w:start w:val="1"/>
      <w:numFmt w:val="decimal"/>
      <w:lvlText w:val="%1."/>
      <w:lvlJc w:val="left"/>
      <w:pPr>
        <w:tabs>
          <w:tab w:val="num" w:pos="357"/>
        </w:tabs>
        <w:ind w:left="454" w:hanging="39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F923FE"/>
    <w:multiLevelType w:val="hybridMultilevel"/>
    <w:tmpl w:val="DC240350"/>
    <w:lvl w:ilvl="0" w:tplc="DAA0C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F4"/>
    <w:rsid w:val="00013983"/>
    <w:rsid w:val="00035E80"/>
    <w:rsid w:val="000411C1"/>
    <w:rsid w:val="00160D61"/>
    <w:rsid w:val="001D5F3F"/>
    <w:rsid w:val="002217ED"/>
    <w:rsid w:val="002310C2"/>
    <w:rsid w:val="002C5319"/>
    <w:rsid w:val="002C59E5"/>
    <w:rsid w:val="00366C9C"/>
    <w:rsid w:val="00383CEC"/>
    <w:rsid w:val="003B3E66"/>
    <w:rsid w:val="003D7A65"/>
    <w:rsid w:val="004573AA"/>
    <w:rsid w:val="00485F5E"/>
    <w:rsid w:val="004966F0"/>
    <w:rsid w:val="005420CE"/>
    <w:rsid w:val="00580B92"/>
    <w:rsid w:val="0068047A"/>
    <w:rsid w:val="00734268"/>
    <w:rsid w:val="00796927"/>
    <w:rsid w:val="007F7F3C"/>
    <w:rsid w:val="008277F4"/>
    <w:rsid w:val="00837083"/>
    <w:rsid w:val="009A3060"/>
    <w:rsid w:val="009E522D"/>
    <w:rsid w:val="00A378F4"/>
    <w:rsid w:val="00A55BAB"/>
    <w:rsid w:val="00A673F6"/>
    <w:rsid w:val="00AA313E"/>
    <w:rsid w:val="00AC01D7"/>
    <w:rsid w:val="00B13338"/>
    <w:rsid w:val="00CF585D"/>
    <w:rsid w:val="00DB768C"/>
    <w:rsid w:val="00E12A35"/>
    <w:rsid w:val="00F16D9A"/>
    <w:rsid w:val="00F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AAF0F5"/>
  <w15:chartTrackingRefBased/>
  <w15:docId w15:val="{BADDB00A-8B5E-4C15-A03F-E2CCF8E7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  <w:style w:type="character" w:styleId="a4">
    <w:name w:val="Hyperlink"/>
    <w:rsid w:val="00F16D9A"/>
    <w:rPr>
      <w:color w:val="0000FF"/>
      <w:u w:val="single"/>
    </w:rPr>
  </w:style>
  <w:style w:type="character" w:styleId="a5">
    <w:name w:val="FollowedHyperlink"/>
    <w:rsid w:val="00A673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2001-01-15T08:52:00Z</cp:lastPrinted>
  <dcterms:created xsi:type="dcterms:W3CDTF">2026-04-16T07:51:00Z</dcterms:created>
  <dcterms:modified xsi:type="dcterms:W3CDTF">2026-04-16T07:51:00Z</dcterms:modified>
</cp:coreProperties>
</file>