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</w:t>
      </w:r>
      <w:r>
        <w:rPr>
          <w:rFonts w:eastAsia="MS Mincho"/>
          <w:u w:val="single"/>
          <w:lang w:val="ru-RU"/>
        </w:rPr>
        <w:t>DAW</w:t>
      </w:r>
      <w:r>
        <w:rPr>
          <w:rFonts w:eastAsia="MS Mincho"/>
          <w:lang w:val="ru-RU"/>
        </w:rPr>
        <w:t xml:space="preserve">                       </w:t>
      </w:r>
      <w:r>
        <w:rPr>
          <w:rFonts w:eastAsia="MS Mincho"/>
        </w:rPr>
        <w:t xml:space="preserve">     </w:t>
      </w:r>
    </w:p>
    <w:p w:rsidR="00E6472C" w:rsidRDefault="00E6472C">
      <w:pPr>
        <w:pStyle w:val="a3"/>
        <w:rPr>
          <w:rFonts w:eastAsia="MS Mincho"/>
          <w:u w:val="single"/>
          <w:lang w:val="bg-BG"/>
        </w:rPr>
      </w:pPr>
      <w:r>
        <w:rPr>
          <w:rFonts w:eastAsia="MS Mincho"/>
        </w:rPr>
        <w:t xml:space="preserve"> </w:t>
      </w:r>
      <w:r>
        <w:rPr>
          <w:rFonts w:eastAsia="MS Mincho"/>
          <w:u w:val="single"/>
          <w:lang w:val="bg-BG"/>
        </w:rPr>
        <w:t>Приложение 2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ЦИКЛИЧНОСТ В ДЕЛОВАТА АКТИВНОСТ - СЕДМИЧЕН РАЗРЕЗ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─────────────────────────────────────────────────</w:t>
      </w:r>
    </w:p>
    <w:p w:rsidR="00E6472C" w:rsidRPr="00992B09" w:rsidRDefault="00E6472C">
      <w:pPr>
        <w:pStyle w:val="a3"/>
        <w:rPr>
          <w:rFonts w:eastAsia="MS Mincho"/>
          <w:sz w:val="16"/>
          <w:szCs w:val="16"/>
          <w:lang w:val="ru-RU"/>
        </w:rPr>
      </w:pPr>
    </w:p>
    <w:p w:rsidR="00992B09" w:rsidRDefault="006D61BA" w:rsidP="00992B09">
      <w:pPr>
        <w:pStyle w:val="a3"/>
        <w:rPr>
          <w:rFonts w:eastAsia="MS Mincho"/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2343150" cy="2343150"/>
            <wp:effectExtent l="0" t="0" r="0" b="0"/>
            <wp:docPr id="1" name="Картина 1" descr="10+ Activity Log Templates | Word, Excel &amp; PDF Templates | Word activities,  Words,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+ Activity Log Templates | Word, Excel &amp; PDF Templates | Word activities,  Words, Activiti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72C" w:rsidRDefault="00992B09">
      <w:pPr>
        <w:pStyle w:val="a3"/>
        <w:rPr>
          <w:rFonts w:eastAsia="MS Mincho"/>
          <w:lang w:val="ru-RU"/>
        </w:rPr>
      </w:pPr>
      <w:r>
        <w:rPr>
          <w:rFonts w:eastAsia="MS Mincho"/>
        </w:rPr>
        <w:t xml:space="preserve"> </w:t>
      </w:r>
      <w:r w:rsidR="00E6472C">
        <w:rPr>
          <w:rFonts w:eastAsia="MS Mincho"/>
          <w:lang w:val="ru-RU"/>
        </w:rPr>
        <w:t xml:space="preserve">                                      Активна </w:t>
      </w:r>
      <w:r>
        <w:rPr>
          <w:rFonts w:eastAsia="MS Mincho"/>
          <w:lang w:val="ru-RU"/>
        </w:rPr>
        <w:t>дейност: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- Профилактика;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- Строителство;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- Реконструкции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┌─────────────────────────────┐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╟                             ╟ Приключване;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╟                             ╟ Анализ;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</w:t>
      </w:r>
      <w:proofErr w:type="gramStart"/>
      <w:r>
        <w:rPr>
          <w:rFonts w:eastAsia="MS Mincho"/>
          <w:lang w:val="ru-RU"/>
        </w:rPr>
        <w:t>Планиране,  ╟</w:t>
      </w:r>
      <w:proofErr w:type="gramEnd"/>
      <w:r>
        <w:rPr>
          <w:rFonts w:eastAsia="MS Mincho"/>
          <w:lang w:val="ru-RU"/>
        </w:rPr>
        <w:t xml:space="preserve">                             ╟ Подготовка                 Планиране,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</w:t>
      </w:r>
      <w:proofErr w:type="gramStart"/>
      <w:r>
        <w:rPr>
          <w:rFonts w:eastAsia="MS Mincho"/>
          <w:lang w:val="ru-RU"/>
        </w:rPr>
        <w:t>Съгласуване,╟</w:t>
      </w:r>
      <w:proofErr w:type="gramEnd"/>
      <w:r>
        <w:rPr>
          <w:rFonts w:eastAsia="MS Mincho"/>
          <w:lang w:val="ru-RU"/>
        </w:rPr>
        <w:t xml:space="preserve">                             ╟ за работа                  Съгласуване,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Отсраняване ╟                             ╟ през почивните             Отсраняване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на аварии   ╟                             ╟ дни.                       на аварии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от почивните╟                             ╟                            от почивните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дни.        ╟                             ╟─────────┐                  дни.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╟                             ╟     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┌─────────╟                             ╟         ╟                   ┌──────</w:t>
      </w:r>
      <w:bookmarkStart w:id="0" w:name="_GoBack"/>
      <w:bookmarkEnd w:id="0"/>
      <w:r>
        <w:rPr>
          <w:rFonts w:eastAsia="MS Mincho"/>
          <w:lang w:val="ru-RU"/>
        </w:rPr>
        <w:t>───┐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╟         ╟                             ╟         ╟                   ╟     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╟         ╟                             ╟         ╟                   ╟     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Аварийна готовност ╟         ╟                             ╟         ╟ Аварийна готовност╟     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╟         ╟                             ╟         ╟                   ╟     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┌───────────────────╟         ╟                             ╟         ╟───────────────────╟     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╟                   ╟         ╟                             ╟         ╟                   ╟     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╟         I         ╟   II    ╟            III              ╟   IV    ╟         I         ╟   II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╟                   ╟         ╟                             ╟         ╟                   ╟         ╟</w:t>
      </w: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└─────────┴─────────┴─────────┴─────────┴─────────┴─────────┴─────────┴─────────┴─────────┴─────────┴</w:t>
      </w:r>
    </w:p>
    <w:p w:rsidR="00E6472C" w:rsidRDefault="00E6472C">
      <w:pPr>
        <w:pStyle w:val="a3"/>
        <w:rPr>
          <w:rFonts w:eastAsia="MS Mincho"/>
          <w:lang w:val="ru-RU"/>
        </w:rPr>
      </w:pPr>
    </w:p>
    <w:p w:rsidR="00E6472C" w:rsidRDefault="00E6472C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</w:t>
      </w:r>
      <w:proofErr w:type="gramStart"/>
      <w:r>
        <w:rPr>
          <w:rFonts w:eastAsia="MS Mincho"/>
          <w:lang w:val="ru-RU"/>
        </w:rPr>
        <w:t>Събота  Неделя</w:t>
      </w:r>
      <w:proofErr w:type="gramEnd"/>
      <w:r>
        <w:rPr>
          <w:rFonts w:eastAsia="MS Mincho"/>
          <w:lang w:val="ru-RU"/>
        </w:rPr>
        <w:t xml:space="preserve">  Понеделник  Вторник   Сряда   Четвъртък   Петък     Събота   Неделя   Понеделник  Вторник</w:t>
      </w:r>
    </w:p>
    <w:p w:rsidR="00E6472C" w:rsidRDefault="00E6472C">
      <w:pPr>
        <w:pStyle w:val="a3"/>
        <w:rPr>
          <w:rFonts w:eastAsia="MS Mincho"/>
          <w:lang w:val="ru-RU"/>
        </w:rPr>
      </w:pPr>
    </w:p>
    <w:p w:rsidR="00E6472C" w:rsidRDefault="00E6472C">
      <w:pPr>
        <w:pStyle w:val="a3"/>
        <w:rPr>
          <w:rFonts w:eastAsia="MS Mincho"/>
          <w:lang w:val="bg-BG"/>
        </w:rPr>
      </w:pPr>
    </w:p>
    <w:sectPr w:rsidR="00E6472C">
      <w:pgSz w:w="16840" w:h="11907" w:orient="landscape" w:code="9"/>
      <w:pgMar w:top="142" w:right="284" w:bottom="363" w:left="284" w:header="720" w:footer="720" w:gutter="0"/>
      <w:cols w:space="720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C"/>
    <w:rsid w:val="006D61BA"/>
    <w:rsid w:val="00745171"/>
    <w:rsid w:val="007B1C5F"/>
    <w:rsid w:val="00992B09"/>
    <w:rsid w:val="00E6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848DC8-1F80-4A50-A16A-D0D322EF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INSTR/DAW                       ВОДОСНАБДЯВАНЕ И КАНАЛИЗАЦИЯ ООД гр</vt:lpstr>
      <vt:lpstr> INSTR/DAW                       ВОДОСНАБДЯВАНЕ И КАНАЛИЗАЦИЯ ООД гр</vt:lpstr>
    </vt:vector>
  </TitlesOfParts>
  <Company>tj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INSTR/DAW                       ВОДОСНАБДЯВАНЕ И КАНАЛИЗАЦИЯ ООД гр</dc:title>
  <dc:subject/>
  <dc:creator>rj</dc:creator>
  <cp:keywords/>
  <dc:description/>
  <cp:lastModifiedBy>Rumen Yordanov</cp:lastModifiedBy>
  <cp:revision>3</cp:revision>
  <dcterms:created xsi:type="dcterms:W3CDTF">2026-04-22T07:11:00Z</dcterms:created>
  <dcterms:modified xsi:type="dcterms:W3CDTF">2026-04-22T07:12:00Z</dcterms:modified>
</cp:coreProperties>
</file>