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  </w:t>
      </w:r>
      <w:r w:rsidRPr="001A5D93">
        <w:rPr>
          <w:rFonts w:ascii="Times New Roman" w:eastAsia="MS Mincho" w:hAnsi="Times New Roman" w:cs="Times New Roman"/>
          <w:sz w:val="28"/>
          <w:u w:val="single"/>
          <w:lang w:val="ru-RU"/>
        </w:rPr>
        <w:t>Японската система за предложения на нови идеи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</w:t>
      </w:r>
      <w:r w:rsidRPr="001A5D93">
        <w:rPr>
          <w:rFonts w:ascii="Times New Roman" w:eastAsia="MS Mincho" w:hAnsi="Times New Roman" w:cs="Times New Roman"/>
          <w:u w:val="single"/>
        </w:rPr>
        <w:t>IDEAJAPAN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 </w:t>
      </w:r>
    </w:p>
    <w:p w:rsidR="00ED0C3A" w:rsidRPr="007550EB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16"/>
          <w:szCs w:val="16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</w:p>
    <w:p w:rsidR="007550EB" w:rsidRPr="001A5D93" w:rsidRDefault="00754606" w:rsidP="007550EB">
      <w:pPr>
        <w:pStyle w:val="a3"/>
        <w:outlineLvl w:val="0"/>
        <w:rPr>
          <w:rFonts w:ascii="Times New Roman" w:eastAsia="MS Mincho" w:hAnsi="Times New Roman" w:cs="Times New Roman"/>
          <w:u w:val="single"/>
          <w:lang w:val="ru-RU"/>
        </w:rPr>
      </w:pPr>
      <w:r>
        <w:rPr>
          <w:noProof/>
          <w:lang w:val="bg-BG" w:eastAsia="bg-BG"/>
        </w:rPr>
        <w:drawing>
          <wp:inline distT="0" distB="0" distL="0" distR="0">
            <wp:extent cx="3329940" cy="2381250"/>
            <wp:effectExtent l="0" t="0" r="0" b="0"/>
            <wp:docPr id="1" name="Картина 1" descr="Kaizen | Creative Safety Supply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izen | Creative Safety Supply Blo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I.Правила за въвеждане на системата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ED0C3A" w:rsidRPr="007550EB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1.Обясни същност</w:t>
      </w:r>
      <w:r w:rsidR="007550EB">
        <w:rPr>
          <w:rFonts w:ascii="Times New Roman" w:eastAsia="MS Mincho" w:hAnsi="Times New Roman" w:cs="Times New Roman"/>
          <w:sz w:val="24"/>
          <w:lang w:val="bg-BG"/>
        </w:rPr>
        <w:t>т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а и целите.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2.Не насилвай хората да дават предложения.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3.Непрекъснато ги окуражавай.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4.При дискусийте</w:t>
      </w:r>
      <w:r w:rsidR="007550EB">
        <w:rPr>
          <w:rFonts w:ascii="Times New Roman" w:eastAsia="MS Mincho" w:hAnsi="Times New Roman" w:cs="Times New Roman"/>
          <w:sz w:val="24"/>
          <w:lang w:val="ru-RU"/>
        </w:rPr>
        <w:t>,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приемай всички мнения с интусиазъм.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5.Създай система за стимулиране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-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парични награди,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тържествено опо-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вестяване и др.</w:t>
      </w: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b/>
          <w:bCs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</w:t>
      </w:r>
      <w:r w:rsidRPr="001A5D93">
        <w:rPr>
          <w:rFonts w:ascii="Times New Roman" w:eastAsia="MS Mincho" w:hAnsi="Times New Roman" w:cs="Times New Roman"/>
          <w:b/>
          <w:bCs/>
          <w:sz w:val="24"/>
          <w:u w:val="single"/>
          <w:lang w:val="ru-RU"/>
        </w:rPr>
        <w:t>РЕЗУЛТАТИ :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Подобрение на работните условия и производствения процес,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подо-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бряване на човешките взаимоотношения,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ГРУПОВО образование, само-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образование и мотивация.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6.Търпеливо подкрепяй и окуражавай хората,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особенно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при първото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предложение.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Информирайте този, който прави предложенията за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оценката и причините за тази оценка.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Поставяйте на видно място ефективните предложения всеки месец.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Да се оценят от всички.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Неясните предложения трябва да се уточняват с предложителя на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РАБОТНОТО място,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за което се отнася предложението.</w:t>
      </w: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b/>
          <w:bCs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</w:t>
      </w:r>
      <w:r w:rsidRPr="001A5D93">
        <w:rPr>
          <w:rFonts w:ascii="Times New Roman" w:eastAsia="MS Mincho" w:hAnsi="Times New Roman" w:cs="Times New Roman"/>
          <w:b/>
          <w:bCs/>
          <w:sz w:val="24"/>
          <w:u w:val="single"/>
          <w:lang w:val="ru-RU"/>
        </w:rPr>
        <w:t>ПОДОБРЕНИЯ :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</w:t>
      </w:r>
      <w:r w:rsidR="001A5D93" w:rsidRPr="001A5D93">
        <w:rPr>
          <w:rFonts w:ascii="Times New Roman" w:eastAsia="MS Mincho" w:hAnsi="Times New Roman" w:cs="Times New Roman"/>
          <w:sz w:val="24"/>
          <w:lang w:val="ru-RU"/>
        </w:rPr>
        <w:t>Идентификация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на проблема,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проучване,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утвърждаване,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консолидиране 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приемане на предложението от другите,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въвеждане със съгласието на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шефа,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следване на изменението,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проверка на резултата.</w:t>
      </w:r>
    </w:p>
    <w:p w:rsidR="00ED0C3A" w:rsidRPr="007550EB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II.Мениджърът трябва да култивира идеите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ED0C3A" w:rsidRPr="007550EB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1.Определ</w:t>
      </w:r>
      <w:r w:rsidR="007550EB">
        <w:rPr>
          <w:rFonts w:ascii="Times New Roman" w:eastAsia="MS Mincho" w:hAnsi="Times New Roman" w:cs="Times New Roman"/>
          <w:sz w:val="24"/>
          <w:lang w:val="ru-RU"/>
        </w:rPr>
        <w:t>и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истинс</w:t>
      </w:r>
      <w:bookmarkStart w:id="0" w:name="_GoBack"/>
      <w:bookmarkEnd w:id="0"/>
      <w:r w:rsidRPr="001A5D93">
        <w:rPr>
          <w:rFonts w:ascii="Times New Roman" w:eastAsia="MS Mincho" w:hAnsi="Times New Roman" w:cs="Times New Roman"/>
          <w:sz w:val="24"/>
          <w:lang w:val="ru-RU"/>
        </w:rPr>
        <w:t>ките цели на работата.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2.Позволи на работниците да имат чувство на отговорност.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3.Дай време за даване на идеи.</w:t>
      </w:r>
    </w:p>
    <w:p w:rsid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4.Дай път за реализиране на нови идеи.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Създайте среда за изпълнение </w:t>
      </w:r>
      <w:r w:rsidR="001A5D93">
        <w:rPr>
          <w:rFonts w:ascii="Times New Roman" w:eastAsia="MS Mincho" w:hAnsi="Times New Roman" w:cs="Times New Roman"/>
          <w:sz w:val="24"/>
          <w:lang w:val="ru-RU"/>
        </w:rPr>
        <w:t>–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</w:p>
    <w:p w:rsidR="00ED0C3A" w:rsidRPr="001A5D93" w:rsidRDefault="001A5D93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>
        <w:rPr>
          <w:rFonts w:ascii="Times New Roman" w:eastAsia="MS Mincho" w:hAnsi="Times New Roman" w:cs="Times New Roman"/>
          <w:sz w:val="24"/>
          <w:lang w:val="ru-RU"/>
        </w:rPr>
        <w:t xml:space="preserve">     </w:t>
      </w:r>
      <w:r w:rsidR="00ED0C3A" w:rsidRPr="001A5D93">
        <w:rPr>
          <w:rFonts w:ascii="Times New Roman" w:eastAsia="MS Mincho" w:hAnsi="Times New Roman" w:cs="Times New Roman"/>
          <w:sz w:val="24"/>
          <w:lang w:val="ru-RU"/>
        </w:rPr>
        <w:t>обучение,</w:t>
      </w:r>
      <w:r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="00ED0C3A" w:rsidRPr="001A5D93">
        <w:rPr>
          <w:rFonts w:ascii="Times New Roman" w:eastAsia="MS Mincho" w:hAnsi="Times New Roman" w:cs="Times New Roman"/>
          <w:sz w:val="24"/>
          <w:lang w:val="ru-RU"/>
        </w:rPr>
        <w:t>положителни оценки.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Работниците да имат възможност веднага да сравняват резултатите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си с изискванията и да се самоконтролират.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Oповестяване на ре-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зултатите.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Хората не обичат да проверяват,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защото не обичат да бъ-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дат проверявани.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Човекът се стреми да се самоконтролира.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5.Създай добър отбор,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колектив.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6.Не позволявай на работниците да се ИЗВИНЯВАТ.</w:t>
      </w:r>
    </w:p>
    <w:p w:rsidR="00ED0C3A" w:rsidRPr="007550EB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III.Сътрудничество по време на работа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Всеки член на колектива трябва да е добре ИНФОРМИРАН и да участ-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lastRenderedPageBreak/>
        <w:t xml:space="preserve">     ва в процеса на вземане на решения.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Съвместни консултации и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постоянни личностни контакти.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Бъди търпелив и приеми различията.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Как да се развие активността на подчинените да предлагат НОВИ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ИДЕИ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1.Всеки записва с какви проблеми се сблъсква в една тетрадка.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Един път месечно се събират и всеки предлага решение на пробле-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мите.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Записвайте нещата,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които те безпокоят,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трудностите,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неудачите,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СТРАННИТЕ неща в ежедневната работа.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Сравнете проблемите с пред-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ложенията.</w:t>
      </w:r>
      <w:r w:rsidR="007550EB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Обсъдете ги.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2.Записват се трудностите на едно табло да ги виждат всички и да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мислят за тях.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3.Обсъждат се всички проблеми от различни ъгли и се вземат</w:t>
      </w:r>
    </w:p>
    <w:p w:rsidR="00ED0C3A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решения.</w:t>
      </w:r>
    </w:p>
    <w:p w:rsidR="007550EB" w:rsidRPr="007550EB" w:rsidRDefault="007550EB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 xml:space="preserve">IV.Как да инструктираме </w:t>
      </w:r>
      <w:r w:rsidR="007550EB"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предложителите?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1.Посети работното място и уточни предложението.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2.Опитай се да разбереш идеята и как тя ще се осъществи.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3.Насърчавай предложителя да доразвие идеята.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4.Изрази одобрение и дай някои съвети.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5.Ако идеята не е добра - обясни защо няма да се приеме и насърчи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бъдещите усилия.</w:t>
      </w:r>
    </w:p>
    <w:p w:rsidR="00ED0C3A" w:rsidRPr="007550EB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V.Как се оформя предложението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1.Заглавие на предложението.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2.Сегашна ситуация - къде е проблема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3.Какво ще е подобрението.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Поясни метода и начина.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4.Опиши подробностите,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включително и данните.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5.Ефект - качество,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безопасност и др.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VI.Как да илюстрираме предложенията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Използвайте широко картини,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снимки,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илюстрации,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детайли преди и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след подобрението.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VII.Чрез предложенията индивида ПРОГРЕСИРА.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1.Улеснява му се работата.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2.Получава награди.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3.Развива се.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VIII.Защо спорта е привлекателен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1.Независимост и спонтанност.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2.Неочаквани събития и изненади.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3.Напрежение.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4.Важен е ритъма.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Pезултата е по-важен от стила.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5.Справедлива оценка - успехите се признават от колегите.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6.Резултатите се получават веднага.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7.Усилията и уменията влияят на резултата.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8.Резултатите не се измерват директно в пари.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Както се обучават хората да бъдат добри спортисти,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по същия начин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трябва да се подхожда при обучениято на РАБОТНИЦИТЕ.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IХ.Как си върша работата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1.Това ли е най-лесния начин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2.Това ли е най-бързия начин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3.Това ли е най-правилния начин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4.Това ли е най-евтиния начин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5.Безопасен ли е този начин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6.Задоволява ли клиентите 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lastRenderedPageBreak/>
        <w:t xml:space="preserve">     В основата на идеите са знанията.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За да придобиете активни знания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е необходимо :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1.Опитвай различни неща - придобива се опит.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2.Опитвай се да разбереш интересите на другите хора.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3.Определи обкръжаващата среда и връзките.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Х.Сборен чек лист.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1.Има ли друга възможност за използване на продукта?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2.Не може ли идеята да се вземе от нещо подобно?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3.Не може ли нещо да се промени?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4.Какво ще стане,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ако променим формата или разширим обхвата?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5.Какво ще стане,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ако намалим функцийте?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6.Не може ли нещо да се премести?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7.Не може ли да сменим нещо?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8.Какво ще стане,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ако сменим посоката?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9.Не може ли да съчетаем нещата?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10.Когато една идея задоволява много хора - тя се приема.</w:t>
      </w:r>
    </w:p>
    <w:p w:rsidR="00ED0C3A" w:rsidRPr="000037C1" w:rsidRDefault="00ED0C3A" w:rsidP="007550EB">
      <w:pPr>
        <w:pStyle w:val="a3"/>
        <w:rPr>
          <w:rFonts w:ascii="Times New Roman" w:eastAsia="MS Mincho" w:hAnsi="Times New Roman" w:cs="Times New Roman"/>
          <w:sz w:val="16"/>
          <w:szCs w:val="16"/>
          <w:lang w:val="ru-RU"/>
        </w:rPr>
      </w:pPr>
    </w:p>
    <w:p w:rsidR="00ED0C3A" w:rsidRPr="001A5D93" w:rsidRDefault="00ED0C3A" w:rsidP="007550EB">
      <w:pPr>
        <w:pStyle w:val="a3"/>
        <w:outlineLvl w:val="0"/>
        <w:rPr>
          <w:rFonts w:ascii="Times New Roman" w:eastAsia="MS Mincho" w:hAnsi="Times New Roman" w:cs="Times New Roman"/>
          <w:sz w:val="24"/>
          <w:u w:val="single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</w:t>
      </w:r>
      <w:r w:rsidRPr="001A5D93">
        <w:rPr>
          <w:rFonts w:ascii="Times New Roman" w:eastAsia="MS Mincho" w:hAnsi="Times New Roman" w:cs="Times New Roman"/>
          <w:sz w:val="24"/>
          <w:u w:val="single"/>
          <w:lang w:val="ru-RU"/>
        </w:rPr>
        <w:t>ХI.КОДЕКС НА ГРУПОВИЯ ЛИДЕР.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За нас няма награда.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Работим за нищо.</w:t>
      </w:r>
      <w:r w:rsidR="001A5D93">
        <w:rPr>
          <w:rFonts w:ascii="Times New Roman" w:eastAsia="MS Mincho" w:hAnsi="Times New Roman" w:cs="Times New Roman"/>
          <w:sz w:val="24"/>
          <w:lang w:val="ru-RU"/>
        </w:rPr>
        <w:t xml:space="preserve"> </w:t>
      </w:r>
      <w:r w:rsidRPr="001A5D93">
        <w:rPr>
          <w:rFonts w:ascii="Times New Roman" w:eastAsia="MS Mincho" w:hAnsi="Times New Roman" w:cs="Times New Roman"/>
          <w:sz w:val="24"/>
          <w:lang w:val="ru-RU"/>
        </w:rPr>
        <w:t>Някой ни наричат глупави.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Понякога указанията ни не са перфектни.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Все пак ние се стремим да дадем най-доброто от себе си и да се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  <w:r w:rsidRPr="001A5D93">
        <w:rPr>
          <w:rFonts w:ascii="Times New Roman" w:eastAsia="MS Mincho" w:hAnsi="Times New Roman" w:cs="Times New Roman"/>
          <w:sz w:val="24"/>
          <w:lang w:val="ru-RU"/>
        </w:rPr>
        <w:t xml:space="preserve">     грижим за другите.</w:t>
      </w: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sz w:val="24"/>
          <w:lang w:val="ru-RU"/>
        </w:rPr>
      </w:pPr>
    </w:p>
    <w:p w:rsidR="00ED0C3A" w:rsidRPr="001A5D93" w:rsidRDefault="00ED0C3A" w:rsidP="007550EB">
      <w:pPr>
        <w:pStyle w:val="a3"/>
        <w:rPr>
          <w:rFonts w:ascii="Times New Roman" w:eastAsia="MS Mincho" w:hAnsi="Times New Roman" w:cs="Times New Roman"/>
          <w:lang w:val="bg-BG"/>
        </w:rPr>
      </w:pPr>
    </w:p>
    <w:sectPr w:rsidR="00ED0C3A" w:rsidRPr="001A5D93">
      <w:pgSz w:w="12240" w:h="15840"/>
      <w:pgMar w:top="426" w:right="227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D21"/>
    <w:rsid w:val="000037C1"/>
    <w:rsid w:val="001A5D93"/>
    <w:rsid w:val="00754606"/>
    <w:rsid w:val="007550EB"/>
    <w:rsid w:val="00B17D21"/>
    <w:rsid w:val="00C649C0"/>
    <w:rsid w:val="00E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0418CB-4B43-4B14-B618-B2F01F92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Япон▒ка▓а ▒и▒▓ема за п░едложени┐ на нови идеи           lec 7</vt:lpstr>
      <vt:lpstr>       Япон▒ка▓а ▒и▒▓ема за п░едложени┐ на нови идеи           lec 7</vt:lpstr>
    </vt:vector>
  </TitlesOfParts>
  <Company>tj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Япон▒ка▓а ▒и▒▓ема за п░едложени┐ на нови идеи           lec 7</dc:title>
  <dc:subject/>
  <dc:creator>rj</dc:creator>
  <cp:keywords/>
  <dc:description/>
  <cp:lastModifiedBy>Rumen Yordanov</cp:lastModifiedBy>
  <cp:revision>3</cp:revision>
  <dcterms:created xsi:type="dcterms:W3CDTF">2026-04-14T10:04:00Z</dcterms:created>
  <dcterms:modified xsi:type="dcterms:W3CDTF">2026-04-14T10:07:00Z</dcterms:modified>
</cp:coreProperties>
</file>