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1C" w:rsidRPr="007C0424" w:rsidRDefault="007C0424" w:rsidP="007C0424">
      <w:pPr>
        <w:jc w:val="center"/>
        <w:rPr>
          <w:sz w:val="28"/>
          <w:szCs w:val="28"/>
          <w:lang w:val="bg-BG"/>
        </w:rPr>
      </w:pPr>
      <w:r w:rsidRPr="007C0424">
        <w:rPr>
          <w:sz w:val="28"/>
          <w:szCs w:val="28"/>
          <w:lang w:val="bg-BG"/>
        </w:rPr>
        <w:t>Инструкция</w:t>
      </w:r>
    </w:p>
    <w:p w:rsidR="007C0424" w:rsidRPr="00466A8C" w:rsidRDefault="007C0424" w:rsidP="007C0424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</w:t>
      </w:r>
      <w:r w:rsidRPr="007C0424">
        <w:rPr>
          <w:sz w:val="28"/>
          <w:szCs w:val="28"/>
          <w:lang w:val="bg-BG"/>
        </w:rPr>
        <w:t>а работа с ваку</w:t>
      </w:r>
      <w:r w:rsidR="00466A8C">
        <w:rPr>
          <w:sz w:val="28"/>
          <w:szCs w:val="28"/>
          <w:lang w:val="bg-BG"/>
        </w:rPr>
        <w:t>у</w:t>
      </w:r>
      <w:r w:rsidRPr="007C0424">
        <w:rPr>
          <w:sz w:val="28"/>
          <w:szCs w:val="28"/>
          <w:lang w:val="bg-BG"/>
        </w:rPr>
        <w:t xml:space="preserve">мен прекъсвач на 20 Кв </w:t>
      </w:r>
      <w:r w:rsidR="00466A8C">
        <w:rPr>
          <w:sz w:val="28"/>
          <w:szCs w:val="28"/>
        </w:rPr>
        <w:t>HVX</w:t>
      </w:r>
      <w:r w:rsidR="00466A8C" w:rsidRPr="00466A8C">
        <w:rPr>
          <w:sz w:val="28"/>
          <w:szCs w:val="28"/>
          <w:lang w:val="bg-BG"/>
        </w:rPr>
        <w:t>242008</w:t>
      </w:r>
      <w:r w:rsidR="00466A8C">
        <w:rPr>
          <w:sz w:val="28"/>
          <w:szCs w:val="28"/>
        </w:rPr>
        <w:t>F</w:t>
      </w:r>
      <w:r w:rsidR="00466A8C" w:rsidRPr="00466A8C">
        <w:rPr>
          <w:sz w:val="28"/>
          <w:szCs w:val="28"/>
          <w:lang w:val="bg-BG"/>
        </w:rPr>
        <w:t xml:space="preserve"> </w:t>
      </w:r>
      <w:r w:rsidR="00466A8C">
        <w:rPr>
          <w:sz w:val="28"/>
          <w:szCs w:val="28"/>
          <w:lang w:val="bg-BG"/>
        </w:rPr>
        <w:t>на фирмата Шнайдер електрик</w:t>
      </w:r>
    </w:p>
    <w:p w:rsidR="00464851" w:rsidRDefault="00464851">
      <w:pPr>
        <w:rPr>
          <w:lang w:val="bg-BG"/>
        </w:rPr>
      </w:pPr>
    </w:p>
    <w:p w:rsidR="007C0424" w:rsidRDefault="00DB4B9A" w:rsidP="00A62ED3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Описание на прекъсвача.</w:t>
      </w:r>
    </w:p>
    <w:p w:rsidR="00DB4B9A" w:rsidRDefault="00DB4B9A">
      <w:pPr>
        <w:rPr>
          <w:lang w:val="bg-BG"/>
        </w:rPr>
      </w:pPr>
      <w:r>
        <w:rPr>
          <w:lang w:val="bg-BG"/>
        </w:rPr>
        <w:t xml:space="preserve">Прекъсвачът е вакуумен за напрежение до 24 Кв </w:t>
      </w:r>
      <w:r w:rsidR="00F15B22">
        <w:rPr>
          <w:lang w:val="bg-BG"/>
        </w:rPr>
        <w:t xml:space="preserve">и номинален ток </w:t>
      </w:r>
      <w:r w:rsidR="00466A8C">
        <w:rPr>
          <w:lang w:val="bg-BG"/>
        </w:rPr>
        <w:t>25</w:t>
      </w:r>
      <w:r w:rsidR="00F15B22">
        <w:rPr>
          <w:lang w:val="bg-BG"/>
        </w:rPr>
        <w:t>00 А;</w:t>
      </w:r>
    </w:p>
    <w:p w:rsidR="00DB4B9A" w:rsidRDefault="00DB4B9A">
      <w:pPr>
        <w:rPr>
          <w:lang w:val="bg-BG"/>
        </w:rPr>
      </w:pPr>
      <w:r>
        <w:rPr>
          <w:lang w:val="bg-BG"/>
        </w:rPr>
        <w:t xml:space="preserve">Тип </w:t>
      </w:r>
      <w:r w:rsidR="00466A8C">
        <w:rPr>
          <w:sz w:val="28"/>
          <w:szCs w:val="28"/>
        </w:rPr>
        <w:t>HVX</w:t>
      </w:r>
      <w:r w:rsidR="00466A8C" w:rsidRPr="00466A8C">
        <w:rPr>
          <w:sz w:val="28"/>
          <w:szCs w:val="28"/>
          <w:lang w:val="bg-BG"/>
        </w:rPr>
        <w:t>242008</w:t>
      </w:r>
      <w:r w:rsidR="00466A8C">
        <w:rPr>
          <w:sz w:val="28"/>
          <w:szCs w:val="28"/>
        </w:rPr>
        <w:t>F</w:t>
      </w:r>
      <w:r w:rsidR="00466A8C">
        <w:rPr>
          <w:lang w:val="bg-BG"/>
        </w:rPr>
        <w:t xml:space="preserve"> </w:t>
      </w:r>
      <w:r>
        <w:rPr>
          <w:lang w:val="bg-BG"/>
        </w:rPr>
        <w:t>с пружинно моторно задвижване.</w:t>
      </w:r>
    </w:p>
    <w:p w:rsidR="00DB4B9A" w:rsidRDefault="00DB4B9A">
      <w:pPr>
        <w:rPr>
          <w:lang w:val="bg-BG"/>
        </w:rPr>
      </w:pPr>
      <w:r>
        <w:rPr>
          <w:lang w:val="bg-BG"/>
        </w:rPr>
        <w:t>Оперативно напрежение 110 в= за БВ и БИ.</w:t>
      </w:r>
    </w:p>
    <w:p w:rsidR="00DB4B9A" w:rsidRPr="00DB4B9A" w:rsidRDefault="00F15B22">
      <w:pPr>
        <w:rPr>
          <w:lang w:val="bg-BG"/>
        </w:rPr>
      </w:pPr>
      <w:r>
        <w:rPr>
          <w:lang w:val="bg-BG"/>
        </w:rPr>
        <w:t>С възможност за ръчно навиване на пр</w:t>
      </w:r>
      <w:r w:rsidR="00777F6C">
        <w:rPr>
          <w:lang w:val="bg-BG"/>
        </w:rPr>
        <w:t>у</w:t>
      </w:r>
      <w:r>
        <w:rPr>
          <w:lang w:val="bg-BG"/>
        </w:rPr>
        <w:t>жината и изведени механични бутони за вкл/изкл на фасадата на прекъсвача.</w:t>
      </w:r>
      <w:r w:rsidR="00501C92">
        <w:rPr>
          <w:lang w:val="bg-BG"/>
        </w:rPr>
        <w:t xml:space="preserve"> </w:t>
      </w:r>
      <w:r w:rsidR="00777F6C">
        <w:rPr>
          <w:lang w:val="bg-BG"/>
        </w:rPr>
        <w:t>На фасадата е изведена индикация за състоянието на пружината</w:t>
      </w:r>
      <w:r w:rsidR="00374609">
        <w:rPr>
          <w:lang w:val="bg-BG"/>
        </w:rPr>
        <w:t xml:space="preserve"> и дали прекъсвачът е включен или изключен</w:t>
      </w:r>
      <w:r w:rsidR="00805E90">
        <w:rPr>
          <w:lang w:val="bg-BG"/>
        </w:rPr>
        <w:t xml:space="preserve"> и брояч на цикли</w:t>
      </w:r>
      <w:r w:rsidR="00374609">
        <w:rPr>
          <w:lang w:val="bg-BG"/>
        </w:rPr>
        <w:t>.</w:t>
      </w:r>
    </w:p>
    <w:p w:rsidR="007C0424" w:rsidRDefault="00F15B22">
      <w:pPr>
        <w:rPr>
          <w:lang w:val="bg-BG"/>
        </w:rPr>
      </w:pPr>
      <w:r>
        <w:rPr>
          <w:lang w:val="bg-BG"/>
        </w:rPr>
        <w:t>Тези прекъсвачи механично и електрически</w:t>
      </w:r>
      <w:r w:rsidR="00777F6C">
        <w:rPr>
          <w:lang w:val="bg-BG"/>
        </w:rPr>
        <w:t xml:space="preserve"> се</w:t>
      </w:r>
      <w:r>
        <w:rPr>
          <w:lang w:val="bg-BG"/>
        </w:rPr>
        <w:t xml:space="preserve"> приг</w:t>
      </w:r>
      <w:r w:rsidR="00777F6C">
        <w:rPr>
          <w:lang w:val="bg-BG"/>
        </w:rPr>
        <w:t>аждат</w:t>
      </w:r>
      <w:r>
        <w:rPr>
          <w:lang w:val="bg-BG"/>
        </w:rPr>
        <w:t xml:space="preserve"> към съществуващите български колички на КРУ 20 Кв,</w:t>
      </w:r>
      <w:r w:rsidR="00501C92">
        <w:rPr>
          <w:lang w:val="bg-BG"/>
        </w:rPr>
        <w:t xml:space="preserve"> </w:t>
      </w:r>
      <w:r>
        <w:rPr>
          <w:lang w:val="bg-BG"/>
        </w:rPr>
        <w:t>производство на Завода за прекъсвачи гр.</w:t>
      </w:r>
      <w:r w:rsidR="00B76A5F">
        <w:rPr>
          <w:lang w:val="bg-BG"/>
        </w:rPr>
        <w:t xml:space="preserve"> </w:t>
      </w:r>
      <w:r>
        <w:rPr>
          <w:lang w:val="bg-BG"/>
        </w:rPr>
        <w:t>Добрич на мястото на старите маломаслени прекъсвачи  с цел по-висока надеждност и пожаро</w:t>
      </w:r>
      <w:r w:rsidR="00ED2A87">
        <w:rPr>
          <w:lang w:val="bg-BG"/>
        </w:rPr>
        <w:t xml:space="preserve"> </w:t>
      </w:r>
      <w:r>
        <w:rPr>
          <w:lang w:val="bg-BG"/>
        </w:rPr>
        <w:t>безопасност.</w:t>
      </w:r>
      <w:r w:rsidR="00B76A5F">
        <w:rPr>
          <w:lang w:val="bg-BG"/>
        </w:rPr>
        <w:t xml:space="preserve"> </w:t>
      </w:r>
      <w:r w:rsidR="00777F6C">
        <w:rPr>
          <w:lang w:val="bg-BG"/>
        </w:rPr>
        <w:t>/Ретрофит/.</w:t>
      </w:r>
    </w:p>
    <w:p w:rsidR="00777F6C" w:rsidRPr="007C0424" w:rsidRDefault="00777F6C">
      <w:pPr>
        <w:rPr>
          <w:lang w:val="bg-BG"/>
        </w:rPr>
      </w:pPr>
      <w:r>
        <w:rPr>
          <w:lang w:val="bg-BG"/>
        </w:rPr>
        <w:t>При преработката на количката за КРУ се измества заключващия механизъм и се изпълнява допълнителна блокировка за изключване на прекъсвача преди да се извади количката от КРУ.</w:t>
      </w:r>
    </w:p>
    <w:p w:rsidR="00464851" w:rsidRDefault="00464851">
      <w:pPr>
        <w:rPr>
          <w:lang w:val="bg-BG"/>
        </w:rPr>
      </w:pPr>
    </w:p>
    <w:p w:rsidR="007C0424" w:rsidRPr="007C0424" w:rsidRDefault="00F15B22">
      <w:pPr>
        <w:rPr>
          <w:lang w:val="bg-BG"/>
        </w:rPr>
      </w:pPr>
      <w:r>
        <w:rPr>
          <w:lang w:val="bg-BG"/>
        </w:rPr>
        <w:t>2.</w:t>
      </w:r>
      <w:r w:rsidR="00A62ED3">
        <w:rPr>
          <w:lang w:val="bg-BG"/>
        </w:rPr>
        <w:t xml:space="preserve"> </w:t>
      </w:r>
      <w:r>
        <w:rPr>
          <w:lang w:val="bg-BG"/>
        </w:rPr>
        <w:t>Външен вид на прекъсвача.</w:t>
      </w:r>
    </w:p>
    <w:p w:rsidR="007C0424" w:rsidRPr="007C0424" w:rsidRDefault="00F15B22">
      <w:pPr>
        <w:rPr>
          <w:lang w:val="bg-BG"/>
        </w:rPr>
      </w:pPr>
      <w:r>
        <w:rPr>
          <w:lang w:val="bg-BG"/>
        </w:rPr>
        <w:t>2.1.</w:t>
      </w:r>
      <w:r w:rsidR="00A62ED3">
        <w:rPr>
          <w:lang w:val="bg-BG"/>
        </w:rPr>
        <w:t xml:space="preserve"> </w:t>
      </w:r>
      <w:r>
        <w:rPr>
          <w:lang w:val="bg-BG"/>
        </w:rPr>
        <w:t>Поглед отпред.</w:t>
      </w:r>
    </w:p>
    <w:p w:rsidR="00466A8C" w:rsidRDefault="0077778C" w:rsidP="00752FE0">
      <w:pPr>
        <w:rPr>
          <w:lang w:val="bg-BG"/>
        </w:rPr>
      </w:pPr>
      <w:r w:rsidRPr="00466A8C">
        <w:rPr>
          <w:noProof/>
          <w:lang w:val="bg-BG" w:eastAsia="bg-BG"/>
        </w:rPr>
        <w:drawing>
          <wp:inline distT="0" distB="0" distL="0" distR="0">
            <wp:extent cx="2128520" cy="250190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352">
        <w:rPr>
          <w:noProof/>
          <w:lang w:val="bg-BG" w:eastAsia="bg-BG"/>
        </w:rPr>
        <w:drawing>
          <wp:inline distT="0" distB="0" distL="0" distR="0">
            <wp:extent cx="2238375" cy="2538095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FE0" w:rsidRDefault="00752FE0" w:rsidP="00752FE0">
      <w:pPr>
        <w:rPr>
          <w:lang w:val="bg-BG"/>
        </w:rPr>
      </w:pPr>
      <w:r>
        <w:rPr>
          <w:lang w:val="bg-BG"/>
        </w:rPr>
        <w:t>1 – бутон за изключване; 2 - бутон за включване; 3 – табелка; 4 – брояч на включвания;</w:t>
      </w:r>
    </w:p>
    <w:p w:rsidR="00752FE0" w:rsidRDefault="00752FE0" w:rsidP="00752FE0">
      <w:pPr>
        <w:rPr>
          <w:lang w:val="bg-BG"/>
        </w:rPr>
      </w:pPr>
      <w:r>
        <w:rPr>
          <w:lang w:val="bg-BG"/>
        </w:rPr>
        <w:t>5 – индикатор за позиция на прекъсвача; 6 – инд</w:t>
      </w:r>
      <w:r w:rsidR="00A62ED3">
        <w:rPr>
          <w:lang w:val="bg-BG"/>
        </w:rPr>
        <w:t>и</w:t>
      </w:r>
      <w:r>
        <w:rPr>
          <w:lang w:val="bg-BG"/>
        </w:rPr>
        <w:t>катор за състоянието на пружината;</w:t>
      </w:r>
    </w:p>
    <w:p w:rsidR="00752FE0" w:rsidRDefault="00752FE0" w:rsidP="00752FE0">
      <w:pPr>
        <w:rPr>
          <w:lang w:val="bg-BG"/>
        </w:rPr>
      </w:pPr>
      <w:r>
        <w:rPr>
          <w:lang w:val="bg-BG"/>
        </w:rPr>
        <w:t>7 – механизъм за ръчно навиване на пружината.</w:t>
      </w:r>
    </w:p>
    <w:p w:rsidR="00464851" w:rsidRPr="00501D1A" w:rsidRDefault="00464851" w:rsidP="00466A8C">
      <w:pPr>
        <w:rPr>
          <w:sz w:val="16"/>
          <w:szCs w:val="16"/>
          <w:lang w:val="bg-BG"/>
        </w:rPr>
      </w:pPr>
    </w:p>
    <w:p w:rsidR="00466A8C" w:rsidRPr="007C0424" w:rsidRDefault="00466A8C" w:rsidP="00466A8C">
      <w:pPr>
        <w:rPr>
          <w:lang w:val="bg-BG"/>
        </w:rPr>
      </w:pPr>
      <w:r>
        <w:rPr>
          <w:lang w:val="bg-BG"/>
        </w:rPr>
        <w:t>2.</w:t>
      </w:r>
      <w:r w:rsidR="00464851">
        <w:rPr>
          <w:lang w:val="bg-BG"/>
        </w:rPr>
        <w:t>2</w:t>
      </w:r>
      <w:r>
        <w:rPr>
          <w:lang w:val="bg-BG"/>
        </w:rPr>
        <w:t>.</w:t>
      </w:r>
      <w:r w:rsidR="00A62ED3">
        <w:rPr>
          <w:lang w:val="bg-BG"/>
        </w:rPr>
        <w:t xml:space="preserve"> </w:t>
      </w:r>
      <w:r>
        <w:rPr>
          <w:lang w:val="bg-BG"/>
        </w:rPr>
        <w:t>Поглед отзад преди оборудването с шини с щипки за присъединяване към РУ 20 Кв.</w:t>
      </w:r>
    </w:p>
    <w:p w:rsidR="00466A8C" w:rsidRPr="00752FE0" w:rsidRDefault="00466A8C" w:rsidP="00805E90">
      <w:pPr>
        <w:jc w:val="center"/>
        <w:rPr>
          <w:sz w:val="16"/>
          <w:szCs w:val="16"/>
          <w:lang w:val="bg-BG"/>
        </w:rPr>
      </w:pPr>
    </w:p>
    <w:p w:rsidR="00466A8C" w:rsidRDefault="0077778C" w:rsidP="00805E90">
      <w:pPr>
        <w:jc w:val="center"/>
        <w:rPr>
          <w:lang w:val="bg-BG"/>
        </w:rPr>
      </w:pPr>
      <w:r w:rsidRPr="00752352">
        <w:rPr>
          <w:noProof/>
          <w:lang w:val="bg-BG" w:eastAsia="bg-BG"/>
        </w:rPr>
        <w:drawing>
          <wp:inline distT="0" distB="0" distL="0" distR="0">
            <wp:extent cx="3789045" cy="2399665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8C" w:rsidRDefault="00752FE0" w:rsidP="00752FE0">
      <w:pPr>
        <w:rPr>
          <w:lang w:val="bg-BG"/>
        </w:rPr>
      </w:pPr>
      <w:r>
        <w:rPr>
          <w:lang w:val="bg-BG"/>
        </w:rPr>
        <w:t xml:space="preserve">1 – </w:t>
      </w:r>
      <w:r w:rsidR="00A62ED3">
        <w:rPr>
          <w:lang w:val="bg-BG"/>
        </w:rPr>
        <w:t>клеморед за оперативните вериги; 2 – челен панел</w:t>
      </w:r>
      <w:r>
        <w:rPr>
          <w:lang w:val="bg-BG"/>
        </w:rPr>
        <w:t>; 3 – кутия за задвижващия механизъм;</w:t>
      </w:r>
      <w:r w:rsidR="00A62ED3">
        <w:rPr>
          <w:lang w:val="bg-BG"/>
        </w:rPr>
        <w:t xml:space="preserve"> </w:t>
      </w:r>
    </w:p>
    <w:p w:rsidR="00752FE0" w:rsidRDefault="00A62ED3" w:rsidP="00752FE0">
      <w:pPr>
        <w:rPr>
          <w:lang w:val="bg-BG"/>
        </w:rPr>
      </w:pPr>
      <w:r>
        <w:rPr>
          <w:lang w:val="bg-BG"/>
        </w:rPr>
        <w:t>4 – задвижване на полюсите</w:t>
      </w:r>
      <w:r w:rsidR="00752FE0">
        <w:rPr>
          <w:lang w:val="bg-BG"/>
        </w:rPr>
        <w:t>; 5</w:t>
      </w:r>
      <w:r w:rsidR="00595297">
        <w:rPr>
          <w:lang w:val="bg-BG"/>
        </w:rPr>
        <w:t>;</w:t>
      </w:r>
      <w:r>
        <w:rPr>
          <w:lang w:val="bg-BG"/>
        </w:rPr>
        <w:t xml:space="preserve"> </w:t>
      </w:r>
      <w:r w:rsidR="00595297">
        <w:rPr>
          <w:lang w:val="bg-BG"/>
        </w:rPr>
        <w:t>7</w:t>
      </w:r>
      <w:r>
        <w:rPr>
          <w:lang w:val="bg-BG"/>
        </w:rPr>
        <w:t xml:space="preserve"> – високоволтови връзки</w:t>
      </w:r>
      <w:r w:rsidR="00752FE0">
        <w:rPr>
          <w:lang w:val="bg-BG"/>
        </w:rPr>
        <w:t xml:space="preserve">; 6 </w:t>
      </w:r>
      <w:r w:rsidR="00595297">
        <w:rPr>
          <w:lang w:val="bg-BG"/>
        </w:rPr>
        <w:t>–</w:t>
      </w:r>
      <w:r w:rsidR="00752FE0">
        <w:rPr>
          <w:lang w:val="bg-BG"/>
        </w:rPr>
        <w:t xml:space="preserve"> </w:t>
      </w:r>
      <w:r>
        <w:rPr>
          <w:lang w:val="bg-BG"/>
        </w:rPr>
        <w:t>вакуумен полюс</w:t>
      </w:r>
      <w:r w:rsidR="00595297">
        <w:rPr>
          <w:lang w:val="bg-BG"/>
        </w:rPr>
        <w:t>; 8 – полюси.</w:t>
      </w:r>
    </w:p>
    <w:p w:rsidR="00466A8C" w:rsidRDefault="00466A8C" w:rsidP="00805E90">
      <w:pPr>
        <w:jc w:val="center"/>
        <w:rPr>
          <w:lang w:val="bg-BG"/>
        </w:rPr>
      </w:pPr>
    </w:p>
    <w:p w:rsidR="00501D1A" w:rsidRDefault="00501D1A" w:rsidP="00805E90">
      <w:pPr>
        <w:jc w:val="center"/>
        <w:rPr>
          <w:lang w:val="bg-BG"/>
        </w:rPr>
      </w:pPr>
    </w:p>
    <w:p w:rsidR="00DD2F38" w:rsidRDefault="007012E4">
      <w:r>
        <w:rPr>
          <w:lang w:val="bg-BG"/>
        </w:rPr>
        <w:lastRenderedPageBreak/>
        <w:t>4.</w:t>
      </w:r>
      <w:r w:rsidR="00A62ED3">
        <w:rPr>
          <w:lang w:val="bg-BG"/>
        </w:rPr>
        <w:t xml:space="preserve"> </w:t>
      </w:r>
      <w:r>
        <w:rPr>
          <w:lang w:val="bg-BG"/>
        </w:rPr>
        <w:t>Присъединителни размери.</w:t>
      </w:r>
    </w:p>
    <w:p w:rsidR="003F1896" w:rsidRPr="00CE3EBE" w:rsidRDefault="003F1896">
      <w:pPr>
        <w:rPr>
          <w:sz w:val="16"/>
          <w:szCs w:val="16"/>
        </w:rPr>
      </w:pPr>
    </w:p>
    <w:p w:rsidR="003F1896" w:rsidRPr="003F1896" w:rsidRDefault="0077778C">
      <w:r>
        <w:rPr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0</wp:posOffset>
            </wp:positionV>
            <wp:extent cx="3324860" cy="2665730"/>
            <wp:effectExtent l="0" t="0" r="0" b="0"/>
            <wp:wrapNone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896">
        <w:rPr>
          <w:noProof/>
          <w:lang w:val="bg-BG" w:eastAsia="bg-BG"/>
        </w:rPr>
        <w:drawing>
          <wp:inline distT="0" distB="0" distL="0" distR="0">
            <wp:extent cx="2860040" cy="261874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mc:AlternateContent>
          <mc:Choice Requires="wpc">
            <w:drawing>
              <wp:inline distT="0" distB="0" distL="0" distR="0">
                <wp:extent cx="3321050" cy="2660650"/>
                <wp:effectExtent l="1270" t="0" r="1905" b="0"/>
                <wp:docPr id="15" name="Пла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BAE8519" id="Платно 15" o:spid="_x0000_s1026" editas="canvas" style="width:261.5pt;height:209.5pt;mso-position-horizontal-relative:char;mso-position-vertical-relative:line" coordsize="33210,26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JEWWfcAAAABQEAAA8AAABkcnMv&#10;ZG93bnJldi54bWxMj09LxDAQxe+C3yGM4EXctPuPtTZdRBBE8OCuwh7TZmyqyaQ06W799o5e9PLg&#10;8Yb3flNuJ+/EEYfYBVKQzzIQSE0wHbUKXvcP1xsQMWky2gVCBV8YYVudn5W6MOFEL3jcpVZwCcVC&#10;K7Ap9YWUsbHodZyFHomz9zB4ndgOrTSDPnG5d3KeZWvpdUe8YHWP9xabz93oFTw166uPvB4PfvP8&#10;Zhcrd3hM+6VSlxfT3S2IhFP6O4YffEaHipnqMJKJwingR9KvcraaL9jWCpb5TQayKuV/+uo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UkRZZ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210;height:2660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F32F56" w:rsidRPr="00CE3EBE" w:rsidRDefault="00F32F56">
      <w:pPr>
        <w:rPr>
          <w:sz w:val="16"/>
          <w:szCs w:val="16"/>
          <w:lang w:val="bg-BG"/>
        </w:rPr>
      </w:pPr>
    </w:p>
    <w:p w:rsidR="00487544" w:rsidRDefault="00487544">
      <w:pPr>
        <w:rPr>
          <w:lang w:val="bg-BG"/>
        </w:rPr>
      </w:pPr>
    </w:p>
    <w:p w:rsidR="00487544" w:rsidRPr="00E25D53" w:rsidRDefault="0077778C" w:rsidP="00464851">
      <w:pPr>
        <w:jc w:val="center"/>
        <w:rPr>
          <w:lang w:val="bg-BG"/>
        </w:rPr>
      </w:pPr>
      <w:r w:rsidRPr="00E25D53">
        <w:rPr>
          <w:noProof/>
          <w:lang w:val="bg-BG" w:eastAsia="bg-BG"/>
        </w:rPr>
        <w:drawing>
          <wp:inline distT="0" distB="0" distL="0" distR="0">
            <wp:extent cx="4806315" cy="223139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44" w:rsidRDefault="00487544">
      <w:pPr>
        <w:rPr>
          <w:lang w:val="bg-BG"/>
        </w:rPr>
      </w:pPr>
      <w:r>
        <w:rPr>
          <w:lang w:val="bg-BG"/>
        </w:rPr>
        <w:t>5.</w:t>
      </w:r>
      <w:r w:rsidR="00A62ED3">
        <w:rPr>
          <w:lang w:val="bg-BG"/>
        </w:rPr>
        <w:t xml:space="preserve"> </w:t>
      </w:r>
      <w:r>
        <w:rPr>
          <w:lang w:val="bg-BG"/>
        </w:rPr>
        <w:t>Данни,</w:t>
      </w:r>
      <w:r w:rsidR="00B76A5F">
        <w:rPr>
          <w:lang w:val="bg-BG"/>
        </w:rPr>
        <w:t xml:space="preserve"> </w:t>
      </w:r>
      <w:r>
        <w:rPr>
          <w:lang w:val="bg-BG"/>
        </w:rPr>
        <w:t>които са посочени на табелката на прекъсвача.</w:t>
      </w:r>
    </w:p>
    <w:p w:rsidR="00F95B3A" w:rsidRDefault="00F95B3A">
      <w:pPr>
        <w:rPr>
          <w:lang w:val="bg-BG"/>
        </w:rPr>
      </w:pPr>
    </w:p>
    <w:p w:rsidR="00B93A3B" w:rsidRPr="00F95B3A" w:rsidRDefault="0077778C" w:rsidP="00F95B3A">
      <w:pPr>
        <w:jc w:val="center"/>
        <w:rPr>
          <w:lang w:val="bg-BG"/>
        </w:rPr>
      </w:pPr>
      <w:r w:rsidRPr="00752352">
        <w:rPr>
          <w:noProof/>
          <w:lang w:val="bg-BG" w:eastAsia="bg-BG"/>
        </w:rPr>
        <w:drawing>
          <wp:inline distT="0" distB="0" distL="0" distR="0">
            <wp:extent cx="2560320" cy="2626360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896" w:rsidRPr="00F95B3A" w:rsidRDefault="00F95B3A">
      <w:pPr>
        <w:rPr>
          <w:lang w:val="bg-BG"/>
        </w:rPr>
      </w:pPr>
      <w:r>
        <w:rPr>
          <w:lang w:val="bg-BG"/>
        </w:rPr>
        <w:t>1 – тип; 2 – технически данни; 3 – сериен номер; 4 – година на производство.</w:t>
      </w:r>
    </w:p>
    <w:p w:rsidR="003F1896" w:rsidRPr="00501D1A" w:rsidRDefault="003F1896">
      <w:pPr>
        <w:rPr>
          <w:sz w:val="16"/>
          <w:szCs w:val="16"/>
          <w:lang w:val="bg-BG"/>
        </w:rPr>
      </w:pPr>
    </w:p>
    <w:p w:rsidR="00C04E71" w:rsidRPr="00C04E71" w:rsidRDefault="00C04E71">
      <w:pPr>
        <w:rPr>
          <w:lang w:val="bg-BG"/>
        </w:rPr>
      </w:pPr>
      <w:r>
        <w:rPr>
          <w:lang w:val="bg-BG"/>
        </w:rPr>
        <w:t>6.</w:t>
      </w:r>
      <w:r w:rsidR="00A62ED3">
        <w:rPr>
          <w:lang w:val="bg-BG"/>
        </w:rPr>
        <w:t xml:space="preserve"> </w:t>
      </w:r>
      <w:r>
        <w:rPr>
          <w:lang w:val="bg-BG"/>
        </w:rPr>
        <w:t>Допълнителни данни.</w:t>
      </w:r>
    </w:p>
    <w:p w:rsidR="009C4901" w:rsidRDefault="00AD1E7D">
      <w:pPr>
        <w:rPr>
          <w:lang w:val="bg-BG"/>
        </w:rPr>
      </w:pPr>
      <w:r>
        <w:rPr>
          <w:lang w:val="bg-BG"/>
        </w:rPr>
        <w:t>Допустима околна температура – от – 5</w:t>
      </w:r>
      <w:r w:rsidR="00AD6EE5">
        <w:rPr>
          <w:lang w:val="bg-BG"/>
        </w:rPr>
        <w:t>°</w:t>
      </w:r>
      <w:r>
        <w:rPr>
          <w:lang w:val="bg-BG"/>
        </w:rPr>
        <w:t xml:space="preserve"> </w:t>
      </w:r>
      <w:r w:rsidR="00AD6EE5">
        <w:rPr>
          <w:lang w:val="bg-BG"/>
        </w:rPr>
        <w:t xml:space="preserve">С до + 40° </w:t>
      </w:r>
      <w:r>
        <w:rPr>
          <w:lang w:val="bg-BG"/>
        </w:rPr>
        <w:t>С</w:t>
      </w:r>
      <w:r w:rsidR="00AD6EE5">
        <w:rPr>
          <w:lang w:val="bg-BG"/>
        </w:rPr>
        <w:t>;</w:t>
      </w:r>
      <w:r w:rsidR="00B76A5F">
        <w:rPr>
          <w:lang w:val="bg-BG"/>
        </w:rPr>
        <w:t xml:space="preserve"> </w:t>
      </w:r>
      <w:r w:rsidR="00AD6EE5">
        <w:rPr>
          <w:lang w:val="bg-BG"/>
        </w:rPr>
        <w:t>Защита от пряко слънчево греене и висока влажност.</w:t>
      </w:r>
    </w:p>
    <w:p w:rsidR="00C04E71" w:rsidRDefault="00C04E71">
      <w:pPr>
        <w:rPr>
          <w:lang w:val="bg-BG"/>
        </w:rPr>
      </w:pPr>
      <w:r>
        <w:rPr>
          <w:lang w:val="bg-BG"/>
        </w:rPr>
        <w:t>Време за зареждане на пружината от мотора – до 1</w:t>
      </w:r>
      <w:r w:rsidR="00A04AAA">
        <w:rPr>
          <w:lang w:val="bg-BG"/>
        </w:rPr>
        <w:t>2</w:t>
      </w:r>
      <w:r>
        <w:rPr>
          <w:lang w:val="bg-BG"/>
        </w:rPr>
        <w:t xml:space="preserve"> сек;</w:t>
      </w:r>
      <w:r w:rsidR="00B76A5F">
        <w:rPr>
          <w:lang w:val="bg-BG"/>
        </w:rPr>
        <w:t xml:space="preserve"> </w:t>
      </w:r>
      <w:r>
        <w:rPr>
          <w:lang w:val="bg-BG"/>
        </w:rPr>
        <w:t xml:space="preserve">Мощност на мотора – </w:t>
      </w:r>
      <w:r w:rsidR="00A04AAA">
        <w:rPr>
          <w:lang w:val="bg-BG"/>
        </w:rPr>
        <w:t>1</w:t>
      </w:r>
      <w:r>
        <w:rPr>
          <w:lang w:val="bg-BG"/>
        </w:rPr>
        <w:t>50 в;</w:t>
      </w:r>
      <w:r w:rsidR="00B76A5F">
        <w:rPr>
          <w:lang w:val="bg-BG"/>
        </w:rPr>
        <w:t xml:space="preserve"> </w:t>
      </w:r>
      <w:r w:rsidR="00A04AAA">
        <w:rPr>
          <w:lang w:val="bg-BG"/>
        </w:rPr>
        <w:t>напрежение на мотора 220 в ~.</w:t>
      </w:r>
      <w:r w:rsidR="00B76A5F">
        <w:rPr>
          <w:lang w:val="bg-BG"/>
        </w:rPr>
        <w:t xml:space="preserve"> </w:t>
      </w:r>
      <w:r>
        <w:rPr>
          <w:lang w:val="bg-BG"/>
        </w:rPr>
        <w:t xml:space="preserve">Предпазителят за защита на мотора при </w:t>
      </w:r>
      <w:r w:rsidR="00A04AAA">
        <w:rPr>
          <w:lang w:val="bg-BG"/>
        </w:rPr>
        <w:t>22</w:t>
      </w:r>
      <w:r>
        <w:rPr>
          <w:lang w:val="bg-BG"/>
        </w:rPr>
        <w:t>0 в</w:t>
      </w:r>
      <w:r w:rsidR="00A04AAA">
        <w:rPr>
          <w:lang w:val="bg-BG"/>
        </w:rPr>
        <w:t>~</w:t>
      </w:r>
      <w:r>
        <w:rPr>
          <w:lang w:val="bg-BG"/>
        </w:rPr>
        <w:t xml:space="preserve">  е </w:t>
      </w:r>
      <w:r w:rsidR="00A04AAA">
        <w:rPr>
          <w:lang w:val="bg-BG"/>
        </w:rPr>
        <w:t>1</w:t>
      </w:r>
      <w:r>
        <w:rPr>
          <w:lang w:val="bg-BG"/>
        </w:rPr>
        <w:t xml:space="preserve"> А;</w:t>
      </w:r>
    </w:p>
    <w:p w:rsidR="00C04E71" w:rsidRDefault="00374609">
      <w:pPr>
        <w:rPr>
          <w:lang w:val="bg-BG"/>
        </w:rPr>
      </w:pPr>
      <w:r>
        <w:rPr>
          <w:lang w:val="bg-BG"/>
        </w:rPr>
        <w:t>При монтажът задължително се заземява корпуса на прекъсвача.</w:t>
      </w:r>
    </w:p>
    <w:p w:rsidR="009E17E9" w:rsidRDefault="009E17E9">
      <w:pPr>
        <w:rPr>
          <w:lang w:val="bg-BG"/>
        </w:rPr>
      </w:pPr>
      <w:r>
        <w:rPr>
          <w:lang w:val="bg-BG"/>
        </w:rPr>
        <w:lastRenderedPageBreak/>
        <w:t>7.</w:t>
      </w:r>
      <w:r w:rsidR="00A62ED3">
        <w:rPr>
          <w:lang w:val="bg-BG"/>
        </w:rPr>
        <w:t xml:space="preserve"> </w:t>
      </w:r>
      <w:r>
        <w:rPr>
          <w:lang w:val="bg-BG"/>
        </w:rPr>
        <w:t>Работа с прекъсвача.</w:t>
      </w:r>
    </w:p>
    <w:p w:rsidR="00BF7861" w:rsidRDefault="00BF7861">
      <w:pPr>
        <w:rPr>
          <w:lang w:val="bg-BG"/>
        </w:rPr>
      </w:pPr>
      <w:r>
        <w:rPr>
          <w:lang w:val="bg-BG"/>
        </w:rPr>
        <w:t>За да се освободи пружината на прекъсвача е необходимо да се изключи оперативното напрежение и еднократно да се изключи и включи прекъсвача от механичните бутони.</w:t>
      </w:r>
    </w:p>
    <w:p w:rsidR="009E17E9" w:rsidRDefault="00BF7861">
      <w:pPr>
        <w:rPr>
          <w:lang w:val="bg-BG"/>
        </w:rPr>
      </w:pPr>
      <w:r>
        <w:rPr>
          <w:lang w:val="bg-BG"/>
        </w:rPr>
        <w:t>Механичната</w:t>
      </w:r>
      <w:r w:rsidR="009756DF">
        <w:rPr>
          <w:lang w:val="bg-BG"/>
        </w:rPr>
        <w:t xml:space="preserve"> и електрич</w:t>
      </w:r>
      <w:r w:rsidR="009E17E9">
        <w:rPr>
          <w:lang w:val="bg-BG"/>
        </w:rPr>
        <w:t>еска</w:t>
      </w:r>
      <w:r w:rsidR="009756DF">
        <w:rPr>
          <w:lang w:val="bg-BG"/>
        </w:rPr>
        <w:t xml:space="preserve"> </w:t>
      </w:r>
      <w:r>
        <w:rPr>
          <w:lang w:val="bg-BG"/>
        </w:rPr>
        <w:t xml:space="preserve"> якост на прекъсвача е 10 000 цикъла</w:t>
      </w:r>
      <w:r w:rsidR="009756DF">
        <w:rPr>
          <w:lang w:val="bg-BG"/>
        </w:rPr>
        <w:t>.</w:t>
      </w:r>
    </w:p>
    <w:p w:rsidR="005A4C78" w:rsidRDefault="005A4C78">
      <w:pPr>
        <w:rPr>
          <w:lang w:val="bg-BG"/>
        </w:rPr>
      </w:pPr>
      <w:r>
        <w:rPr>
          <w:lang w:val="bg-BG"/>
        </w:rPr>
        <w:t>Пружината се зарежда ръчно с манивела пр</w:t>
      </w:r>
      <w:r w:rsidR="00850DD9">
        <w:rPr>
          <w:lang w:val="bg-BG"/>
        </w:rPr>
        <w:t>и</w:t>
      </w:r>
      <w:r>
        <w:rPr>
          <w:lang w:val="bg-BG"/>
        </w:rPr>
        <w:t xml:space="preserve"> липса на оперативно напрежение или при отказ на мотора да зареди пружината.</w:t>
      </w:r>
    </w:p>
    <w:p w:rsidR="00BF7861" w:rsidRDefault="009756DF">
      <w:pPr>
        <w:rPr>
          <w:lang w:val="bg-BG"/>
        </w:rPr>
      </w:pPr>
      <w:r>
        <w:rPr>
          <w:lang w:val="bg-BG"/>
        </w:rPr>
        <w:t>Поддръжката му се състои от огледи,</w:t>
      </w:r>
      <w:r w:rsidR="00B76A5F">
        <w:rPr>
          <w:lang w:val="bg-BG"/>
        </w:rPr>
        <w:t xml:space="preserve"> </w:t>
      </w:r>
      <w:r>
        <w:rPr>
          <w:lang w:val="bg-BG"/>
        </w:rPr>
        <w:t>почистване и притягане на болтовите съединения.</w:t>
      </w:r>
    </w:p>
    <w:p w:rsidR="009756DF" w:rsidRDefault="009756DF">
      <w:pPr>
        <w:rPr>
          <w:lang w:val="bg-BG"/>
        </w:rPr>
      </w:pPr>
    </w:p>
    <w:p w:rsidR="009E17E9" w:rsidRPr="00206B86" w:rsidRDefault="0077778C" w:rsidP="00850DD9">
      <w:pPr>
        <w:jc w:val="center"/>
        <w:rPr>
          <w:lang w:val="bg-BG"/>
        </w:rPr>
      </w:pPr>
      <w:r w:rsidRPr="00206B86">
        <w:rPr>
          <w:noProof/>
          <w:lang w:val="bg-BG" w:eastAsia="bg-BG"/>
        </w:rPr>
        <w:drawing>
          <wp:inline distT="0" distB="0" distL="0" distR="0">
            <wp:extent cx="4688840" cy="3818255"/>
            <wp:effectExtent l="0" t="0" r="0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7E9" w:rsidRDefault="00850DD9">
      <w:pPr>
        <w:rPr>
          <w:lang w:val="bg-BG"/>
        </w:rPr>
      </w:pPr>
      <w:r>
        <w:rPr>
          <w:lang w:val="bg-BG"/>
        </w:rPr>
        <w:t>Точки,</w:t>
      </w:r>
      <w:r w:rsidR="00501C92">
        <w:rPr>
          <w:lang w:val="bg-BG"/>
        </w:rPr>
        <w:t xml:space="preserve"> </w:t>
      </w:r>
      <w:r>
        <w:rPr>
          <w:lang w:val="bg-BG"/>
        </w:rPr>
        <w:t>където задвижването трябва да се смазва с грес.</w:t>
      </w:r>
    </w:p>
    <w:p w:rsidR="00850DD9" w:rsidRPr="00850DD9" w:rsidRDefault="00850DD9">
      <w:pPr>
        <w:rPr>
          <w:lang w:val="bg-BG"/>
        </w:rPr>
      </w:pPr>
      <w:r>
        <w:rPr>
          <w:lang w:val="bg-BG"/>
        </w:rPr>
        <w:t>1 – шпиндел; 2 – зъбно колело.</w:t>
      </w:r>
    </w:p>
    <w:p w:rsidR="009E17E9" w:rsidRDefault="009E17E9">
      <w:pPr>
        <w:rPr>
          <w:lang w:val="bg-BG"/>
        </w:rPr>
      </w:pPr>
    </w:p>
    <w:p w:rsidR="00850DD9" w:rsidRDefault="00850DD9">
      <w:pPr>
        <w:rPr>
          <w:lang w:val="bg-BG"/>
        </w:rPr>
      </w:pPr>
    </w:p>
    <w:p w:rsidR="00850DD9" w:rsidRDefault="00850DD9">
      <w:pPr>
        <w:rPr>
          <w:lang w:val="bg-BG"/>
        </w:rPr>
      </w:pPr>
      <w:bookmarkStart w:id="0" w:name="_GoBack"/>
      <w:bookmarkEnd w:id="0"/>
    </w:p>
    <w:p w:rsidR="009E17E9" w:rsidRDefault="009E17E9">
      <w:pPr>
        <w:rPr>
          <w:lang w:val="bg-BG"/>
        </w:rPr>
      </w:pPr>
      <w:r>
        <w:rPr>
          <w:lang w:val="bg-BG"/>
        </w:rPr>
        <w:t>16.</w:t>
      </w:r>
      <w:r w:rsidR="00464851">
        <w:rPr>
          <w:lang w:val="bg-BG"/>
        </w:rPr>
        <w:t>11</w:t>
      </w:r>
      <w:r>
        <w:rPr>
          <w:lang w:val="bg-BG"/>
        </w:rPr>
        <w:t>.2012 год.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9E17E9" w:rsidSect="00466A8C">
      <w:pgSz w:w="12240" w:h="15840"/>
      <w:pgMar w:top="180" w:right="288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E39"/>
    <w:multiLevelType w:val="hybridMultilevel"/>
    <w:tmpl w:val="62641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38"/>
    <w:rsid w:val="00056A22"/>
    <w:rsid w:val="000609A1"/>
    <w:rsid w:val="000D0A9D"/>
    <w:rsid w:val="00206B86"/>
    <w:rsid w:val="00374609"/>
    <w:rsid w:val="003F1896"/>
    <w:rsid w:val="00464851"/>
    <w:rsid w:val="00466A8C"/>
    <w:rsid w:val="00487544"/>
    <w:rsid w:val="00501C92"/>
    <w:rsid w:val="00501D1A"/>
    <w:rsid w:val="00595297"/>
    <w:rsid w:val="005A0F1C"/>
    <w:rsid w:val="005A4076"/>
    <w:rsid w:val="005A4C78"/>
    <w:rsid w:val="007012E4"/>
    <w:rsid w:val="00752FE0"/>
    <w:rsid w:val="0077778C"/>
    <w:rsid w:val="00777F6C"/>
    <w:rsid w:val="007C0424"/>
    <w:rsid w:val="00805E90"/>
    <w:rsid w:val="00821D69"/>
    <w:rsid w:val="00850DD9"/>
    <w:rsid w:val="008A599F"/>
    <w:rsid w:val="008E461C"/>
    <w:rsid w:val="00915DFB"/>
    <w:rsid w:val="009756DF"/>
    <w:rsid w:val="009C4901"/>
    <w:rsid w:val="009E17E9"/>
    <w:rsid w:val="00A04AAA"/>
    <w:rsid w:val="00A62ED3"/>
    <w:rsid w:val="00A87C9B"/>
    <w:rsid w:val="00AD1E7D"/>
    <w:rsid w:val="00AD6EE5"/>
    <w:rsid w:val="00B76A5F"/>
    <w:rsid w:val="00B81694"/>
    <w:rsid w:val="00B93A3B"/>
    <w:rsid w:val="00BF7861"/>
    <w:rsid w:val="00C04E71"/>
    <w:rsid w:val="00C27346"/>
    <w:rsid w:val="00C92E61"/>
    <w:rsid w:val="00CE3EBE"/>
    <w:rsid w:val="00DB4B9A"/>
    <w:rsid w:val="00DD2F38"/>
    <w:rsid w:val="00DE392C"/>
    <w:rsid w:val="00E25D53"/>
    <w:rsid w:val="00E7202E"/>
    <w:rsid w:val="00E82585"/>
    <w:rsid w:val="00ED2A87"/>
    <w:rsid w:val="00F15B22"/>
    <w:rsid w:val="00F32F56"/>
    <w:rsid w:val="00F9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451B6E"/>
  <w15:chartTrackingRefBased/>
  <w15:docId w15:val="{E8565B12-21C1-4981-AC28-45DA8FC9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4">
    <w:name w:val="heading 4"/>
    <w:basedOn w:val="a"/>
    <w:qFormat/>
    <w:rsid w:val="00C92E6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060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0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9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55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71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92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8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6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Yordanov</dc:creator>
  <cp:keywords/>
  <dc:description/>
  <cp:lastModifiedBy>Rumen Yordanov</cp:lastModifiedBy>
  <cp:revision>3</cp:revision>
  <dcterms:created xsi:type="dcterms:W3CDTF">2026-04-19T07:03:00Z</dcterms:created>
  <dcterms:modified xsi:type="dcterms:W3CDTF">2026-04-19T07:04:00Z</dcterms:modified>
</cp:coreProperties>
</file>