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AC" w:rsidRPr="008D4D92" w:rsidRDefault="00AC2EAC">
      <w:pPr>
        <w:tabs>
          <w:tab w:val="left" w:pos="6379"/>
        </w:tabs>
        <w:ind w:left="-142"/>
        <w:rPr>
          <w:sz w:val="24"/>
          <w:szCs w:val="24"/>
          <w:lang w:val="bg-BG"/>
        </w:rPr>
      </w:pPr>
      <w:r w:rsidRPr="008D4D92">
        <w:rPr>
          <w:sz w:val="24"/>
          <w:szCs w:val="24"/>
        </w:rPr>
        <w:t xml:space="preserve">                                                                        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u w:val="single"/>
          <w:lang w:val="bg-BG"/>
        </w:rPr>
        <w:t>Тема</w:t>
      </w:r>
      <w:r w:rsidRPr="008D4D92">
        <w:rPr>
          <w:b/>
          <w:bCs/>
          <w:sz w:val="24"/>
          <w:szCs w:val="24"/>
          <w:lang w:val="bg-BG"/>
        </w:rPr>
        <w:t>:</w:t>
      </w:r>
      <w:r w:rsidR="008D4D92">
        <w:rPr>
          <w:b/>
          <w:bCs/>
          <w:sz w:val="24"/>
          <w:szCs w:val="24"/>
          <w:lang w:val="bg-BG"/>
        </w:rPr>
        <w:t xml:space="preserve"> </w:t>
      </w:r>
      <w:r w:rsidRPr="008D4D92">
        <w:rPr>
          <w:b/>
          <w:bCs/>
          <w:sz w:val="24"/>
          <w:szCs w:val="24"/>
          <w:lang w:val="bg-BG"/>
        </w:rPr>
        <w:t>Подмяна на помпени агрегати с нови с по-висок КПД.</w:t>
      </w:r>
    </w:p>
    <w:p w:rsidR="00AC2EAC" w:rsidRPr="008D4D92" w:rsidRDefault="00AC2EAC">
      <w:pPr>
        <w:rPr>
          <w:b/>
          <w:bCs/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>1.Причини да се избере обекта.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На ПС Пепелина,</w:t>
      </w:r>
      <w:r w:rsidR="008D4D92" w:rsidRPr="008D4D92">
        <w:rPr>
          <w:szCs w:val="24"/>
          <w:lang w:val="en-US"/>
        </w:rPr>
        <w:t xml:space="preserve"> </w:t>
      </w:r>
      <w:r w:rsidRPr="008D4D92">
        <w:rPr>
          <w:szCs w:val="24"/>
        </w:rPr>
        <w:t>ПС Нисово и ПС Пиргово по линия на Световния заем се подмениха 6 бр. ПА.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Избрахме тези обекти,</w:t>
      </w:r>
      <w:r w:rsidR="008D4D92" w:rsidRPr="008D4D92">
        <w:rPr>
          <w:szCs w:val="24"/>
          <w:lang w:val="en-US"/>
        </w:rPr>
        <w:t xml:space="preserve"> </w:t>
      </w:r>
      <w:r w:rsidRPr="008D4D92">
        <w:rPr>
          <w:szCs w:val="24"/>
        </w:rPr>
        <w:t>защото:</w:t>
      </w:r>
    </w:p>
    <w:p w:rsidR="00AC2EAC" w:rsidRPr="008D4D92" w:rsidRDefault="00AC2EAC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4"/>
        </w:rPr>
      </w:pPr>
      <w:r w:rsidRPr="008D4D92">
        <w:rPr>
          <w:szCs w:val="24"/>
        </w:rPr>
        <w:t>Имат голяма годишна използваемост – ПС Пепелина и ПС Нисово работят по технология без прекъсване 24 ч. в денонощието,</w:t>
      </w:r>
      <w:r w:rsidR="008D4D92" w:rsidRPr="008D4D92">
        <w:rPr>
          <w:szCs w:val="24"/>
          <w:lang w:val="en-US"/>
        </w:rPr>
        <w:t xml:space="preserve"> </w:t>
      </w:r>
      <w:r w:rsidRPr="008D4D92">
        <w:rPr>
          <w:szCs w:val="24"/>
        </w:rPr>
        <w:t>а ПС Пиргово спира само през върховите часове в зимния сезон.</w:t>
      </w:r>
    </w:p>
    <w:p w:rsidR="00AC2EAC" w:rsidRPr="008D4D92" w:rsidRDefault="00AC2EAC">
      <w:pPr>
        <w:pStyle w:val="a3"/>
        <w:numPr>
          <w:ilvl w:val="0"/>
          <w:numId w:val="1"/>
        </w:numPr>
        <w:ind w:left="0" w:firstLine="360"/>
        <w:rPr>
          <w:szCs w:val="24"/>
          <w:lang w:val="en-US"/>
        </w:rPr>
      </w:pPr>
      <w:r w:rsidRPr="008D4D92">
        <w:rPr>
          <w:szCs w:val="24"/>
        </w:rPr>
        <w:t>ПС са със средна мощност в рамките на фирмата и от дълги години не сме работили върху енергийната им ефективност за разлика от големите ПС.</w:t>
      </w:r>
    </w:p>
    <w:p w:rsidR="00AC2EAC" w:rsidRPr="008D4D92" w:rsidRDefault="00AC2EAC">
      <w:pPr>
        <w:pStyle w:val="a3"/>
        <w:numPr>
          <w:ilvl w:val="0"/>
          <w:numId w:val="1"/>
        </w:numPr>
        <w:ind w:left="0" w:firstLine="360"/>
        <w:rPr>
          <w:szCs w:val="24"/>
          <w:lang w:val="en-US"/>
        </w:rPr>
      </w:pPr>
      <w:r w:rsidRPr="008D4D92">
        <w:rPr>
          <w:szCs w:val="24"/>
        </w:rPr>
        <w:t>ПА монтирани на тези ПС бяха морално и физически остарели и работеха с нисък КПД и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ниска надеждност.</w:t>
      </w:r>
      <w:r w:rsidR="008D4D92" w:rsidRPr="008D4D92">
        <w:rPr>
          <w:szCs w:val="24"/>
          <w:lang w:val="en-US"/>
        </w:rPr>
        <w:t xml:space="preserve"> </w:t>
      </w:r>
      <w:r w:rsidRPr="008D4D92">
        <w:rPr>
          <w:szCs w:val="24"/>
        </w:rPr>
        <w:t>Често се налагаше подмяна на лагерите на помпите.</w:t>
      </w:r>
    </w:p>
    <w:p w:rsidR="00AC2EAC" w:rsidRPr="008D4D92" w:rsidRDefault="00AC2EAC">
      <w:pPr>
        <w:pStyle w:val="a3"/>
        <w:rPr>
          <w:szCs w:val="24"/>
          <w:lang w:val="en-US"/>
        </w:rPr>
      </w:pPr>
    </w:p>
    <w:p w:rsidR="00AC2EAC" w:rsidRPr="008D4D92" w:rsidRDefault="00AC2EAC">
      <w:pPr>
        <w:rPr>
          <w:b/>
          <w:bCs/>
          <w:sz w:val="24"/>
          <w:szCs w:val="24"/>
        </w:rPr>
      </w:pPr>
      <w:r w:rsidRPr="008D4D92">
        <w:rPr>
          <w:b/>
          <w:bCs/>
          <w:sz w:val="24"/>
          <w:szCs w:val="24"/>
          <w:lang w:val="bg-BG"/>
        </w:rPr>
        <w:t>2.Анализ на съществуващото положение.</w:t>
      </w:r>
    </w:p>
    <w:p w:rsidR="00AC2EAC" w:rsidRPr="008D4D92" w:rsidRDefault="00AC2EAC" w:rsidP="008D4D92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Преди да подм</w:t>
      </w:r>
      <w:r w:rsidR="008D4D92" w:rsidRPr="008D4D92">
        <w:rPr>
          <w:sz w:val="24"/>
          <w:szCs w:val="24"/>
          <w:lang w:val="bg-BG"/>
        </w:rPr>
        <w:t>еним</w:t>
      </w:r>
      <w:r w:rsidRPr="008D4D92">
        <w:rPr>
          <w:sz w:val="24"/>
          <w:szCs w:val="24"/>
          <w:lang w:val="bg-BG"/>
        </w:rPr>
        <w:t xml:space="preserve"> ПА</w:t>
      </w:r>
      <w:r w:rsidR="008D4D92" w:rsidRPr="008D4D92">
        <w:rPr>
          <w:sz w:val="24"/>
          <w:szCs w:val="24"/>
          <w:lang w:val="bg-BG"/>
        </w:rPr>
        <w:t>,</w:t>
      </w:r>
      <w:r w:rsidRPr="008D4D92">
        <w:rPr>
          <w:sz w:val="24"/>
          <w:szCs w:val="24"/>
          <w:lang w:val="bg-BG"/>
        </w:rPr>
        <w:t xml:space="preserve"> съвместно с представители на доставчика на помпените агрегати – ВИПОМ 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гр.</w:t>
      </w:r>
      <w:r w:rsidR="008D4D92" w:rsidRP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Видин направихме енергийно замерване на работата на ПА на всеки от</w:t>
      </w:r>
      <w:r w:rsidR="008D4D92" w:rsidRP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</w:rPr>
        <w:t>избраните 3 обекта.</w:t>
      </w:r>
      <w:r w:rsidR="008D4D92" w:rsidRPr="008D4D92">
        <w:rPr>
          <w:sz w:val="24"/>
          <w:szCs w:val="24"/>
        </w:rPr>
        <w:t xml:space="preserve"> </w:t>
      </w:r>
      <w:r w:rsidRPr="008D4D92">
        <w:rPr>
          <w:sz w:val="24"/>
          <w:szCs w:val="24"/>
        </w:rPr>
        <w:t>Запознахме се с условията на работа и технологичните изисквания.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</w:rPr>
        <w:t>Определихме оптималните параметри – дебит и напор за всеки обект.</w:t>
      </w:r>
      <w:r w:rsidR="008D4D92">
        <w:rPr>
          <w:sz w:val="24"/>
          <w:szCs w:val="24"/>
          <w:lang w:val="bg-BG"/>
        </w:rPr>
        <w:t xml:space="preserve"> </w:t>
      </w:r>
    </w:p>
    <w:p w:rsidR="00AC2EAC" w:rsidRPr="008D4D92" w:rsidRDefault="00AC2EAC">
      <w:pPr>
        <w:pStyle w:val="a3"/>
        <w:rPr>
          <w:szCs w:val="24"/>
        </w:rPr>
      </w:pPr>
    </w:p>
    <w:p w:rsidR="00AC2EAC" w:rsidRPr="008D4D92" w:rsidRDefault="00AC2EAC">
      <w:pPr>
        <w:rPr>
          <w:b/>
          <w:bCs/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>3.Идея за снижаване на загубите.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Идеята за снижаване на енергийните разходи бе да се заменят старите ПА тип МТ с новата гама ПА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МТР с подобрена конструкция по отношение на ремонтопригодността,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подобрени лагерни възли и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усъвършенствана геометрия на работните колела,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позволяващ</w:t>
      </w:r>
      <w:r w:rsidR="008D4D92">
        <w:rPr>
          <w:sz w:val="24"/>
          <w:szCs w:val="24"/>
          <w:lang w:val="bg-BG"/>
        </w:rPr>
        <w:t>и</w:t>
      </w:r>
      <w:r w:rsidRPr="008D4D92">
        <w:rPr>
          <w:sz w:val="24"/>
          <w:szCs w:val="24"/>
          <w:lang w:val="bg-BG"/>
        </w:rPr>
        <w:t xml:space="preserve"> завишение на КПД с 2-4 %.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ПА бяха поръчани като индивидуална поръчка с уникални </w:t>
      </w:r>
      <w:r w:rsidRPr="008D4D92">
        <w:rPr>
          <w:sz w:val="24"/>
          <w:szCs w:val="24"/>
        </w:rPr>
        <w:t xml:space="preserve">Q-H </w:t>
      </w:r>
      <w:r w:rsidRPr="008D4D92">
        <w:rPr>
          <w:sz w:val="24"/>
          <w:szCs w:val="24"/>
          <w:lang w:val="bg-BG"/>
        </w:rPr>
        <w:t xml:space="preserve">характеристики с цел задоволяване на 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технологичните изисквания с минимален разход на ел.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енергия.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Ел.</w:t>
      </w:r>
      <w:r w:rsidR="006A6D51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двигателите са обезшумени и с вградена в намотките им директна позисторна защита.</w:t>
      </w:r>
    </w:p>
    <w:p w:rsidR="00AC2EAC" w:rsidRPr="008D4D92" w:rsidRDefault="00AC2EAC">
      <w:pPr>
        <w:rPr>
          <w:sz w:val="24"/>
          <w:szCs w:val="24"/>
          <w:lang w:val="bg-BG"/>
        </w:rPr>
      </w:pPr>
    </w:p>
    <w:p w:rsidR="00AC2EAC" w:rsidRPr="008D4D92" w:rsidRDefault="00AC2EAC">
      <w:pPr>
        <w:rPr>
          <w:b/>
          <w:bCs/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>4.Реализация.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След направени изчисления от специалистите на завода производител бяха произведени ПА съгласно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нашите изисквания.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2 специалисти бяха обучени във Видин за </w:t>
      </w:r>
      <w:r w:rsidR="006A6D51" w:rsidRPr="008D4D92">
        <w:rPr>
          <w:sz w:val="24"/>
          <w:szCs w:val="24"/>
          <w:lang w:val="bg-BG"/>
        </w:rPr>
        <w:t>експлоатацията</w:t>
      </w:r>
      <w:r w:rsidRPr="008D4D92">
        <w:rPr>
          <w:sz w:val="24"/>
          <w:szCs w:val="24"/>
          <w:lang w:val="bg-BG"/>
        </w:rPr>
        <w:t xml:space="preserve"> и ремонта на тези ПА.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Размножихме заводските инструкции и обучихме Техник ЕМО и Механиците към ПЕР за работа с ПА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тип МТР.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В оперативен порядък в рамките на 2 месеца монтирахме </w:t>
      </w:r>
      <w:r w:rsidR="006A6D51" w:rsidRPr="008D4D92">
        <w:rPr>
          <w:sz w:val="24"/>
          <w:szCs w:val="24"/>
          <w:lang w:val="bg-BG"/>
        </w:rPr>
        <w:t>ново закупените</w:t>
      </w:r>
      <w:r w:rsidRPr="008D4D92">
        <w:rPr>
          <w:sz w:val="24"/>
          <w:szCs w:val="24"/>
          <w:lang w:val="bg-BG"/>
        </w:rPr>
        <w:t xml:space="preserve"> ПА на обектите.</w:t>
      </w:r>
    </w:p>
    <w:p w:rsidR="00AC2EAC" w:rsidRPr="008D4D92" w:rsidRDefault="00AC2EAC">
      <w:pPr>
        <w:rPr>
          <w:sz w:val="24"/>
          <w:szCs w:val="24"/>
          <w:lang w:val="bg-BG"/>
        </w:rPr>
      </w:pP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 xml:space="preserve">5.Ефект. 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Преди подмяната на ПА те работеха със следните КПД: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Пепелина – тип 28МТ45Х5 – 59 %.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Нисово – тип 18МТ32Х6 – 41 %.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Пиргово – тип 18МТ32Х5 – 51 %.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След подмяната КПД се измениха по следния начин: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Пепелина – тип 28МТР45Х5 – 65 %.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Нисово – тип 18МТР32Х6А – 59 %.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ПС Пиргово – тип 18МТР32Х5А – 60 %.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Процентно спестената ел.</w:t>
      </w:r>
      <w:r w:rsidR="006A6D51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енергия е както следва:</w:t>
      </w:r>
    </w:p>
    <w:p w:rsidR="00AC2EAC" w:rsidRPr="008D4D92" w:rsidRDefault="00AC2EAC">
      <w:pPr>
        <w:rPr>
          <w:sz w:val="24"/>
          <w:szCs w:val="24"/>
        </w:rPr>
      </w:pPr>
      <w:r w:rsidRPr="008D4D92">
        <w:rPr>
          <w:sz w:val="24"/>
          <w:szCs w:val="24"/>
          <w:lang w:val="bg-BG"/>
        </w:rPr>
        <w:t>ПС Пепелина –  100 – (59/65)*100 =  9 %</w:t>
      </w:r>
    </w:p>
    <w:p w:rsidR="00AC2EAC" w:rsidRPr="008D4D92" w:rsidRDefault="00AC2EAC">
      <w:pPr>
        <w:rPr>
          <w:sz w:val="24"/>
          <w:szCs w:val="24"/>
        </w:rPr>
      </w:pPr>
      <w:r w:rsidRPr="008D4D92">
        <w:rPr>
          <w:sz w:val="24"/>
          <w:szCs w:val="24"/>
          <w:lang w:val="bg-BG"/>
        </w:rPr>
        <w:t>ПС Нисово –</w:t>
      </w:r>
      <w:r w:rsidRPr="008D4D92">
        <w:rPr>
          <w:sz w:val="24"/>
          <w:szCs w:val="24"/>
        </w:rPr>
        <w:t xml:space="preserve">      </w:t>
      </w:r>
      <w:r w:rsidRPr="008D4D92">
        <w:rPr>
          <w:sz w:val="24"/>
          <w:szCs w:val="24"/>
          <w:lang w:val="bg-BG"/>
        </w:rPr>
        <w:t>100 – (</w:t>
      </w:r>
      <w:r w:rsidRPr="008D4D92">
        <w:rPr>
          <w:sz w:val="24"/>
          <w:szCs w:val="24"/>
        </w:rPr>
        <w:t>47/59</w:t>
      </w:r>
      <w:r w:rsidRPr="008D4D92">
        <w:rPr>
          <w:sz w:val="24"/>
          <w:szCs w:val="24"/>
          <w:lang w:val="bg-BG"/>
        </w:rPr>
        <w:t xml:space="preserve">)*100 =  </w:t>
      </w:r>
      <w:r w:rsidRPr="008D4D92">
        <w:rPr>
          <w:sz w:val="24"/>
          <w:szCs w:val="24"/>
        </w:rPr>
        <w:t>20</w:t>
      </w:r>
      <w:r w:rsidRPr="008D4D92">
        <w:rPr>
          <w:sz w:val="24"/>
          <w:szCs w:val="24"/>
          <w:lang w:val="bg-BG"/>
        </w:rPr>
        <w:t xml:space="preserve"> %</w:t>
      </w:r>
    </w:p>
    <w:p w:rsidR="00AC2EAC" w:rsidRPr="008D4D92" w:rsidRDefault="00AC2EAC">
      <w:pPr>
        <w:rPr>
          <w:sz w:val="24"/>
          <w:szCs w:val="24"/>
        </w:rPr>
      </w:pPr>
      <w:r w:rsidRPr="008D4D92">
        <w:rPr>
          <w:sz w:val="24"/>
          <w:szCs w:val="24"/>
          <w:lang w:val="bg-BG"/>
        </w:rPr>
        <w:t xml:space="preserve">ПС Пиргово – </w:t>
      </w:r>
      <w:r w:rsidRPr="008D4D92">
        <w:rPr>
          <w:sz w:val="24"/>
          <w:szCs w:val="24"/>
        </w:rPr>
        <w:t xml:space="preserve">   </w:t>
      </w:r>
      <w:r w:rsidRPr="008D4D92">
        <w:rPr>
          <w:sz w:val="24"/>
          <w:szCs w:val="24"/>
          <w:lang w:val="bg-BG"/>
        </w:rPr>
        <w:t>100 – (</w:t>
      </w:r>
      <w:r w:rsidRPr="008D4D92">
        <w:rPr>
          <w:sz w:val="24"/>
          <w:szCs w:val="24"/>
        </w:rPr>
        <w:t>54/60</w:t>
      </w:r>
      <w:r w:rsidRPr="008D4D92">
        <w:rPr>
          <w:sz w:val="24"/>
          <w:szCs w:val="24"/>
          <w:lang w:val="bg-BG"/>
        </w:rPr>
        <w:t xml:space="preserve">)*100 =  </w:t>
      </w:r>
      <w:r w:rsidRPr="008D4D92">
        <w:rPr>
          <w:sz w:val="24"/>
          <w:szCs w:val="24"/>
        </w:rPr>
        <w:t>10</w:t>
      </w:r>
      <w:r w:rsidRPr="008D4D92">
        <w:rPr>
          <w:sz w:val="24"/>
          <w:szCs w:val="24"/>
          <w:lang w:val="bg-BG"/>
        </w:rPr>
        <w:t xml:space="preserve"> %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При средно годишна консумация на ел.</w:t>
      </w:r>
      <w:r w:rsidR="006A6D51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енергия за ПС: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ПС Пепелина – </w:t>
      </w:r>
      <w:r w:rsidRPr="008D4D92">
        <w:rPr>
          <w:sz w:val="24"/>
          <w:szCs w:val="24"/>
        </w:rPr>
        <w:t xml:space="preserve"> </w:t>
      </w:r>
      <w:r w:rsidRPr="008D4D92">
        <w:rPr>
          <w:sz w:val="24"/>
          <w:szCs w:val="24"/>
          <w:lang w:val="bg-BG"/>
        </w:rPr>
        <w:t>1 029 350</w:t>
      </w:r>
      <w:r w:rsidRPr="008D4D92">
        <w:rPr>
          <w:sz w:val="24"/>
          <w:szCs w:val="24"/>
        </w:rPr>
        <w:t xml:space="preserve"> KWh </w:t>
      </w:r>
      <w:r w:rsidRPr="008D4D92">
        <w:rPr>
          <w:sz w:val="24"/>
          <w:szCs w:val="24"/>
          <w:lang w:val="bg-BG"/>
        </w:rPr>
        <w:t>икономията на ел.</w:t>
      </w:r>
      <w:r w:rsidR="006A6D51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енергия е </w:t>
      </w:r>
      <w:r w:rsidRPr="008D4D92">
        <w:rPr>
          <w:sz w:val="24"/>
          <w:szCs w:val="24"/>
        </w:rPr>
        <w:t>92 641 KWh</w:t>
      </w:r>
      <w:r w:rsidRPr="008D4D92">
        <w:rPr>
          <w:sz w:val="24"/>
          <w:szCs w:val="24"/>
          <w:lang w:val="bg-BG"/>
        </w:rPr>
        <w:t xml:space="preserve"> или </w:t>
      </w:r>
      <w:r w:rsidRPr="008D4D92">
        <w:rPr>
          <w:b/>
          <w:bCs/>
          <w:sz w:val="24"/>
          <w:szCs w:val="24"/>
        </w:rPr>
        <w:t>9 260</w:t>
      </w:r>
      <w:r w:rsidRPr="008D4D92">
        <w:rPr>
          <w:sz w:val="24"/>
          <w:szCs w:val="24"/>
        </w:rPr>
        <w:t xml:space="preserve"> </w:t>
      </w:r>
      <w:r w:rsidRPr="008D4D92">
        <w:rPr>
          <w:sz w:val="24"/>
          <w:szCs w:val="24"/>
          <w:lang w:val="bg-BG"/>
        </w:rPr>
        <w:t xml:space="preserve"> лв/год.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ПС Нисово – </w:t>
      </w:r>
      <w:r w:rsidRPr="008D4D92">
        <w:rPr>
          <w:sz w:val="24"/>
          <w:szCs w:val="24"/>
        </w:rPr>
        <w:t>376 490 KWh</w:t>
      </w:r>
      <w:r w:rsidRPr="008D4D92">
        <w:rPr>
          <w:sz w:val="24"/>
          <w:szCs w:val="24"/>
          <w:lang w:val="bg-BG"/>
        </w:rPr>
        <w:t xml:space="preserve"> икономията на ел.</w:t>
      </w:r>
      <w:r w:rsidR="006A6D51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Pr="008D4D92">
        <w:rPr>
          <w:sz w:val="24"/>
          <w:szCs w:val="24"/>
          <w:lang w:val="bg-BG"/>
        </w:rPr>
        <w:t xml:space="preserve">енергия е </w:t>
      </w:r>
      <w:r w:rsidRPr="008D4D92">
        <w:rPr>
          <w:sz w:val="24"/>
          <w:szCs w:val="24"/>
        </w:rPr>
        <w:t>75 298 KWh</w:t>
      </w:r>
      <w:r w:rsidRPr="008D4D92">
        <w:rPr>
          <w:sz w:val="24"/>
          <w:szCs w:val="24"/>
          <w:lang w:val="bg-BG"/>
        </w:rPr>
        <w:t xml:space="preserve"> или </w:t>
      </w:r>
      <w:r w:rsidRPr="008D4D92">
        <w:rPr>
          <w:b/>
          <w:bCs/>
          <w:sz w:val="24"/>
          <w:szCs w:val="24"/>
        </w:rPr>
        <w:t>7530</w:t>
      </w:r>
      <w:r w:rsidRPr="008D4D92">
        <w:rPr>
          <w:sz w:val="24"/>
          <w:szCs w:val="24"/>
          <w:lang w:val="bg-BG"/>
        </w:rPr>
        <w:t xml:space="preserve"> лв/год.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ПС Пиргово – </w:t>
      </w:r>
      <w:r w:rsidRPr="008D4D92">
        <w:rPr>
          <w:sz w:val="24"/>
          <w:szCs w:val="24"/>
        </w:rPr>
        <w:t>528 260 KWh</w:t>
      </w:r>
      <w:r w:rsidRPr="008D4D92">
        <w:rPr>
          <w:sz w:val="24"/>
          <w:szCs w:val="24"/>
          <w:lang w:val="bg-BG"/>
        </w:rPr>
        <w:t>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Делът на ІІ-ри подем в общата енергия е 60 %.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Следователно</w:t>
      </w:r>
    </w:p>
    <w:p w:rsidR="00AC2EAC" w:rsidRPr="008D4D92" w:rsidRDefault="008D4D92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</w:t>
      </w:r>
      <w:r w:rsidR="00AC2EAC" w:rsidRPr="008D4D92">
        <w:rPr>
          <w:sz w:val="24"/>
          <w:szCs w:val="24"/>
          <w:lang w:val="bg-BG"/>
        </w:rPr>
        <w:t>одишната консумация е 316 956 К</w:t>
      </w:r>
      <w:r w:rsidR="00AC2EAC" w:rsidRPr="008D4D92">
        <w:rPr>
          <w:sz w:val="24"/>
          <w:szCs w:val="24"/>
        </w:rPr>
        <w:t xml:space="preserve">Wh </w:t>
      </w:r>
      <w:r w:rsidR="00AC2EAC" w:rsidRPr="008D4D92">
        <w:rPr>
          <w:sz w:val="24"/>
          <w:szCs w:val="24"/>
          <w:lang w:val="bg-BG"/>
        </w:rPr>
        <w:t xml:space="preserve"> за  хоризонталните помпи на Пиргово ІІ-ри подем.</w:t>
      </w:r>
    </w:p>
    <w:p w:rsidR="00AC2EAC" w:rsidRPr="008D4D92" w:rsidRDefault="00AC2EAC">
      <w:pPr>
        <w:rPr>
          <w:sz w:val="24"/>
          <w:szCs w:val="24"/>
        </w:rPr>
      </w:pPr>
      <w:r w:rsidRPr="008D4D92">
        <w:rPr>
          <w:sz w:val="24"/>
          <w:szCs w:val="24"/>
          <w:lang w:val="bg-BG"/>
        </w:rPr>
        <w:t>Икономията на ел.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енергия е 31 695</w:t>
      </w:r>
      <w:r w:rsidRPr="008D4D92">
        <w:rPr>
          <w:sz w:val="24"/>
          <w:szCs w:val="24"/>
        </w:rPr>
        <w:t xml:space="preserve"> KWh</w:t>
      </w:r>
      <w:r w:rsidRPr="008D4D92">
        <w:rPr>
          <w:sz w:val="24"/>
          <w:szCs w:val="24"/>
          <w:lang w:val="bg-BG"/>
        </w:rPr>
        <w:t xml:space="preserve"> или </w:t>
      </w:r>
      <w:r w:rsidRPr="008D4D92">
        <w:rPr>
          <w:b/>
          <w:bCs/>
          <w:sz w:val="24"/>
          <w:szCs w:val="24"/>
          <w:lang w:val="bg-BG"/>
        </w:rPr>
        <w:t>3 170</w:t>
      </w:r>
      <w:r w:rsidRPr="008D4D92">
        <w:rPr>
          <w:sz w:val="24"/>
          <w:szCs w:val="24"/>
          <w:lang w:val="bg-BG"/>
        </w:rPr>
        <w:t xml:space="preserve"> лв/год.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Общата икономия за трите обекта се оценява в размер на </w:t>
      </w:r>
      <w:r w:rsidRPr="008D4D92">
        <w:rPr>
          <w:b/>
          <w:bCs/>
          <w:sz w:val="24"/>
          <w:szCs w:val="24"/>
          <w:lang w:val="bg-BG"/>
        </w:rPr>
        <w:t>19 960</w:t>
      </w:r>
      <w:r w:rsidRPr="008D4D92">
        <w:rPr>
          <w:sz w:val="24"/>
          <w:szCs w:val="24"/>
          <w:lang w:val="bg-BG"/>
        </w:rPr>
        <w:t xml:space="preserve"> лв.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lastRenderedPageBreak/>
        <w:t>Разходите по подмяната на ПА са 2 500 лв.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За ПА заплатихме 38 500 лв.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Общите разходи за подмяната са </w:t>
      </w:r>
      <w:r w:rsidRPr="008D4D92">
        <w:rPr>
          <w:b/>
          <w:bCs/>
          <w:sz w:val="24"/>
          <w:szCs w:val="24"/>
          <w:lang w:val="bg-BG"/>
        </w:rPr>
        <w:t>41 000</w:t>
      </w:r>
      <w:r w:rsidRPr="008D4D92">
        <w:rPr>
          <w:sz w:val="24"/>
          <w:szCs w:val="24"/>
          <w:lang w:val="bg-BG"/>
        </w:rPr>
        <w:t xml:space="preserve"> лв.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Следователно инвестицията ще се изплати за </w:t>
      </w:r>
      <w:r w:rsidRPr="008D4D92">
        <w:rPr>
          <w:b/>
          <w:bCs/>
          <w:sz w:val="24"/>
          <w:szCs w:val="24"/>
          <w:lang w:val="bg-BG"/>
        </w:rPr>
        <w:t>2.1</w:t>
      </w:r>
      <w:r w:rsidRPr="008D4D92">
        <w:rPr>
          <w:sz w:val="24"/>
          <w:szCs w:val="24"/>
          <w:lang w:val="bg-BG"/>
        </w:rPr>
        <w:t xml:space="preserve"> годишен период.</w:t>
      </w:r>
    </w:p>
    <w:p w:rsidR="00AC2EAC" w:rsidRPr="008D4D92" w:rsidRDefault="00AC2EAC">
      <w:pPr>
        <w:rPr>
          <w:sz w:val="24"/>
          <w:szCs w:val="24"/>
          <w:lang w:val="bg-BG"/>
        </w:rPr>
      </w:pP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>Отрицателен ефект</w:t>
      </w:r>
      <w:r w:rsidR="008D4D92">
        <w:rPr>
          <w:b/>
          <w:bCs/>
          <w:sz w:val="24"/>
          <w:szCs w:val="24"/>
          <w:lang w:val="bg-BG"/>
        </w:rPr>
        <w:t>:</w:t>
      </w:r>
      <w:r w:rsidRPr="008D4D92">
        <w:rPr>
          <w:sz w:val="24"/>
          <w:szCs w:val="24"/>
          <w:lang w:val="bg-BG"/>
        </w:rPr>
        <w:t xml:space="preserve"> При монтажа на ПА се наложи реконструкция на напорните и смукателните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водопроводи.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Подмени се и част от остарялата арматура.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Поради недостатъчно наблюдение на новите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машини и съоръжения се допуснаха няколко прекъсвания на водоподаването към населените места.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Особено фрапиращ беше случаят с ПС Пиргово,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която направи няколко поредни отказа около Новогодишните празници.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Причините за </w:t>
      </w:r>
      <w:r w:rsidR="006A6D51" w:rsidRPr="008D4D92">
        <w:rPr>
          <w:sz w:val="24"/>
          <w:szCs w:val="24"/>
          <w:lang w:val="bg-BG"/>
        </w:rPr>
        <w:t>аварите</w:t>
      </w:r>
      <w:r w:rsidRPr="008D4D92">
        <w:rPr>
          <w:sz w:val="24"/>
          <w:szCs w:val="24"/>
          <w:lang w:val="bg-BG"/>
        </w:rPr>
        <w:t xml:space="preserve"> </w:t>
      </w:r>
      <w:r w:rsidR="006A6D51" w:rsidRPr="008D4D92">
        <w:rPr>
          <w:sz w:val="24"/>
          <w:szCs w:val="24"/>
          <w:lang w:val="bg-BG"/>
        </w:rPr>
        <w:t>бяха</w:t>
      </w:r>
      <w:r w:rsidRPr="008D4D92">
        <w:rPr>
          <w:sz w:val="24"/>
          <w:szCs w:val="24"/>
          <w:lang w:val="bg-BG"/>
        </w:rPr>
        <w:t xml:space="preserve"> комплексни.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>Това наложи да се вземат спешни мерки за избягване на подобни случай в бъдеще – издаде се Заповед за провеждане на 72 ч.</w:t>
      </w:r>
      <w:r w:rsidR="008D4D92">
        <w:rPr>
          <w:sz w:val="24"/>
          <w:szCs w:val="24"/>
          <w:lang w:val="bg-BG"/>
        </w:rPr>
        <w:t xml:space="preserve"> </w:t>
      </w:r>
      <w:r w:rsidRPr="008D4D92">
        <w:rPr>
          <w:sz w:val="24"/>
          <w:szCs w:val="24"/>
          <w:lang w:val="bg-BG"/>
        </w:rPr>
        <w:t xml:space="preserve"> проби на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нови и </w:t>
      </w:r>
      <w:r w:rsidR="006A6D51" w:rsidRPr="008D4D92">
        <w:rPr>
          <w:sz w:val="24"/>
          <w:szCs w:val="24"/>
          <w:lang w:val="bg-BG"/>
        </w:rPr>
        <w:t>ремонтирани</w:t>
      </w:r>
      <w:r w:rsidRPr="008D4D92">
        <w:rPr>
          <w:sz w:val="24"/>
          <w:szCs w:val="24"/>
          <w:lang w:val="bg-BG"/>
        </w:rPr>
        <w:t xml:space="preserve"> съоръжения и бяха наказани част от екипа свързан с реконструкциите.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 xml:space="preserve">В процеса на работа се наложи да подменим задния лагер на 3 бр. ПА – </w:t>
      </w:r>
      <w:r w:rsidR="008D4D92">
        <w:rPr>
          <w:sz w:val="24"/>
          <w:szCs w:val="24"/>
          <w:lang w:val="bg-BG"/>
        </w:rPr>
        <w:t>у</w:t>
      </w:r>
      <w:r w:rsidRPr="008D4D92">
        <w:rPr>
          <w:sz w:val="24"/>
          <w:szCs w:val="24"/>
          <w:lang w:val="bg-BG"/>
        </w:rPr>
        <w:t>краински поради ниската им</w:t>
      </w:r>
    </w:p>
    <w:p w:rsidR="00AC2EAC" w:rsidRPr="008D4D92" w:rsidRDefault="006A6D51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надеждност</w:t>
      </w:r>
      <w:r w:rsidR="00AC2EAC" w:rsidRPr="008D4D92">
        <w:rPr>
          <w:sz w:val="24"/>
          <w:szCs w:val="24"/>
          <w:lang w:val="bg-BG"/>
        </w:rPr>
        <w:t>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Уникалните размери на работните колела ще затрудняват бъдещите ремонти.</w:t>
      </w:r>
    </w:p>
    <w:p w:rsidR="00AC2EAC" w:rsidRPr="008D4D92" w:rsidRDefault="00AC2EAC">
      <w:pPr>
        <w:rPr>
          <w:sz w:val="24"/>
          <w:szCs w:val="24"/>
          <w:lang w:val="bg-BG"/>
        </w:rPr>
      </w:pPr>
      <w:r w:rsidRPr="008D4D92">
        <w:rPr>
          <w:sz w:val="24"/>
          <w:szCs w:val="24"/>
          <w:lang w:val="bg-BG"/>
        </w:rPr>
        <w:t>Като цяло мероприятието се оказа успешно и може да се използва за бъдещо обновление на ПС.</w:t>
      </w:r>
    </w:p>
    <w:p w:rsidR="00AC2EAC" w:rsidRPr="008D4D92" w:rsidRDefault="00AC2EAC">
      <w:pPr>
        <w:rPr>
          <w:sz w:val="24"/>
          <w:szCs w:val="24"/>
          <w:lang w:val="bg-BG"/>
        </w:rPr>
      </w:pPr>
    </w:p>
    <w:p w:rsidR="00AC2EAC" w:rsidRPr="008D4D92" w:rsidRDefault="00AC2EAC">
      <w:pPr>
        <w:rPr>
          <w:b/>
          <w:bCs/>
          <w:sz w:val="24"/>
          <w:szCs w:val="24"/>
          <w:lang w:val="bg-BG"/>
        </w:rPr>
      </w:pPr>
      <w:r w:rsidRPr="008D4D92">
        <w:rPr>
          <w:b/>
          <w:bCs/>
          <w:sz w:val="24"/>
          <w:szCs w:val="24"/>
          <w:lang w:val="bg-BG"/>
        </w:rPr>
        <w:t xml:space="preserve">6.Други </w:t>
      </w:r>
      <w:r w:rsidR="006A6D51" w:rsidRPr="008D4D92">
        <w:rPr>
          <w:b/>
          <w:bCs/>
          <w:sz w:val="24"/>
          <w:szCs w:val="24"/>
          <w:lang w:val="bg-BG"/>
        </w:rPr>
        <w:t>обекти, на</w:t>
      </w:r>
      <w:r w:rsidRPr="008D4D92">
        <w:rPr>
          <w:b/>
          <w:bCs/>
          <w:sz w:val="24"/>
          <w:szCs w:val="24"/>
          <w:lang w:val="bg-BG"/>
        </w:rPr>
        <w:t xml:space="preserve"> които може да реализираме мероприятието.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Подобни мерки за подмяна на ПА е удачно да се направи на ПС Божичен,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ПС Николово 2,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ПС Писанец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и ПС Вятово.</w:t>
      </w:r>
      <w:r w:rsidR="008D4D92">
        <w:rPr>
          <w:szCs w:val="24"/>
        </w:rPr>
        <w:t xml:space="preserve"> </w:t>
      </w:r>
      <w:r w:rsidRPr="008D4D92">
        <w:rPr>
          <w:szCs w:val="24"/>
        </w:rPr>
        <w:t xml:space="preserve">Струва си съвместно с ВИПОМ да извършим ремонт на помпите с цел повишаване 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ефективността им на работа.</w:t>
      </w:r>
    </w:p>
    <w:p w:rsidR="00AC2EAC" w:rsidRPr="008D4D92" w:rsidRDefault="00AC2EAC">
      <w:pPr>
        <w:pStyle w:val="a3"/>
        <w:rPr>
          <w:szCs w:val="24"/>
        </w:rPr>
      </w:pPr>
    </w:p>
    <w:p w:rsidR="00AC2EAC" w:rsidRPr="008D4D92" w:rsidRDefault="00AC2EAC">
      <w:pPr>
        <w:pStyle w:val="a3"/>
        <w:rPr>
          <w:b/>
          <w:bCs/>
          <w:szCs w:val="24"/>
        </w:rPr>
      </w:pPr>
      <w:r w:rsidRPr="008D4D92">
        <w:rPr>
          <w:b/>
          <w:bCs/>
          <w:szCs w:val="24"/>
        </w:rPr>
        <w:t>7.Изводи.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Най-голям ефект се получи на ПС Нисово – 20%,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защото при заданието доближихме параметрите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на помпата до реално необходимите и мощността на ел.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двигателя падна от 75 на 45 К</w:t>
      </w:r>
      <w:r w:rsidRPr="008D4D92">
        <w:rPr>
          <w:szCs w:val="24"/>
          <w:lang w:val="en-US"/>
        </w:rPr>
        <w:t>W.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Инвестицията може да се снижи,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ако ремонтираме само помпата във ВИПОМ – без да се подменя целия помпен агрегат.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При провеждане на мероприятието се поема риск ПА да не достигне предвидените параметри.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 xml:space="preserve">При подмяната може за кратък период да се снижи </w:t>
      </w:r>
      <w:r w:rsidR="006A6D51" w:rsidRPr="008D4D92">
        <w:rPr>
          <w:szCs w:val="24"/>
        </w:rPr>
        <w:t>надеждността</w:t>
      </w:r>
      <w:r w:rsidRPr="008D4D92">
        <w:rPr>
          <w:szCs w:val="24"/>
        </w:rPr>
        <w:t xml:space="preserve"> на водоподаването докато се </w:t>
      </w:r>
      <w:r w:rsidR="006A6D51">
        <w:rPr>
          <w:szCs w:val="24"/>
        </w:rPr>
        <w:t>стабилизира</w:t>
      </w:r>
      <w:r w:rsidR="008D4D92">
        <w:rPr>
          <w:szCs w:val="24"/>
        </w:rPr>
        <w:t xml:space="preserve"> работата на </w:t>
      </w:r>
      <w:r w:rsidRPr="008D4D92">
        <w:rPr>
          <w:szCs w:val="24"/>
        </w:rPr>
        <w:t>цялата система.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Персоналът трябва да бъде подготвен за това и да реагира адекватно.</w:t>
      </w:r>
    </w:p>
    <w:p w:rsidR="00AC2EAC" w:rsidRPr="008D4D92" w:rsidRDefault="00AC2EAC">
      <w:pPr>
        <w:pStyle w:val="a3"/>
        <w:rPr>
          <w:szCs w:val="24"/>
        </w:rPr>
      </w:pPr>
      <w:r w:rsidRPr="008D4D92">
        <w:rPr>
          <w:szCs w:val="24"/>
        </w:rPr>
        <w:t>Всяка промяна е свързана с допълнителни усилия и риск,</w:t>
      </w:r>
      <w:r w:rsidR="008D4D92">
        <w:rPr>
          <w:szCs w:val="24"/>
        </w:rPr>
        <w:t xml:space="preserve"> </w:t>
      </w:r>
      <w:r w:rsidRPr="008D4D92">
        <w:rPr>
          <w:szCs w:val="24"/>
        </w:rPr>
        <w:t>но в дългосрочен план ефекта е съществен и си струва усилията.</w:t>
      </w:r>
    </w:p>
    <w:p w:rsidR="00AC2EAC" w:rsidRPr="008D4D92" w:rsidRDefault="00AC2EAC">
      <w:pPr>
        <w:pStyle w:val="a3"/>
        <w:rPr>
          <w:szCs w:val="24"/>
        </w:rPr>
      </w:pPr>
    </w:p>
    <w:p w:rsidR="00AC2EAC" w:rsidRPr="008D4D92" w:rsidRDefault="00193CED">
      <w:pPr>
        <w:pStyle w:val="a3"/>
        <w:rPr>
          <w:szCs w:val="24"/>
        </w:rPr>
      </w:pPr>
      <w:r w:rsidRPr="008D4D92">
        <w:rPr>
          <w:noProof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100965</wp:posOffset>
                </wp:positionV>
                <wp:extent cx="1916430" cy="230378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AC" w:rsidRDefault="00193CED">
                            <w:r>
                              <w:rPr>
                                <w:noProof/>
                                <w:sz w:val="24"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724025" cy="2200275"/>
                                  <wp:effectExtent l="0" t="0" r="0" b="0"/>
                                  <wp:docPr id="1" name="Картина 1" descr="bs0206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s0206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0.35pt;margin-top:7.95pt;width:150.9pt;height:18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">
                <v:textbox>
                  <w:txbxContent>
                    <w:p w:rsidR="00AC2EAC" w:rsidRDefault="00193CED">
                      <w:r>
                        <w:rPr>
                          <w:noProof/>
                          <w:sz w:val="24"/>
                          <w:lang w:val="bg-BG" w:eastAsia="bg-BG"/>
                        </w:rPr>
                        <w:drawing>
                          <wp:inline distT="0" distB="0" distL="0" distR="0">
                            <wp:extent cx="1724025" cy="2200275"/>
                            <wp:effectExtent l="0" t="0" r="0" b="0"/>
                            <wp:docPr id="1" name="Картина 1" descr="bs0206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s0206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2EAC" w:rsidRPr="008D4D92" w:rsidRDefault="00193CED">
      <w:pPr>
        <w:rPr>
          <w:sz w:val="24"/>
          <w:szCs w:val="24"/>
          <w:lang w:val="bg-BG"/>
        </w:rPr>
      </w:pP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795020</wp:posOffset>
                </wp:positionV>
                <wp:extent cx="342900" cy="68580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AC" w:rsidRDefault="00AC2EAC">
                            <w:pPr>
                              <w:pStyle w:val="2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226.35pt;margin-top:62.6pt;width:27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ktKgIAAFc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">
                <v:textbox>
                  <w:txbxContent>
                    <w:p w:rsidR="00AC2EAC" w:rsidRDefault="00AC2EAC">
                      <w:pPr>
                        <w:pStyle w:val="2"/>
                      </w:pPr>
                      <w: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462280</wp:posOffset>
                </wp:positionV>
                <wp:extent cx="342900" cy="914400"/>
                <wp:effectExtent l="0" t="0" r="0" b="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16DE0" id="Line 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36.4pt" to="298.3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">
                <v:stroke endarrow="block"/>
              </v:line>
            </w:pict>
          </mc:Fallback>
        </mc:AlternateContent>
      </w: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576580</wp:posOffset>
                </wp:positionV>
                <wp:extent cx="800100" cy="914400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0D4A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6" o:spid="_x0000_s1026" type="#_x0000_t131" style="position:absolute;margin-left:208.35pt;margin-top:45.4pt;width:6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"/>
            </w:pict>
          </mc:Fallback>
        </mc:AlternateContent>
      </w: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576580</wp:posOffset>
                </wp:positionV>
                <wp:extent cx="342900" cy="800100"/>
                <wp:effectExtent l="0" t="0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AC" w:rsidRDefault="00AC2EAC">
                            <w:pPr>
                              <w:pStyle w:val="2"/>
                            </w:pPr>
                            <w:r>
                              <w:t>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19.35pt;margin-top:45.4pt;width:27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">
                <v:textbox>
                  <w:txbxContent>
                    <w:p w:rsidR="00AC2EAC" w:rsidRDefault="00AC2EAC">
                      <w:pPr>
                        <w:pStyle w:val="2"/>
                      </w:pPr>
                      <w:r>
                        <w:t>OLD</w:t>
                      </w:r>
                    </w:p>
                  </w:txbxContent>
                </v:textbox>
              </v:shape>
            </w:pict>
          </mc:Fallback>
        </mc:AlternateContent>
      </w: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538480</wp:posOffset>
                </wp:positionV>
                <wp:extent cx="1028700" cy="952500"/>
                <wp:effectExtent l="0" t="0" r="0" b="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39D7" id="AutoShape 25" o:spid="_x0000_s1026" type="#_x0000_t131" style="position:absolute;margin-left:-7.65pt;margin-top:42.4pt;width:81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"/>
            </w:pict>
          </mc:Fallback>
        </mc:AlternateContent>
      </w:r>
      <w:r w:rsidRPr="008D4D92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40005</wp:posOffset>
                </wp:positionV>
                <wp:extent cx="1485900" cy="34290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AC" w:rsidRDefault="00AC2EAC">
                            <w:pPr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lang w:val="bg-BG"/>
                              </w:rPr>
                              <w:t>19 960 лв/год</w:t>
                            </w:r>
                            <w:r>
                              <w:rPr>
                                <w:sz w:val="32"/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244.35pt;margin-top:3.15pt;width:11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">
                <v:textbox>
                  <w:txbxContent>
                    <w:p w:rsidR="00AC2EAC" w:rsidRDefault="00AC2EAC">
                      <w:pPr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32"/>
                          <w:lang w:val="bg-BG"/>
                        </w:rPr>
                        <w:t>19 960 лв/год</w:t>
                      </w:r>
                      <w:r>
                        <w:rPr>
                          <w:sz w:val="32"/>
                          <w:lang w:val="bg-B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2EAC" w:rsidRPr="008D4D92">
        <w:rPr>
          <w:sz w:val="24"/>
          <w:szCs w:val="24"/>
          <w:lang w:val="bg-BG"/>
        </w:rPr>
        <w:t xml:space="preserve">                               </w:t>
      </w:r>
      <w:r w:rsidRPr="008D4D92">
        <w:rPr>
          <w:noProof/>
          <w:sz w:val="24"/>
          <w:szCs w:val="24"/>
          <w:lang w:val="bg-BG" w:eastAsia="bg-BG"/>
        </w:rPr>
        <w:drawing>
          <wp:inline distT="0" distB="0" distL="0" distR="0">
            <wp:extent cx="1228725" cy="1943100"/>
            <wp:effectExtent l="0" t="0" r="0" b="0"/>
            <wp:docPr id="2" name="Картина 2" descr="pe020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2002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AC" w:rsidRPr="008D4D92">
        <w:rPr>
          <w:sz w:val="24"/>
          <w:szCs w:val="24"/>
          <w:lang w:val="bg-BG"/>
        </w:rPr>
        <w:t xml:space="preserve">                </w:t>
      </w:r>
    </w:p>
    <w:p w:rsidR="00AC2EAC" w:rsidRPr="008D4D92" w:rsidRDefault="00AC2EAC">
      <w:pPr>
        <w:rPr>
          <w:sz w:val="24"/>
          <w:szCs w:val="24"/>
        </w:rPr>
      </w:pPr>
    </w:p>
    <w:sectPr w:rsidR="00AC2EAC" w:rsidRPr="008D4D92">
      <w:pgSz w:w="12240" w:h="15840" w:code="1"/>
      <w:pgMar w:top="709" w:right="340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5726"/>
    <w:multiLevelType w:val="hybridMultilevel"/>
    <w:tmpl w:val="2FA66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AC"/>
    <w:rsid w:val="00193CED"/>
    <w:rsid w:val="006A6D51"/>
    <w:rsid w:val="008D4D92"/>
    <w:rsid w:val="00A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593CCB"/>
  <w15:chartTrackingRefBased/>
  <w15:docId w15:val="{38833F75-AF1F-44F8-8A11-D7EA52F6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  <w:lang w:val="bg-BG"/>
    </w:rPr>
  </w:style>
  <w:style w:type="paragraph" w:styleId="2">
    <w:name w:val="Body Text 2"/>
    <w:basedOn w:val="a"/>
    <w:rPr>
      <w:sz w:val="28"/>
    </w:rPr>
  </w:style>
  <w:style w:type="paragraph" w:styleId="a4">
    <w:name w:val="Balloon Text"/>
    <w:basedOn w:val="a"/>
    <w:link w:val="a5"/>
    <w:rsid w:val="008D4D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8D4D9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за приложено мероприятие за икономия на енергия</vt:lpstr>
      <vt:lpstr>Пример за приложено мероприятие за икономия на енергия</vt:lpstr>
    </vt:vector>
  </TitlesOfParts>
  <Company>tj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 приложено мероприятие за икономия на енергия</dc:title>
  <dc:subject/>
  <dc:creator>rj</dc:creator>
  <cp:keywords/>
  <dc:description/>
  <cp:lastModifiedBy>Rumen Yordanov</cp:lastModifiedBy>
  <cp:revision>3</cp:revision>
  <cp:lastPrinted>2001-03-09T13:08:00Z</cp:lastPrinted>
  <dcterms:created xsi:type="dcterms:W3CDTF">2026-04-22T06:30:00Z</dcterms:created>
  <dcterms:modified xsi:type="dcterms:W3CDTF">2026-04-22T06:32:00Z</dcterms:modified>
</cp:coreProperties>
</file>