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BF" w:rsidRPr="00A878F3" w:rsidRDefault="00A72BBF" w:rsidP="00A72BBF">
      <w:pPr>
        <w:rPr>
          <w:lang w:val="bg-BG"/>
        </w:rPr>
      </w:pPr>
    </w:p>
    <w:p w:rsidR="00A878F3" w:rsidRDefault="00A878F3" w:rsidP="00A878F3">
      <w:pPr>
        <w:jc w:val="center"/>
        <w:rPr>
          <w:lang w:val="bg-BG"/>
        </w:rPr>
      </w:pPr>
      <w:r>
        <w:rPr>
          <w:sz w:val="28"/>
          <w:szCs w:val="28"/>
          <w:u w:val="single"/>
          <w:lang w:val="bg-BG"/>
        </w:rPr>
        <w:t>Инструкция за работа с логер</w:t>
      </w:r>
      <w:r w:rsidRPr="00A878F3">
        <w:rPr>
          <w:sz w:val="28"/>
          <w:szCs w:val="28"/>
          <w:u w:val="single"/>
          <w:lang w:val="bg-BG"/>
        </w:rPr>
        <w:t xml:space="preserve"> </w:t>
      </w:r>
      <w:r w:rsidRPr="00A878F3">
        <w:rPr>
          <w:sz w:val="28"/>
          <w:szCs w:val="28"/>
          <w:u w:val="single"/>
        </w:rPr>
        <w:t>Point</w:t>
      </w:r>
      <w:r w:rsidRPr="00A878F3">
        <w:rPr>
          <w:sz w:val="28"/>
          <w:szCs w:val="28"/>
          <w:u w:val="single"/>
          <w:lang w:val="bg-BG"/>
        </w:rPr>
        <w:t xml:space="preserve"> </w:t>
      </w:r>
      <w:r w:rsidRPr="00A878F3">
        <w:rPr>
          <w:sz w:val="28"/>
          <w:szCs w:val="28"/>
          <w:u w:val="single"/>
        </w:rPr>
        <w:t>Orange</w:t>
      </w:r>
      <w:r w:rsidR="00D85536">
        <w:rPr>
          <w:lang w:val="bg-BG"/>
        </w:rPr>
        <w:t xml:space="preserve">   </w:t>
      </w:r>
      <w:r w:rsidR="001C169B" w:rsidRPr="00A878F3">
        <w:rPr>
          <w:noProof/>
          <w:lang w:val="bg-BG" w:eastAsia="bg-BG"/>
        </w:rPr>
        <w:drawing>
          <wp:inline distT="0" distB="0" distL="0" distR="0">
            <wp:extent cx="361950" cy="5461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536" w:rsidRPr="00D85536" w:rsidRDefault="00D85536" w:rsidP="00A878F3">
      <w:pPr>
        <w:jc w:val="center"/>
        <w:rPr>
          <w:sz w:val="16"/>
          <w:szCs w:val="16"/>
          <w:u w:val="single"/>
          <w:lang w:val="bg-BG"/>
        </w:rPr>
      </w:pPr>
    </w:p>
    <w:p w:rsidR="00A878F3" w:rsidRPr="00A878F3" w:rsidRDefault="00A878F3" w:rsidP="00A878F3">
      <w:pPr>
        <w:numPr>
          <w:ilvl w:val="0"/>
          <w:numId w:val="1"/>
        </w:numPr>
      </w:pPr>
      <w:r>
        <w:rPr>
          <w:lang w:val="bg-BG"/>
        </w:rPr>
        <w:t>Общо описание на логера.</w:t>
      </w:r>
    </w:p>
    <w:p w:rsidR="00A72BBF" w:rsidRDefault="00A878F3" w:rsidP="00A72BBF">
      <w:pPr>
        <w:rPr>
          <w:lang w:val="bg-BG"/>
        </w:rPr>
      </w:pPr>
      <w:r>
        <w:rPr>
          <w:lang w:val="bg-BG"/>
        </w:rPr>
        <w:t xml:space="preserve">Изделието служи за автоматично записване и изпращане на информация от отдалечени обекти </w:t>
      </w:r>
      <w:r w:rsidR="00570E45">
        <w:rPr>
          <w:lang w:val="bg-BG"/>
        </w:rPr>
        <w:t xml:space="preserve">с наличие на </w:t>
      </w:r>
      <w:r w:rsidR="00570E45">
        <w:t>GSM</w:t>
      </w:r>
      <w:r w:rsidR="00570E45">
        <w:rPr>
          <w:lang w:val="bg-BG"/>
        </w:rPr>
        <w:t xml:space="preserve"> обхват </w:t>
      </w:r>
      <w:r>
        <w:rPr>
          <w:lang w:val="bg-BG"/>
        </w:rPr>
        <w:t xml:space="preserve">без </w:t>
      </w:r>
      <w:r w:rsidR="008B7EE9">
        <w:rPr>
          <w:lang w:val="bg-BG"/>
        </w:rPr>
        <w:t xml:space="preserve">необходимост от </w:t>
      </w:r>
      <w:r>
        <w:rPr>
          <w:lang w:val="bg-BG"/>
        </w:rPr>
        <w:t>ел.захранване.</w:t>
      </w:r>
    </w:p>
    <w:p w:rsidR="00D85536" w:rsidRPr="00D85536" w:rsidRDefault="00D85536" w:rsidP="00A72BBF">
      <w:pPr>
        <w:rPr>
          <w:sz w:val="16"/>
          <w:szCs w:val="16"/>
          <w:lang w:val="bg-BG"/>
        </w:rPr>
      </w:pPr>
    </w:p>
    <w:p w:rsidR="009B6092" w:rsidRDefault="009B6092" w:rsidP="00D85536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Предимства</w:t>
      </w:r>
      <w:r w:rsidR="008B7EE9">
        <w:rPr>
          <w:lang w:val="bg-BG"/>
        </w:rPr>
        <w:t xml:space="preserve"> </w:t>
      </w:r>
      <w:r w:rsidR="00D85536">
        <w:rPr>
          <w:lang w:val="bg-BG"/>
        </w:rPr>
        <w:t>и недостатъци на логера.</w:t>
      </w:r>
    </w:p>
    <w:p w:rsidR="009B6092" w:rsidRDefault="00D85536" w:rsidP="00D85536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Предимства - с</w:t>
      </w:r>
      <w:r w:rsidR="009B6092">
        <w:rPr>
          <w:lang w:val="bg-BG"/>
        </w:rPr>
        <w:t>равнително ниска цена – 1 000 лв</w:t>
      </w:r>
      <w:r w:rsidR="00766153">
        <w:rPr>
          <w:lang w:val="bg-BG"/>
        </w:rPr>
        <w:t>/бр.</w:t>
      </w:r>
      <w:r w:rsidR="009B6092">
        <w:rPr>
          <w:lang w:val="bg-BG"/>
        </w:rPr>
        <w:t>;</w:t>
      </w:r>
      <w:r w:rsidR="00FD06DA">
        <w:rPr>
          <w:lang w:val="bg-BG"/>
        </w:rPr>
        <w:t xml:space="preserve"> </w:t>
      </w:r>
      <w:r w:rsidR="009B6092">
        <w:rPr>
          <w:lang w:val="bg-BG"/>
        </w:rPr>
        <w:t>бърз монтаж;</w:t>
      </w:r>
      <w:r w:rsidR="00FD06DA">
        <w:rPr>
          <w:lang w:val="bg-BG"/>
        </w:rPr>
        <w:t xml:space="preserve"> </w:t>
      </w:r>
      <w:r w:rsidR="009B6092">
        <w:rPr>
          <w:lang w:val="bg-BG"/>
        </w:rPr>
        <w:t>възможност за работа във влажна среда;</w:t>
      </w:r>
      <w:r w:rsidR="00FD06DA">
        <w:rPr>
          <w:lang w:val="bg-BG"/>
        </w:rPr>
        <w:t xml:space="preserve"> </w:t>
      </w:r>
      <w:r w:rsidR="009B6092">
        <w:rPr>
          <w:lang w:val="bg-BG"/>
        </w:rPr>
        <w:t>надеждност;</w:t>
      </w:r>
      <w:r w:rsidR="00FD06DA">
        <w:rPr>
          <w:lang w:val="bg-BG"/>
        </w:rPr>
        <w:t xml:space="preserve"> </w:t>
      </w:r>
      <w:r w:rsidR="009B6092">
        <w:rPr>
          <w:lang w:val="bg-BG"/>
        </w:rPr>
        <w:t>възможност с 1 логер да се отчитат 4 водомера</w:t>
      </w:r>
      <w:r w:rsidR="00D56965">
        <w:rPr>
          <w:lang w:val="bg-BG"/>
        </w:rPr>
        <w:t>;</w:t>
      </w:r>
      <w:r w:rsidR="00FD06DA">
        <w:rPr>
          <w:lang w:val="bg-BG"/>
        </w:rPr>
        <w:t xml:space="preserve"> </w:t>
      </w:r>
      <w:r w:rsidR="00D56965">
        <w:rPr>
          <w:lang w:val="bg-BG"/>
        </w:rPr>
        <w:t>възможност за достъп до данните на произволен брой хора;</w:t>
      </w:r>
      <w:r w:rsidR="00FD06DA">
        <w:rPr>
          <w:lang w:val="bg-BG"/>
        </w:rPr>
        <w:t xml:space="preserve"> </w:t>
      </w:r>
      <w:r w:rsidR="00D56965">
        <w:rPr>
          <w:lang w:val="bg-BG"/>
        </w:rPr>
        <w:t>удобен софтуер за анализ на получените данни.</w:t>
      </w:r>
    </w:p>
    <w:p w:rsidR="00D85536" w:rsidRDefault="00D56965" w:rsidP="00A72BBF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Недостатъ</w:t>
      </w:r>
      <w:r w:rsidR="00D85536">
        <w:rPr>
          <w:lang w:val="bg-BG"/>
        </w:rPr>
        <w:t>ци- д</w:t>
      </w:r>
      <w:r>
        <w:rPr>
          <w:lang w:val="bg-BG"/>
        </w:rPr>
        <w:t>аннит</w:t>
      </w:r>
      <w:r w:rsidR="008B7EE9">
        <w:rPr>
          <w:lang w:val="bg-BG"/>
        </w:rPr>
        <w:t xml:space="preserve">е се получават 1 път на 24 часа - </w:t>
      </w:r>
      <w:r>
        <w:rPr>
          <w:lang w:val="bg-BG"/>
        </w:rPr>
        <w:t xml:space="preserve">няма възможност да се „повика” логера </w:t>
      </w:r>
    </w:p>
    <w:p w:rsidR="00D56965" w:rsidRDefault="00D56965" w:rsidP="00D85536">
      <w:pPr>
        <w:ind w:firstLine="720"/>
        <w:rPr>
          <w:lang w:val="bg-BG"/>
        </w:rPr>
      </w:pPr>
      <w:r>
        <w:rPr>
          <w:lang w:val="bg-BG"/>
        </w:rPr>
        <w:t>от ЦДП</w:t>
      </w:r>
      <w:r w:rsidR="00FD06DA">
        <w:rPr>
          <w:lang w:val="bg-BG"/>
        </w:rPr>
        <w:t xml:space="preserve"> </w:t>
      </w:r>
      <w:r w:rsidR="00766153">
        <w:rPr>
          <w:lang w:val="bg-BG"/>
        </w:rPr>
        <w:t>при необходимост</w:t>
      </w:r>
      <w:r>
        <w:rPr>
          <w:lang w:val="bg-BG"/>
        </w:rPr>
        <w:t>;</w:t>
      </w:r>
      <w:r w:rsidR="00FD06DA">
        <w:rPr>
          <w:lang w:val="bg-BG"/>
        </w:rPr>
        <w:t xml:space="preserve"> </w:t>
      </w:r>
      <w:r>
        <w:rPr>
          <w:lang w:val="bg-BG"/>
        </w:rPr>
        <w:t>понякога логера не отговаря без да знаем причината.</w:t>
      </w:r>
    </w:p>
    <w:p w:rsidR="00D56965" w:rsidRPr="00D56965" w:rsidRDefault="00D56965" w:rsidP="00A72BBF">
      <w:pPr>
        <w:rPr>
          <w:sz w:val="16"/>
          <w:szCs w:val="16"/>
          <w:lang w:val="bg-BG"/>
        </w:rPr>
      </w:pPr>
    </w:p>
    <w:p w:rsidR="00A878F3" w:rsidRPr="00D85536" w:rsidRDefault="00A878F3" w:rsidP="00D85536">
      <w:pPr>
        <w:numPr>
          <w:ilvl w:val="0"/>
          <w:numId w:val="1"/>
        </w:numPr>
        <w:rPr>
          <w:u w:val="single"/>
          <w:lang w:val="bg-BG"/>
        </w:rPr>
      </w:pPr>
      <w:r w:rsidRPr="00D85536">
        <w:rPr>
          <w:u w:val="single"/>
          <w:lang w:val="bg-BG"/>
        </w:rPr>
        <w:t>Технически данни:</w:t>
      </w:r>
    </w:p>
    <w:p w:rsidR="00A878F3" w:rsidRDefault="00A878F3" w:rsidP="00A878F3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4 импулсни входа /за водомери/; </w:t>
      </w:r>
      <w:r w:rsidR="00A44026">
        <w:t>R</w:t>
      </w:r>
      <w:r w:rsidR="00A44026">
        <w:rPr>
          <w:lang w:val="bg-BG"/>
        </w:rPr>
        <w:t xml:space="preserve">из=50 </w:t>
      </w:r>
      <w:r w:rsidR="00A44026">
        <w:t>KΩ</w:t>
      </w:r>
      <w:r w:rsidR="00A44026" w:rsidRPr="00A44026">
        <w:rPr>
          <w:lang w:val="bg-BG"/>
        </w:rPr>
        <w:t>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4 аналогови входа /0-20 </w:t>
      </w:r>
      <w:r>
        <w:t>mA</w:t>
      </w:r>
      <w:r w:rsidRPr="008D274D">
        <w:rPr>
          <w:lang w:val="bg-BG"/>
        </w:rPr>
        <w:t xml:space="preserve">;0-2 </w:t>
      </w:r>
      <w:r>
        <w:t>V</w:t>
      </w:r>
      <w:r>
        <w:rPr>
          <w:lang w:val="bg-BG"/>
        </w:rPr>
        <w:t xml:space="preserve">/; </w:t>
      </w:r>
      <w:r>
        <w:t>R</w:t>
      </w:r>
      <w:r>
        <w:rPr>
          <w:lang w:val="bg-BG"/>
        </w:rPr>
        <w:t>из=</w:t>
      </w:r>
      <w:r w:rsidRPr="008D274D">
        <w:rPr>
          <w:lang w:val="bg-BG"/>
        </w:rPr>
        <w:t>1 000</w:t>
      </w:r>
      <w:r>
        <w:rPr>
          <w:lang w:val="bg-BG"/>
        </w:rPr>
        <w:t xml:space="preserve"> </w:t>
      </w:r>
      <w:r>
        <w:t>KΩ</w:t>
      </w:r>
      <w:r w:rsidRPr="008D274D">
        <w:rPr>
          <w:lang w:val="bg-BG"/>
        </w:rPr>
        <w:t>; 16</w:t>
      </w:r>
      <w:r>
        <w:rPr>
          <w:lang w:val="bg-BG"/>
        </w:rPr>
        <w:t xml:space="preserve"> бита</w:t>
      </w:r>
      <w:r w:rsidRPr="00A44026">
        <w:rPr>
          <w:lang w:val="bg-BG"/>
        </w:rPr>
        <w:t>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Захранване с литиева батерия 7.5 </w:t>
      </w:r>
      <w:r>
        <w:t>V</w:t>
      </w:r>
      <w:r w:rsidRPr="008D274D">
        <w:rPr>
          <w:lang w:val="bg-BG"/>
        </w:rPr>
        <w:t>=.</w:t>
      </w:r>
      <w:r w:rsidR="00FD06DA">
        <w:rPr>
          <w:lang w:val="bg-BG"/>
        </w:rPr>
        <w:t xml:space="preserve"> </w:t>
      </w:r>
      <w:r>
        <w:rPr>
          <w:lang w:val="bg-BG"/>
        </w:rPr>
        <w:t>Възможност за захра</w:t>
      </w:r>
      <w:r w:rsidR="00766153">
        <w:rPr>
          <w:lang w:val="bg-BG"/>
        </w:rPr>
        <w:t xml:space="preserve">нване с </w:t>
      </w:r>
      <w:bookmarkStart w:id="0" w:name="_GoBack"/>
      <w:bookmarkEnd w:id="0"/>
      <w:r w:rsidR="00962CAB">
        <w:rPr>
          <w:lang w:val="bg-BG"/>
        </w:rPr>
        <w:t>адаптер</w:t>
      </w:r>
      <w:r w:rsidR="00766153">
        <w:rPr>
          <w:lang w:val="bg-BG"/>
        </w:rPr>
        <w:t xml:space="preserve"> от външна мрежа.</w:t>
      </w:r>
      <w:r>
        <w:rPr>
          <w:lang w:val="bg-BG"/>
        </w:rPr>
        <w:t xml:space="preserve"> </w:t>
      </w:r>
      <w:r w:rsidR="00766153">
        <w:rPr>
          <w:lang w:val="bg-BG"/>
        </w:rPr>
        <w:t>П</w:t>
      </w:r>
      <w:r>
        <w:rPr>
          <w:lang w:val="bg-BG"/>
        </w:rPr>
        <w:t>ри наличие на мрежата</w:t>
      </w:r>
      <w:r w:rsidR="00766153">
        <w:rPr>
          <w:lang w:val="bg-BG"/>
        </w:rPr>
        <w:t>,</w:t>
      </w:r>
      <w:r>
        <w:rPr>
          <w:lang w:val="bg-BG"/>
        </w:rPr>
        <w:t xml:space="preserve"> захранването автоматично се превключва от батерията към мрежата.</w:t>
      </w:r>
      <w:r w:rsidR="00FD06DA">
        <w:rPr>
          <w:lang w:val="bg-BG"/>
        </w:rPr>
        <w:t xml:space="preserve"> </w:t>
      </w:r>
      <w:r w:rsidR="009B6092">
        <w:rPr>
          <w:lang w:val="bg-BG"/>
        </w:rPr>
        <w:t xml:space="preserve">Полезен живот на батерията </w:t>
      </w:r>
      <w:r w:rsidR="00FD06DA">
        <w:rPr>
          <w:lang w:val="bg-BG"/>
        </w:rPr>
        <w:t>3</w:t>
      </w:r>
      <w:r w:rsidR="009B6092">
        <w:rPr>
          <w:lang w:val="bg-BG"/>
        </w:rPr>
        <w:t xml:space="preserve"> години.</w:t>
      </w:r>
      <w:r w:rsidR="00FD06DA">
        <w:rPr>
          <w:lang w:val="bg-BG"/>
        </w:rPr>
        <w:t xml:space="preserve"> </w:t>
      </w:r>
      <w:r w:rsidR="009B6092">
        <w:rPr>
          <w:lang w:val="bg-BG"/>
        </w:rPr>
        <w:t>Батерията е лесна за подмяна.</w:t>
      </w:r>
    </w:p>
    <w:p w:rsidR="008D274D" w:rsidRP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Протоколи за обмен на данните </w:t>
      </w:r>
      <w:r>
        <w:t>Medina</w:t>
      </w:r>
      <w:r w:rsidRPr="008D274D">
        <w:rPr>
          <w:lang w:val="bg-BG"/>
        </w:rPr>
        <w:t>;</w:t>
      </w:r>
      <w:r w:rsidR="00FD06DA">
        <w:rPr>
          <w:lang w:val="bg-BG"/>
        </w:rPr>
        <w:t xml:space="preserve"> </w:t>
      </w:r>
      <w:r>
        <w:t>DMP</w:t>
      </w:r>
      <w:r w:rsidRPr="008D274D">
        <w:rPr>
          <w:lang w:val="bg-BG"/>
        </w:rPr>
        <w:t>3.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Памет  4 </w:t>
      </w:r>
      <w:r>
        <w:t>GB</w:t>
      </w:r>
      <w:r w:rsidRPr="008D274D">
        <w:rPr>
          <w:lang w:val="bg-BG"/>
        </w:rPr>
        <w:t xml:space="preserve">  </w:t>
      </w:r>
      <w:r>
        <w:rPr>
          <w:lang w:val="bg-BG"/>
        </w:rPr>
        <w:t>флаш</w:t>
      </w:r>
      <w:r w:rsidRPr="008D274D">
        <w:rPr>
          <w:lang w:val="bg-BG"/>
        </w:rPr>
        <w:t>;</w:t>
      </w:r>
      <w:r w:rsidR="00FD06DA">
        <w:rPr>
          <w:lang w:val="bg-BG"/>
        </w:rPr>
        <w:t xml:space="preserve"> </w:t>
      </w:r>
      <w:r w:rsidRPr="008D274D">
        <w:rPr>
          <w:lang w:val="bg-BG"/>
        </w:rPr>
        <w:t xml:space="preserve">512 </w:t>
      </w:r>
      <w:r>
        <w:t>KB</w:t>
      </w:r>
      <w:r w:rsidRPr="008D274D">
        <w:rPr>
          <w:lang w:val="bg-BG"/>
        </w:rPr>
        <w:t xml:space="preserve"> </w:t>
      </w:r>
      <w:r>
        <w:t>RAM</w:t>
      </w:r>
      <w:r w:rsidRPr="008D274D">
        <w:rPr>
          <w:lang w:val="bg-BG"/>
        </w:rPr>
        <w:t>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Вграден </w:t>
      </w:r>
      <w:r>
        <w:t>GSM</w:t>
      </w:r>
      <w:r w:rsidRPr="008D274D">
        <w:rPr>
          <w:lang w:val="bg-BG"/>
        </w:rPr>
        <w:t>/</w:t>
      </w:r>
      <w:r>
        <w:t>GPRS</w:t>
      </w:r>
      <w:r w:rsidRPr="008D274D">
        <w:rPr>
          <w:lang w:val="bg-BG"/>
        </w:rPr>
        <w:t xml:space="preserve"> </w:t>
      </w:r>
      <w:r>
        <w:rPr>
          <w:lang w:val="bg-BG"/>
        </w:rPr>
        <w:t>модем с вътрешна и външна антена.</w:t>
      </w:r>
    </w:p>
    <w:p w:rsidR="00D021CD" w:rsidRDefault="00D021C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СИМ картите</w:t>
      </w:r>
      <w:r w:rsidR="00FD06DA">
        <w:rPr>
          <w:lang w:val="bg-BG"/>
        </w:rPr>
        <w:t>,</w:t>
      </w:r>
      <w:r>
        <w:rPr>
          <w:lang w:val="bg-BG"/>
        </w:rPr>
        <w:t xml:space="preserve"> с които работи логера са мини СИМ за данни </w:t>
      </w:r>
      <w:r w:rsidRPr="00D021CD">
        <w:rPr>
          <w:lang w:val="bg-BG"/>
        </w:rPr>
        <w:t xml:space="preserve">- </w:t>
      </w:r>
      <w:r>
        <w:t>DATA</w:t>
      </w:r>
      <w:r w:rsidRPr="00D021CD">
        <w:rPr>
          <w:lang w:val="bg-BG"/>
        </w:rPr>
        <w:t xml:space="preserve"> </w:t>
      </w:r>
      <w:r>
        <w:t>card</w:t>
      </w:r>
      <w:r w:rsidRPr="00D021CD">
        <w:rPr>
          <w:lang w:val="bg-BG"/>
        </w:rPr>
        <w:t>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Вградени датчици за температура и заливане.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Възможност за дистанционна актуализация на софтуера.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Размери  156х119х112 мм; 0.6 кг.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Работна температура  - 10 ºС; + 55 ºС.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t>IP</w:t>
      </w:r>
      <w:r w:rsidRPr="008D274D">
        <w:rPr>
          <w:lang w:val="bg-BG"/>
        </w:rPr>
        <w:t xml:space="preserve">68 </w:t>
      </w:r>
      <w:r>
        <w:rPr>
          <w:lang w:val="bg-BG"/>
        </w:rPr>
        <w:t xml:space="preserve">– логерът може да работи безпроблемно </w:t>
      </w:r>
      <w:r w:rsidR="00766153">
        <w:rPr>
          <w:lang w:val="bg-BG"/>
        </w:rPr>
        <w:t>във влажна среда</w:t>
      </w:r>
      <w:r>
        <w:rPr>
          <w:lang w:val="bg-BG"/>
        </w:rPr>
        <w:t>.</w:t>
      </w:r>
    </w:p>
    <w:p w:rsidR="008D274D" w:rsidRDefault="008D274D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Местна диагностика за силата на </w:t>
      </w:r>
      <w:r>
        <w:t>GSM</w:t>
      </w:r>
      <w:r w:rsidRPr="008D274D">
        <w:rPr>
          <w:lang w:val="bg-BG"/>
        </w:rPr>
        <w:t xml:space="preserve"> </w:t>
      </w:r>
      <w:r>
        <w:rPr>
          <w:lang w:val="bg-BG"/>
        </w:rPr>
        <w:t>сигнала и захранващо напрежение.</w:t>
      </w:r>
    </w:p>
    <w:p w:rsidR="00D85536" w:rsidRDefault="009B6092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Възможност за конфигуриране от лаптоп със софтуер </w:t>
      </w:r>
      <w:r>
        <w:t>Poco</w:t>
      </w:r>
      <w:r w:rsidRPr="009B6092">
        <w:rPr>
          <w:lang w:val="bg-BG"/>
        </w:rPr>
        <w:t xml:space="preserve"> </w:t>
      </w:r>
      <w:r>
        <w:t>Orange</w:t>
      </w:r>
      <w:r w:rsidRPr="009B6092">
        <w:rPr>
          <w:lang w:val="bg-BG"/>
        </w:rPr>
        <w:t xml:space="preserve"> </w:t>
      </w:r>
      <w:r>
        <w:rPr>
          <w:lang w:val="bg-BG"/>
        </w:rPr>
        <w:t xml:space="preserve">през </w:t>
      </w:r>
      <w:r>
        <w:t>USB</w:t>
      </w:r>
      <w:r>
        <w:rPr>
          <w:lang w:val="bg-BG"/>
        </w:rPr>
        <w:t>.</w:t>
      </w:r>
      <w:r w:rsidR="00FD06DA">
        <w:rPr>
          <w:lang w:val="bg-BG"/>
        </w:rPr>
        <w:t xml:space="preserve"> </w:t>
      </w:r>
      <w:r>
        <w:rPr>
          <w:lang w:val="bg-BG"/>
        </w:rPr>
        <w:t>Логер</w:t>
      </w:r>
      <w:r w:rsidR="00FD06DA">
        <w:rPr>
          <w:lang w:val="bg-BG"/>
        </w:rPr>
        <w:t>а</w:t>
      </w:r>
      <w:r>
        <w:rPr>
          <w:lang w:val="bg-BG"/>
        </w:rPr>
        <w:t xml:space="preserve"> не </w:t>
      </w:r>
    </w:p>
    <w:p w:rsidR="009B6092" w:rsidRDefault="009B6092" w:rsidP="00D85536">
      <w:pPr>
        <w:ind w:firstLine="720"/>
        <w:rPr>
          <w:lang w:val="bg-BG"/>
        </w:rPr>
      </w:pPr>
      <w:r>
        <w:rPr>
          <w:lang w:val="bg-BG"/>
        </w:rPr>
        <w:t>трябва да се оставя включен към лаптопа за дълго време,</w:t>
      </w:r>
      <w:r w:rsidR="00FD06DA">
        <w:rPr>
          <w:lang w:val="bg-BG"/>
        </w:rPr>
        <w:t xml:space="preserve"> </w:t>
      </w:r>
      <w:r>
        <w:rPr>
          <w:lang w:val="bg-BG"/>
        </w:rPr>
        <w:t>защото ще се изтощи батерията.</w:t>
      </w:r>
    </w:p>
    <w:p w:rsidR="009B6092" w:rsidRDefault="00962CAB" w:rsidP="008D274D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Куплунгите</w:t>
      </w:r>
      <w:r w:rsidR="009B6092">
        <w:rPr>
          <w:lang w:val="bg-BG"/>
        </w:rPr>
        <w:t xml:space="preserve"> за информационния кабел и антената са влагоустойчиви.</w:t>
      </w:r>
    </w:p>
    <w:p w:rsidR="008E461C" w:rsidRDefault="00A72BBF" w:rsidP="00A72BBF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Куплунг на връзката на Логера с Лаптоп и към външните сензори.</w:t>
      </w:r>
    </w:p>
    <w:p w:rsidR="00A72BBF" w:rsidRDefault="00A72BBF" w:rsidP="009B6092">
      <w:pPr>
        <w:ind w:firstLine="720"/>
        <w:rPr>
          <w:lang w:val="bg-BG"/>
        </w:rPr>
      </w:pPr>
      <w:r>
        <w:rPr>
          <w:lang w:val="bg-BG"/>
        </w:rPr>
        <w:t>Входовете може да се конфигурират съгласно изискванията на проекта.</w:t>
      </w:r>
    </w:p>
    <w:p w:rsidR="00D85536" w:rsidRPr="00D85536" w:rsidRDefault="00D85536" w:rsidP="009B6092">
      <w:pPr>
        <w:ind w:firstLine="720"/>
        <w:rPr>
          <w:sz w:val="16"/>
          <w:szCs w:val="16"/>
          <w:lang w:val="bg-BG"/>
        </w:rPr>
      </w:pPr>
    </w:p>
    <w:p w:rsidR="00D85536" w:rsidRPr="00D85536" w:rsidRDefault="00D85536" w:rsidP="00D85536">
      <w:pPr>
        <w:numPr>
          <w:ilvl w:val="0"/>
          <w:numId w:val="1"/>
        </w:numPr>
        <w:rPr>
          <w:u w:val="single"/>
          <w:lang w:val="bg-BG"/>
        </w:rPr>
      </w:pPr>
      <w:r w:rsidRPr="00D85536">
        <w:rPr>
          <w:u w:val="single"/>
          <w:lang w:val="bg-BG"/>
        </w:rPr>
        <w:t xml:space="preserve">Схема за </w:t>
      </w:r>
      <w:r w:rsidR="00962CAB" w:rsidRPr="00D85536">
        <w:rPr>
          <w:u w:val="single"/>
          <w:lang w:val="bg-BG"/>
        </w:rPr>
        <w:t>свързване</w:t>
      </w:r>
      <w:r w:rsidRPr="00D85536">
        <w:rPr>
          <w:u w:val="single"/>
          <w:lang w:val="bg-BG"/>
        </w:rPr>
        <w:t xml:space="preserve"> на логера</w:t>
      </w:r>
    </w:p>
    <w:p w:rsidR="00A72BBF" w:rsidRPr="00D85536" w:rsidRDefault="00A72BBF" w:rsidP="00A72BBF">
      <w:pPr>
        <w:rPr>
          <w:sz w:val="16"/>
          <w:szCs w:val="16"/>
          <w:lang w:val="bg-BG"/>
        </w:rPr>
      </w:pPr>
    </w:p>
    <w:p w:rsidR="00A72BBF" w:rsidRDefault="001C169B" w:rsidP="009B6092">
      <w:pPr>
        <w:jc w:val="center"/>
      </w:pPr>
      <w:r w:rsidRPr="00A72BBF">
        <w:rPr>
          <w:noProof/>
          <w:lang w:val="bg-BG" w:eastAsia="bg-BG"/>
        </w:rPr>
        <w:drawing>
          <wp:inline distT="0" distB="0" distL="0" distR="0">
            <wp:extent cx="3644265" cy="242951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DA" w:rsidRDefault="00FD06DA" w:rsidP="009B6092">
      <w:pPr>
        <w:jc w:val="center"/>
        <w:rPr>
          <w:lang w:val="bg-BG"/>
        </w:rPr>
      </w:pPr>
    </w:p>
    <w:p w:rsidR="00C05426" w:rsidRPr="00357F3E" w:rsidRDefault="00C05426" w:rsidP="00C05426">
      <w:pPr>
        <w:numPr>
          <w:ilvl w:val="0"/>
          <w:numId w:val="1"/>
        </w:numPr>
        <w:rPr>
          <w:u w:val="single"/>
          <w:lang w:val="bg-BG"/>
        </w:rPr>
      </w:pPr>
      <w:r w:rsidRPr="00357F3E">
        <w:rPr>
          <w:u w:val="single"/>
          <w:lang w:val="bg-BG"/>
        </w:rPr>
        <w:lastRenderedPageBreak/>
        <w:t>Възможни причини за отказ на системата за дистанционно отчитане на водомерите.</w:t>
      </w:r>
    </w:p>
    <w:p w:rsidR="00C05426" w:rsidRDefault="00357F3E" w:rsidP="00357F3E">
      <w:pPr>
        <w:numPr>
          <w:ilvl w:val="1"/>
          <w:numId w:val="1"/>
        </w:numPr>
        <w:rPr>
          <w:lang w:val="bg-BG"/>
        </w:rPr>
      </w:pPr>
      <w:r>
        <w:rPr>
          <w:lang w:val="bg-BG"/>
        </w:rPr>
        <w:t>Спрял</w:t>
      </w:r>
      <w:r w:rsidR="00766153">
        <w:rPr>
          <w:lang w:val="bg-BG"/>
        </w:rPr>
        <w:t>, повреден</w:t>
      </w:r>
      <w:r>
        <w:rPr>
          <w:lang w:val="bg-BG"/>
        </w:rPr>
        <w:t xml:space="preserve"> водомер;</w:t>
      </w:r>
    </w:p>
    <w:p w:rsidR="00357F3E" w:rsidRDefault="00357F3E" w:rsidP="00357F3E">
      <w:pPr>
        <w:numPr>
          <w:ilvl w:val="1"/>
          <w:numId w:val="1"/>
        </w:numPr>
        <w:rPr>
          <w:lang w:val="bg-BG"/>
        </w:rPr>
      </w:pPr>
      <w:r>
        <w:rPr>
          <w:lang w:val="bg-BG"/>
        </w:rPr>
        <w:t>Прекъсване на проводник от водомера към логера;</w:t>
      </w:r>
    </w:p>
    <w:p w:rsidR="00357F3E" w:rsidRDefault="00357F3E" w:rsidP="00357F3E">
      <w:pPr>
        <w:numPr>
          <w:ilvl w:val="1"/>
          <w:numId w:val="1"/>
        </w:numPr>
        <w:rPr>
          <w:lang w:val="bg-BG"/>
        </w:rPr>
      </w:pPr>
      <w:r>
        <w:rPr>
          <w:lang w:val="bg-BG"/>
        </w:rPr>
        <w:t>Отказ на рид контакта,</w:t>
      </w:r>
      <w:r w:rsidR="00FD06DA">
        <w:rPr>
          <w:lang w:val="bg-BG"/>
        </w:rPr>
        <w:t xml:space="preserve"> </w:t>
      </w:r>
      <w:r>
        <w:rPr>
          <w:lang w:val="bg-BG"/>
        </w:rPr>
        <w:t>който е залепен върху водомера;</w:t>
      </w:r>
    </w:p>
    <w:p w:rsidR="00357F3E" w:rsidRDefault="00357F3E" w:rsidP="00357F3E">
      <w:pPr>
        <w:numPr>
          <w:ilvl w:val="1"/>
          <w:numId w:val="1"/>
        </w:numPr>
        <w:rPr>
          <w:lang w:val="bg-BG"/>
        </w:rPr>
      </w:pPr>
      <w:r>
        <w:rPr>
          <w:lang w:val="bg-BG"/>
        </w:rPr>
        <w:t>Отлепен магнит от стрелката на водомера;</w:t>
      </w:r>
    </w:p>
    <w:p w:rsidR="003D3DA0" w:rsidRDefault="00766153" w:rsidP="00357F3E">
      <w:pPr>
        <w:numPr>
          <w:ilvl w:val="1"/>
          <w:numId w:val="1"/>
        </w:numPr>
        <w:rPr>
          <w:lang w:val="bg-BG"/>
        </w:rPr>
      </w:pPr>
      <w:r>
        <w:rPr>
          <w:lang w:val="bg-BG"/>
        </w:rPr>
        <w:t>Проблем с визуализиращия</w:t>
      </w:r>
      <w:r w:rsidR="003D3DA0">
        <w:rPr>
          <w:lang w:val="bg-BG"/>
        </w:rPr>
        <w:t xml:space="preserve"> софтуер.</w:t>
      </w:r>
      <w:r w:rsidR="00FD06DA">
        <w:rPr>
          <w:lang w:val="bg-BG"/>
        </w:rPr>
        <w:t xml:space="preserve"> </w:t>
      </w:r>
      <w:r w:rsidR="003D3DA0">
        <w:rPr>
          <w:lang w:val="bg-BG"/>
        </w:rPr>
        <w:t xml:space="preserve">В този случай следва да се обърнем към Ф </w:t>
      </w:r>
      <w:r w:rsidR="000B50A7">
        <w:rPr>
          <w:lang w:val="bg-BG"/>
        </w:rPr>
        <w:t>ИСА тел.</w:t>
      </w:r>
      <w:r w:rsidR="00FD06DA">
        <w:rPr>
          <w:lang w:val="bg-BG"/>
        </w:rPr>
        <w:t xml:space="preserve"> </w:t>
      </w:r>
      <w:r w:rsidR="000B50A7">
        <w:rPr>
          <w:lang w:val="bg-BG"/>
        </w:rPr>
        <w:t>№ 0886 40 00 90 или 0898 94 05 00 за отстраняване на проблема.</w:t>
      </w:r>
    </w:p>
    <w:p w:rsidR="00357F3E" w:rsidRDefault="00357F3E" w:rsidP="00357F3E">
      <w:pPr>
        <w:numPr>
          <w:ilvl w:val="1"/>
          <w:numId w:val="1"/>
        </w:numPr>
        <w:rPr>
          <w:lang w:val="bg-BG"/>
        </w:rPr>
      </w:pPr>
      <w:r>
        <w:rPr>
          <w:lang w:val="bg-BG"/>
        </w:rPr>
        <w:t>Отказ за обмен на логера поради:</w:t>
      </w:r>
      <w:r w:rsidR="00FD06DA">
        <w:rPr>
          <w:lang w:val="bg-BG"/>
        </w:rPr>
        <w:t xml:space="preserve"> </w:t>
      </w:r>
      <w:r>
        <w:rPr>
          <w:lang w:val="bg-BG"/>
        </w:rPr>
        <w:t xml:space="preserve">липса на обхват на </w:t>
      </w:r>
      <w:r>
        <w:t>GSM</w:t>
      </w:r>
      <w:r w:rsidRPr="00357F3E">
        <w:rPr>
          <w:lang w:val="bg-BG"/>
        </w:rPr>
        <w:t>;</w:t>
      </w:r>
      <w:r w:rsidR="00FD06DA">
        <w:rPr>
          <w:lang w:val="bg-BG"/>
        </w:rPr>
        <w:t xml:space="preserve"> </w:t>
      </w:r>
      <w:r>
        <w:rPr>
          <w:lang w:val="bg-BG"/>
        </w:rPr>
        <w:t>неработеща СИМ карта;</w:t>
      </w:r>
      <w:r w:rsidR="00FD06DA">
        <w:rPr>
          <w:lang w:val="bg-BG"/>
        </w:rPr>
        <w:t xml:space="preserve"> </w:t>
      </w:r>
      <w:r>
        <w:rPr>
          <w:lang w:val="bg-BG"/>
        </w:rPr>
        <w:t>откачена антена;</w:t>
      </w:r>
      <w:r w:rsidR="00FD06DA">
        <w:rPr>
          <w:lang w:val="bg-BG"/>
        </w:rPr>
        <w:t xml:space="preserve"> </w:t>
      </w:r>
      <w:r>
        <w:rPr>
          <w:lang w:val="bg-BG"/>
        </w:rPr>
        <w:t>”забил” логер и др.</w:t>
      </w:r>
    </w:p>
    <w:p w:rsidR="00BD68B1" w:rsidRDefault="00357F3E" w:rsidP="00BD68B1">
      <w:pPr>
        <w:ind w:left="720"/>
        <w:rPr>
          <w:lang w:val="bg-BG"/>
        </w:rPr>
      </w:pPr>
      <w:r>
        <w:rPr>
          <w:lang w:val="bg-BG"/>
        </w:rPr>
        <w:t>След като се проверят на място тези причини,</w:t>
      </w:r>
      <w:r w:rsidR="00FD06DA">
        <w:rPr>
          <w:lang w:val="bg-BG"/>
        </w:rPr>
        <w:t xml:space="preserve"> </w:t>
      </w:r>
      <w:r>
        <w:rPr>
          <w:lang w:val="bg-BG"/>
        </w:rPr>
        <w:t>логер</w:t>
      </w:r>
      <w:r w:rsidR="00FD06DA">
        <w:rPr>
          <w:lang w:val="bg-BG"/>
        </w:rPr>
        <w:t>а</w:t>
      </w:r>
      <w:r>
        <w:rPr>
          <w:lang w:val="bg-BG"/>
        </w:rPr>
        <w:t xml:space="preserve"> може да се рестартира като се доближи магнит вдясно на корпуса</w:t>
      </w:r>
      <w:r w:rsidR="00BD68B1">
        <w:rPr>
          <w:lang w:val="bg-BG"/>
        </w:rPr>
        <w:t xml:space="preserve"> на страната срещуположна на куплунга за данни</w:t>
      </w:r>
      <w:r>
        <w:rPr>
          <w:lang w:val="bg-BG"/>
        </w:rPr>
        <w:t xml:space="preserve"> или като се разкачи за 1 минута логера от батерията.</w:t>
      </w:r>
      <w:r w:rsidR="00FD06DA">
        <w:rPr>
          <w:lang w:val="bg-BG"/>
        </w:rPr>
        <w:t xml:space="preserve"> </w:t>
      </w:r>
      <w:r w:rsidR="005F76B4">
        <w:rPr>
          <w:lang w:val="bg-BG"/>
        </w:rPr>
        <w:t>Да се внимава в логера да не влезе влага!</w:t>
      </w:r>
    </w:p>
    <w:p w:rsidR="00357F3E" w:rsidRDefault="00357F3E" w:rsidP="00BD68B1">
      <w:pPr>
        <w:ind w:left="720"/>
        <w:rPr>
          <w:lang w:val="bg-BG"/>
        </w:rPr>
      </w:pPr>
      <w:r>
        <w:rPr>
          <w:lang w:val="bg-BG"/>
        </w:rPr>
        <w:t>За да се достигне до батерията трябва да се развие долния капак.</w:t>
      </w:r>
    </w:p>
    <w:p w:rsidR="00357F3E" w:rsidRDefault="00357F3E" w:rsidP="00357F3E">
      <w:pPr>
        <w:ind w:left="720"/>
        <w:rPr>
          <w:lang w:val="bg-BG"/>
        </w:rPr>
      </w:pPr>
      <w:r>
        <w:rPr>
          <w:lang w:val="bg-BG"/>
        </w:rPr>
        <w:t>При завиване</w:t>
      </w:r>
      <w:r w:rsidR="00BD68B1">
        <w:rPr>
          <w:lang w:val="bg-BG"/>
        </w:rPr>
        <w:t xml:space="preserve"> на капака</w:t>
      </w:r>
      <w:r>
        <w:rPr>
          <w:lang w:val="bg-BG"/>
        </w:rPr>
        <w:t xml:space="preserve"> трябва да се внимава белега на капака да съвпадне с отметката на корпуса,</w:t>
      </w:r>
      <w:r w:rsidR="00FD06DA">
        <w:rPr>
          <w:lang w:val="bg-BG"/>
        </w:rPr>
        <w:t xml:space="preserve"> </w:t>
      </w:r>
      <w:r>
        <w:rPr>
          <w:lang w:val="bg-BG"/>
        </w:rPr>
        <w:t>за да се гарантира необходимата водоплътност!</w:t>
      </w:r>
    </w:p>
    <w:p w:rsidR="00357F3E" w:rsidRDefault="00357F3E" w:rsidP="00357F3E">
      <w:pPr>
        <w:ind w:left="720"/>
        <w:rPr>
          <w:lang w:val="bg-BG"/>
        </w:rPr>
      </w:pPr>
      <w:r>
        <w:rPr>
          <w:lang w:val="bg-BG"/>
        </w:rPr>
        <w:t>За по детайлна диагностика трябва да се свърж</w:t>
      </w:r>
      <w:r w:rsidR="00DC0450">
        <w:rPr>
          <w:lang w:val="bg-BG"/>
        </w:rPr>
        <w:t>е</w:t>
      </w:r>
      <w:r>
        <w:rPr>
          <w:lang w:val="bg-BG"/>
        </w:rPr>
        <w:t xml:space="preserve"> логера към лаптоп</w:t>
      </w:r>
      <w:r w:rsidR="00766153">
        <w:rPr>
          <w:lang w:val="bg-BG"/>
        </w:rPr>
        <w:t>.</w:t>
      </w:r>
      <w:r w:rsidR="00FD06DA">
        <w:rPr>
          <w:lang w:val="bg-BG"/>
        </w:rPr>
        <w:t xml:space="preserve"> </w:t>
      </w:r>
      <w:r w:rsidR="00766153">
        <w:rPr>
          <w:lang w:val="bg-BG"/>
        </w:rPr>
        <w:t>В този случай може</w:t>
      </w:r>
      <w:r>
        <w:rPr>
          <w:lang w:val="bg-BG"/>
        </w:rPr>
        <w:t xml:space="preserve"> да се видят всички параметри и дали логерът е събирал данни за периода</w:t>
      </w:r>
      <w:r w:rsidR="00766153">
        <w:rPr>
          <w:lang w:val="bg-BG"/>
        </w:rPr>
        <w:t>,</w:t>
      </w:r>
      <w:r w:rsidR="00FD06DA">
        <w:rPr>
          <w:lang w:val="bg-BG"/>
        </w:rPr>
        <w:t xml:space="preserve"> </w:t>
      </w:r>
      <w:r w:rsidR="00766153">
        <w:rPr>
          <w:lang w:val="bg-BG"/>
        </w:rPr>
        <w:t>през</w:t>
      </w:r>
      <w:r>
        <w:rPr>
          <w:lang w:val="bg-BG"/>
        </w:rPr>
        <w:t xml:space="preserve"> който не е отговарял.</w:t>
      </w:r>
    </w:p>
    <w:p w:rsidR="008928CA" w:rsidRPr="00AE7B6F" w:rsidRDefault="008928CA" w:rsidP="00357F3E">
      <w:pPr>
        <w:ind w:left="720"/>
        <w:rPr>
          <w:sz w:val="16"/>
          <w:szCs w:val="16"/>
          <w:lang w:val="bg-BG"/>
        </w:rPr>
      </w:pPr>
    </w:p>
    <w:p w:rsidR="00AE7B6F" w:rsidRPr="00AE7B6F" w:rsidRDefault="00AE7B6F" w:rsidP="00AE7B6F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Снимки на системата за дистанционно отчитане на водомерите.</w:t>
      </w:r>
    </w:p>
    <w:p w:rsidR="00AE7B6F" w:rsidRPr="00AE7B6F" w:rsidRDefault="00AE7B6F" w:rsidP="00F311EB">
      <w:pPr>
        <w:ind w:left="720"/>
        <w:jc w:val="center"/>
        <w:rPr>
          <w:sz w:val="16"/>
          <w:szCs w:val="16"/>
          <w:lang w:val="bg-BG"/>
        </w:rPr>
      </w:pPr>
    </w:p>
    <w:p w:rsidR="008928CA" w:rsidRPr="00EB6050" w:rsidRDefault="008928CA" w:rsidP="00AE7B6F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Стрелка на водомер със залепен неодимов магнит</w:t>
      </w:r>
      <w:r w:rsidR="00F311EB">
        <w:rPr>
          <w:lang w:val="bg-BG"/>
        </w:rPr>
        <w:t xml:space="preserve"> </w:t>
      </w:r>
      <w:r w:rsidR="00F311EB">
        <w:t>D</w:t>
      </w:r>
      <w:r w:rsidR="00F311EB" w:rsidRPr="00F311EB">
        <w:rPr>
          <w:lang w:val="bg-BG"/>
        </w:rPr>
        <w:t>5</w:t>
      </w:r>
      <w:r w:rsidR="00F311EB">
        <w:t>xH</w:t>
      </w:r>
      <w:r w:rsidR="00F311EB" w:rsidRPr="00F311EB">
        <w:rPr>
          <w:lang w:val="bg-BG"/>
        </w:rPr>
        <w:t>2</w:t>
      </w:r>
      <w:r w:rsidR="00EB6050">
        <w:rPr>
          <w:lang w:val="bg-BG"/>
        </w:rPr>
        <w:t>;</w:t>
      </w:r>
    </w:p>
    <w:p w:rsidR="00EB6050" w:rsidRPr="00F311EB" w:rsidRDefault="00EB6050" w:rsidP="00AE7B6F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Монтаж на логер за дистанционно отчитане на разходомер</w:t>
      </w:r>
      <w:r w:rsidR="00B56936">
        <w:rPr>
          <w:lang w:val="bg-BG"/>
        </w:rPr>
        <w:t xml:space="preserve"> с импулсен изход</w:t>
      </w:r>
      <w:r>
        <w:rPr>
          <w:lang w:val="bg-BG"/>
        </w:rPr>
        <w:t>;</w:t>
      </w:r>
    </w:p>
    <w:p w:rsidR="00F311EB" w:rsidRDefault="001C169B" w:rsidP="00AE7B6F">
      <w:pPr>
        <w:ind w:left="720"/>
      </w:pPr>
      <w:r w:rsidRPr="00EB6050">
        <w:rPr>
          <w:noProof/>
          <w:lang w:val="bg-BG" w:eastAsia="bg-BG"/>
        </w:rPr>
        <w:drawing>
          <wp:inline distT="0" distB="0" distL="0" distR="0">
            <wp:extent cx="2838450" cy="1896745"/>
            <wp:effectExtent l="0" t="0" r="0" b="0"/>
            <wp:docPr id="2" name="Картина 2" descr="M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t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2413000" cy="1892300"/>
            <wp:effectExtent l="0" t="0" r="0" b="0"/>
            <wp:wrapSquare wrapText="right"/>
            <wp:docPr id="6" name="Картина 4" descr="IMGP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P00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50">
        <w:br w:type="textWrapping" w:clear="all"/>
      </w:r>
    </w:p>
    <w:p w:rsidR="00F311EB" w:rsidRPr="00F311EB" w:rsidRDefault="00F311EB" w:rsidP="00AE7B6F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Залепяне на рид контакт </w:t>
      </w:r>
      <w:r w:rsidR="00AE7B6F">
        <w:rPr>
          <w:lang w:val="bg-BG"/>
        </w:rPr>
        <w:t xml:space="preserve">над стрелката на </w:t>
      </w:r>
      <w:r>
        <w:rPr>
          <w:lang w:val="bg-BG"/>
        </w:rPr>
        <w:t>водомера</w:t>
      </w:r>
      <w:r w:rsidR="00EB6050">
        <w:rPr>
          <w:lang w:val="bg-BG"/>
        </w:rPr>
        <w:t>;</w:t>
      </w:r>
    </w:p>
    <w:p w:rsidR="008928CA" w:rsidRDefault="001C169B" w:rsidP="00AE7B6F">
      <w:pPr>
        <w:ind w:left="720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713105</wp:posOffset>
            </wp:positionV>
            <wp:extent cx="2628900" cy="335280"/>
            <wp:effectExtent l="0" t="0" r="0" b="0"/>
            <wp:wrapSquare wrapText="bothSides"/>
            <wp:docPr id="5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975">
        <w:rPr>
          <w:noProof/>
          <w:lang w:val="bg-BG" w:eastAsia="bg-BG"/>
        </w:rPr>
        <w:drawing>
          <wp:inline distT="0" distB="0" distL="0" distR="0">
            <wp:extent cx="2511425" cy="1883410"/>
            <wp:effectExtent l="0" t="0" r="0" b="0"/>
            <wp:docPr id="3" name="Картина 3" descr="IMGP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P00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426" w:rsidRDefault="00C05426" w:rsidP="00AE7B6F">
      <w:pPr>
        <w:rPr>
          <w:lang w:val="bg-BG"/>
        </w:rPr>
      </w:pPr>
    </w:p>
    <w:p w:rsidR="008928CA" w:rsidRDefault="00F311EB" w:rsidP="00AE7B6F">
      <w:pPr>
        <w:rPr>
          <w:lang w:val="bg-BG"/>
        </w:rPr>
      </w:pPr>
      <w:r>
        <w:rPr>
          <w:lang w:val="bg-BG"/>
        </w:rPr>
        <w:t>Рид контакт</w:t>
      </w:r>
      <w:r w:rsidR="00AE7B6F">
        <w:rPr>
          <w:lang w:val="bg-BG"/>
        </w:rPr>
        <w:t xml:space="preserve">а </w:t>
      </w:r>
      <w:r>
        <w:rPr>
          <w:lang w:val="bg-BG"/>
        </w:rPr>
        <w:t>затваря</w:t>
      </w:r>
      <w:r w:rsidR="00AE7B6F">
        <w:rPr>
          <w:lang w:val="bg-BG"/>
        </w:rPr>
        <w:t xml:space="preserve"> веригата</w:t>
      </w:r>
      <w:r>
        <w:rPr>
          <w:lang w:val="bg-BG"/>
        </w:rPr>
        <w:t xml:space="preserve"> при всяко преминаване на магнита в близост до него</w:t>
      </w:r>
      <w:r w:rsidR="00AE7B6F">
        <w:rPr>
          <w:lang w:val="bg-BG"/>
        </w:rPr>
        <w:t>.</w:t>
      </w:r>
    </w:p>
    <w:p w:rsidR="00F311EB" w:rsidRDefault="00F311EB" w:rsidP="00AE7B6F">
      <w:pPr>
        <w:rPr>
          <w:lang w:val="bg-BG"/>
        </w:rPr>
      </w:pPr>
      <w:r>
        <w:rPr>
          <w:lang w:val="bg-BG"/>
        </w:rPr>
        <w:lastRenderedPageBreak/>
        <w:t xml:space="preserve">При един оборот на стрелката се подава един импулс към </w:t>
      </w:r>
      <w:r w:rsidR="00AE7B6F">
        <w:rPr>
          <w:lang w:val="bg-BG"/>
        </w:rPr>
        <w:t xml:space="preserve">входа на </w:t>
      </w:r>
      <w:r>
        <w:rPr>
          <w:lang w:val="bg-BG"/>
        </w:rPr>
        <w:t>логера</w:t>
      </w:r>
      <w:r w:rsidR="001B622B">
        <w:rPr>
          <w:lang w:val="bg-BG"/>
        </w:rPr>
        <w:t xml:space="preserve"> и той го запомня.</w:t>
      </w:r>
    </w:p>
    <w:p w:rsidR="00AE7B6F" w:rsidRDefault="00AE7B6F" w:rsidP="00AE7B6F">
      <w:pPr>
        <w:rPr>
          <w:lang w:val="bg-BG"/>
        </w:rPr>
      </w:pPr>
    </w:p>
    <w:p w:rsidR="002A6219" w:rsidRDefault="002A6219" w:rsidP="00AE7B6F">
      <w:pPr>
        <w:rPr>
          <w:lang w:val="bg-BG"/>
        </w:rPr>
      </w:pPr>
    </w:p>
    <w:p w:rsidR="00AE7B6F" w:rsidRDefault="00AE7B6F" w:rsidP="00AE7B6F">
      <w:pPr>
        <w:rPr>
          <w:lang w:val="bg-BG"/>
        </w:rPr>
      </w:pPr>
      <w:r>
        <w:rPr>
          <w:lang w:val="bg-BG"/>
        </w:rPr>
        <w:t>12.12.2015 год.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Съставил:</w:t>
      </w:r>
    </w:p>
    <w:sectPr w:rsidR="00AE7B6F" w:rsidSect="009B6092">
      <w:pgSz w:w="12240" w:h="15840"/>
      <w:pgMar w:top="454" w:right="567" w:bottom="45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11DD"/>
    <w:multiLevelType w:val="hybridMultilevel"/>
    <w:tmpl w:val="F0A44A4C"/>
    <w:lvl w:ilvl="0" w:tplc="DC16D376">
      <w:start w:val="1"/>
      <w:numFmt w:val="bullet"/>
      <w:lvlText w:val="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1F01F3"/>
    <w:multiLevelType w:val="hybridMultilevel"/>
    <w:tmpl w:val="AD2A9CCA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036F5"/>
    <w:multiLevelType w:val="hybridMultilevel"/>
    <w:tmpl w:val="49DAB112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62EBF"/>
    <w:multiLevelType w:val="hybridMultilevel"/>
    <w:tmpl w:val="246CA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BF"/>
    <w:rsid w:val="00000B33"/>
    <w:rsid w:val="00006E48"/>
    <w:rsid w:val="00007B6F"/>
    <w:rsid w:val="00032F94"/>
    <w:rsid w:val="0005065E"/>
    <w:rsid w:val="00051BF6"/>
    <w:rsid w:val="0005202C"/>
    <w:rsid w:val="00055344"/>
    <w:rsid w:val="00057FF3"/>
    <w:rsid w:val="00063135"/>
    <w:rsid w:val="00063926"/>
    <w:rsid w:val="00066B15"/>
    <w:rsid w:val="00072F3F"/>
    <w:rsid w:val="0008164E"/>
    <w:rsid w:val="000859A4"/>
    <w:rsid w:val="00092115"/>
    <w:rsid w:val="000975A8"/>
    <w:rsid w:val="000A03A4"/>
    <w:rsid w:val="000A19DA"/>
    <w:rsid w:val="000A4D04"/>
    <w:rsid w:val="000A75BF"/>
    <w:rsid w:val="000B1688"/>
    <w:rsid w:val="000B2672"/>
    <w:rsid w:val="000B50A7"/>
    <w:rsid w:val="000B7296"/>
    <w:rsid w:val="000C1ABE"/>
    <w:rsid w:val="000C2747"/>
    <w:rsid w:val="000D59D3"/>
    <w:rsid w:val="000D681F"/>
    <w:rsid w:val="000D7BAE"/>
    <w:rsid w:val="000E01C7"/>
    <w:rsid w:val="000E1A4E"/>
    <w:rsid w:val="000F4311"/>
    <w:rsid w:val="000F4721"/>
    <w:rsid w:val="001017C0"/>
    <w:rsid w:val="0010227C"/>
    <w:rsid w:val="001027C0"/>
    <w:rsid w:val="0010500E"/>
    <w:rsid w:val="00112F8D"/>
    <w:rsid w:val="001132A2"/>
    <w:rsid w:val="0011535E"/>
    <w:rsid w:val="001245D9"/>
    <w:rsid w:val="001303FA"/>
    <w:rsid w:val="001347DD"/>
    <w:rsid w:val="00134ECA"/>
    <w:rsid w:val="0014342E"/>
    <w:rsid w:val="00143A4F"/>
    <w:rsid w:val="001514AC"/>
    <w:rsid w:val="001640D8"/>
    <w:rsid w:val="00172391"/>
    <w:rsid w:val="00175373"/>
    <w:rsid w:val="00176521"/>
    <w:rsid w:val="001831D8"/>
    <w:rsid w:val="001922E9"/>
    <w:rsid w:val="0019393B"/>
    <w:rsid w:val="00197C1D"/>
    <w:rsid w:val="001A4183"/>
    <w:rsid w:val="001B36F7"/>
    <w:rsid w:val="001B5B9A"/>
    <w:rsid w:val="001B622B"/>
    <w:rsid w:val="001B6771"/>
    <w:rsid w:val="001C169B"/>
    <w:rsid w:val="001C309E"/>
    <w:rsid w:val="001C49DD"/>
    <w:rsid w:val="001C6B26"/>
    <w:rsid w:val="001D0330"/>
    <w:rsid w:val="001D0BEE"/>
    <w:rsid w:val="001D1788"/>
    <w:rsid w:val="001E6F85"/>
    <w:rsid w:val="001E7ED9"/>
    <w:rsid w:val="001F6533"/>
    <w:rsid w:val="00205E25"/>
    <w:rsid w:val="002104A4"/>
    <w:rsid w:val="00210E7D"/>
    <w:rsid w:val="00212288"/>
    <w:rsid w:val="002322FC"/>
    <w:rsid w:val="00237021"/>
    <w:rsid w:val="0024325E"/>
    <w:rsid w:val="00243D42"/>
    <w:rsid w:val="00244AF5"/>
    <w:rsid w:val="002530BF"/>
    <w:rsid w:val="00261EA6"/>
    <w:rsid w:val="00263140"/>
    <w:rsid w:val="00263742"/>
    <w:rsid w:val="00264757"/>
    <w:rsid w:val="0027664A"/>
    <w:rsid w:val="00277C5A"/>
    <w:rsid w:val="00282AC6"/>
    <w:rsid w:val="00283C93"/>
    <w:rsid w:val="002873A0"/>
    <w:rsid w:val="002A1652"/>
    <w:rsid w:val="002A18EE"/>
    <w:rsid w:val="002A5200"/>
    <w:rsid w:val="002A6219"/>
    <w:rsid w:val="002B7924"/>
    <w:rsid w:val="002C42A5"/>
    <w:rsid w:val="002C6014"/>
    <w:rsid w:val="002E4041"/>
    <w:rsid w:val="002E463C"/>
    <w:rsid w:val="003052AE"/>
    <w:rsid w:val="003065C6"/>
    <w:rsid w:val="003068C5"/>
    <w:rsid w:val="00321914"/>
    <w:rsid w:val="00324A83"/>
    <w:rsid w:val="00326D4D"/>
    <w:rsid w:val="003401EF"/>
    <w:rsid w:val="00343305"/>
    <w:rsid w:val="003478DC"/>
    <w:rsid w:val="00354FEF"/>
    <w:rsid w:val="00357DDB"/>
    <w:rsid w:val="00357F3E"/>
    <w:rsid w:val="00360418"/>
    <w:rsid w:val="00364EDD"/>
    <w:rsid w:val="0037157B"/>
    <w:rsid w:val="00374387"/>
    <w:rsid w:val="00385711"/>
    <w:rsid w:val="00387028"/>
    <w:rsid w:val="003A3913"/>
    <w:rsid w:val="003A5E42"/>
    <w:rsid w:val="003A7B03"/>
    <w:rsid w:val="003B19C5"/>
    <w:rsid w:val="003B2A6E"/>
    <w:rsid w:val="003B6761"/>
    <w:rsid w:val="003C5D31"/>
    <w:rsid w:val="003C7088"/>
    <w:rsid w:val="003D3DA0"/>
    <w:rsid w:val="003E36E5"/>
    <w:rsid w:val="003E7506"/>
    <w:rsid w:val="003F4C2B"/>
    <w:rsid w:val="00400BBB"/>
    <w:rsid w:val="0040235A"/>
    <w:rsid w:val="00403D46"/>
    <w:rsid w:val="00406E33"/>
    <w:rsid w:val="00412AF8"/>
    <w:rsid w:val="004270D7"/>
    <w:rsid w:val="0042753A"/>
    <w:rsid w:val="00430EBB"/>
    <w:rsid w:val="004405B9"/>
    <w:rsid w:val="00443082"/>
    <w:rsid w:val="00447964"/>
    <w:rsid w:val="004504B8"/>
    <w:rsid w:val="00453A8F"/>
    <w:rsid w:val="00456760"/>
    <w:rsid w:val="0046208B"/>
    <w:rsid w:val="0046350D"/>
    <w:rsid w:val="00465F38"/>
    <w:rsid w:val="0047056D"/>
    <w:rsid w:val="00472502"/>
    <w:rsid w:val="0048460C"/>
    <w:rsid w:val="00486ECF"/>
    <w:rsid w:val="004A65FB"/>
    <w:rsid w:val="004A6E2E"/>
    <w:rsid w:val="004A7982"/>
    <w:rsid w:val="004B0FBD"/>
    <w:rsid w:val="004B2B08"/>
    <w:rsid w:val="004C5724"/>
    <w:rsid w:val="004D0E21"/>
    <w:rsid w:val="004E3D04"/>
    <w:rsid w:val="004E4ADE"/>
    <w:rsid w:val="004E6599"/>
    <w:rsid w:val="004F006D"/>
    <w:rsid w:val="004F046C"/>
    <w:rsid w:val="004F43B2"/>
    <w:rsid w:val="00500781"/>
    <w:rsid w:val="005021CF"/>
    <w:rsid w:val="00507F49"/>
    <w:rsid w:val="005112ED"/>
    <w:rsid w:val="00521356"/>
    <w:rsid w:val="005230FF"/>
    <w:rsid w:val="00523169"/>
    <w:rsid w:val="00523464"/>
    <w:rsid w:val="00523D12"/>
    <w:rsid w:val="0052580C"/>
    <w:rsid w:val="005265AF"/>
    <w:rsid w:val="00530810"/>
    <w:rsid w:val="0053746E"/>
    <w:rsid w:val="00545749"/>
    <w:rsid w:val="0055321B"/>
    <w:rsid w:val="00564643"/>
    <w:rsid w:val="005649F5"/>
    <w:rsid w:val="00570E45"/>
    <w:rsid w:val="00590E65"/>
    <w:rsid w:val="005938B7"/>
    <w:rsid w:val="00593C64"/>
    <w:rsid w:val="005A32A8"/>
    <w:rsid w:val="005A4076"/>
    <w:rsid w:val="005A4DB2"/>
    <w:rsid w:val="005A54C8"/>
    <w:rsid w:val="005B5681"/>
    <w:rsid w:val="005C2089"/>
    <w:rsid w:val="005C3C52"/>
    <w:rsid w:val="005D1A94"/>
    <w:rsid w:val="005D7A91"/>
    <w:rsid w:val="005E0694"/>
    <w:rsid w:val="005E2072"/>
    <w:rsid w:val="005E2ACA"/>
    <w:rsid w:val="005E4F63"/>
    <w:rsid w:val="005F76B4"/>
    <w:rsid w:val="00603A88"/>
    <w:rsid w:val="00604AF7"/>
    <w:rsid w:val="00604CB3"/>
    <w:rsid w:val="006152A4"/>
    <w:rsid w:val="00620EC7"/>
    <w:rsid w:val="00630B0D"/>
    <w:rsid w:val="00646271"/>
    <w:rsid w:val="00646EE9"/>
    <w:rsid w:val="00647E2E"/>
    <w:rsid w:val="00660CA4"/>
    <w:rsid w:val="00667056"/>
    <w:rsid w:val="00672E2B"/>
    <w:rsid w:val="00675EA6"/>
    <w:rsid w:val="006768ED"/>
    <w:rsid w:val="00680857"/>
    <w:rsid w:val="00682D74"/>
    <w:rsid w:val="006874B2"/>
    <w:rsid w:val="00691BF3"/>
    <w:rsid w:val="00694936"/>
    <w:rsid w:val="0069518F"/>
    <w:rsid w:val="006965B3"/>
    <w:rsid w:val="006A0F8C"/>
    <w:rsid w:val="006B1961"/>
    <w:rsid w:val="006B587C"/>
    <w:rsid w:val="006D1AAA"/>
    <w:rsid w:val="006D421F"/>
    <w:rsid w:val="006D56A5"/>
    <w:rsid w:val="006D5E09"/>
    <w:rsid w:val="006D72A9"/>
    <w:rsid w:val="006E3085"/>
    <w:rsid w:val="006F12B5"/>
    <w:rsid w:val="006F248B"/>
    <w:rsid w:val="006F35B1"/>
    <w:rsid w:val="006F6A11"/>
    <w:rsid w:val="006F6C11"/>
    <w:rsid w:val="0070206A"/>
    <w:rsid w:val="00703CEE"/>
    <w:rsid w:val="0071329C"/>
    <w:rsid w:val="00715576"/>
    <w:rsid w:val="007310F8"/>
    <w:rsid w:val="00734BF3"/>
    <w:rsid w:val="0073545D"/>
    <w:rsid w:val="0073753B"/>
    <w:rsid w:val="00737CAE"/>
    <w:rsid w:val="007502AF"/>
    <w:rsid w:val="0075755E"/>
    <w:rsid w:val="00757CD7"/>
    <w:rsid w:val="0076030C"/>
    <w:rsid w:val="00766153"/>
    <w:rsid w:val="007735AA"/>
    <w:rsid w:val="00773727"/>
    <w:rsid w:val="00775DE7"/>
    <w:rsid w:val="0079028B"/>
    <w:rsid w:val="007A5080"/>
    <w:rsid w:val="007A7466"/>
    <w:rsid w:val="007B3AE9"/>
    <w:rsid w:val="007B3D15"/>
    <w:rsid w:val="007B6CE7"/>
    <w:rsid w:val="007D1962"/>
    <w:rsid w:val="007D43DF"/>
    <w:rsid w:val="007D587A"/>
    <w:rsid w:val="007D605F"/>
    <w:rsid w:val="007E0C13"/>
    <w:rsid w:val="007E247E"/>
    <w:rsid w:val="007F4531"/>
    <w:rsid w:val="007F4859"/>
    <w:rsid w:val="00801873"/>
    <w:rsid w:val="00802BD2"/>
    <w:rsid w:val="00805E40"/>
    <w:rsid w:val="008108FE"/>
    <w:rsid w:val="00815617"/>
    <w:rsid w:val="00830116"/>
    <w:rsid w:val="008309EE"/>
    <w:rsid w:val="0083461A"/>
    <w:rsid w:val="00836BBE"/>
    <w:rsid w:val="00837C47"/>
    <w:rsid w:val="0085132B"/>
    <w:rsid w:val="0085214E"/>
    <w:rsid w:val="008530C6"/>
    <w:rsid w:val="00854D9F"/>
    <w:rsid w:val="008615ED"/>
    <w:rsid w:val="008654D3"/>
    <w:rsid w:val="0086771F"/>
    <w:rsid w:val="008760F0"/>
    <w:rsid w:val="008878CB"/>
    <w:rsid w:val="008928CA"/>
    <w:rsid w:val="00894F4A"/>
    <w:rsid w:val="008A029C"/>
    <w:rsid w:val="008A6253"/>
    <w:rsid w:val="008B0C3D"/>
    <w:rsid w:val="008B3AAF"/>
    <w:rsid w:val="008B42E3"/>
    <w:rsid w:val="008B5241"/>
    <w:rsid w:val="008B6210"/>
    <w:rsid w:val="008B7EE9"/>
    <w:rsid w:val="008C3524"/>
    <w:rsid w:val="008C5428"/>
    <w:rsid w:val="008D274D"/>
    <w:rsid w:val="008D288A"/>
    <w:rsid w:val="008D36DF"/>
    <w:rsid w:val="008D7A52"/>
    <w:rsid w:val="008E461C"/>
    <w:rsid w:val="008E6111"/>
    <w:rsid w:val="008E7B56"/>
    <w:rsid w:val="008F5914"/>
    <w:rsid w:val="008F6950"/>
    <w:rsid w:val="00902B02"/>
    <w:rsid w:val="009067AF"/>
    <w:rsid w:val="00915401"/>
    <w:rsid w:val="00922F51"/>
    <w:rsid w:val="00923A44"/>
    <w:rsid w:val="009253FD"/>
    <w:rsid w:val="0093418B"/>
    <w:rsid w:val="00943920"/>
    <w:rsid w:val="00943BDA"/>
    <w:rsid w:val="009476C0"/>
    <w:rsid w:val="00947D0B"/>
    <w:rsid w:val="009515EF"/>
    <w:rsid w:val="00960C25"/>
    <w:rsid w:val="00962CAB"/>
    <w:rsid w:val="0096406E"/>
    <w:rsid w:val="00967BD7"/>
    <w:rsid w:val="00970370"/>
    <w:rsid w:val="009711CA"/>
    <w:rsid w:val="00983DDB"/>
    <w:rsid w:val="009908C3"/>
    <w:rsid w:val="00991903"/>
    <w:rsid w:val="00993BB1"/>
    <w:rsid w:val="00996260"/>
    <w:rsid w:val="009A26BE"/>
    <w:rsid w:val="009A4640"/>
    <w:rsid w:val="009B0075"/>
    <w:rsid w:val="009B18C1"/>
    <w:rsid w:val="009B2549"/>
    <w:rsid w:val="009B44E0"/>
    <w:rsid w:val="009B6092"/>
    <w:rsid w:val="009C0099"/>
    <w:rsid w:val="009C5898"/>
    <w:rsid w:val="009D1783"/>
    <w:rsid w:val="009E15D9"/>
    <w:rsid w:val="009E16D2"/>
    <w:rsid w:val="00A06D36"/>
    <w:rsid w:val="00A12C7E"/>
    <w:rsid w:val="00A24F64"/>
    <w:rsid w:val="00A257E4"/>
    <w:rsid w:val="00A33E11"/>
    <w:rsid w:val="00A36066"/>
    <w:rsid w:val="00A369B6"/>
    <w:rsid w:val="00A37D36"/>
    <w:rsid w:val="00A405B0"/>
    <w:rsid w:val="00A41514"/>
    <w:rsid w:val="00A42A3F"/>
    <w:rsid w:val="00A43784"/>
    <w:rsid w:val="00A4390B"/>
    <w:rsid w:val="00A44026"/>
    <w:rsid w:val="00A44A98"/>
    <w:rsid w:val="00A45888"/>
    <w:rsid w:val="00A63694"/>
    <w:rsid w:val="00A72ADB"/>
    <w:rsid w:val="00A72BBF"/>
    <w:rsid w:val="00A75358"/>
    <w:rsid w:val="00A75EE7"/>
    <w:rsid w:val="00A8546D"/>
    <w:rsid w:val="00A85600"/>
    <w:rsid w:val="00A878F3"/>
    <w:rsid w:val="00A87F42"/>
    <w:rsid w:val="00AA1FF4"/>
    <w:rsid w:val="00AA3467"/>
    <w:rsid w:val="00AA7839"/>
    <w:rsid w:val="00AB062A"/>
    <w:rsid w:val="00AB4F46"/>
    <w:rsid w:val="00AB581E"/>
    <w:rsid w:val="00AC08F9"/>
    <w:rsid w:val="00AC0C1B"/>
    <w:rsid w:val="00AC175F"/>
    <w:rsid w:val="00AC1F5F"/>
    <w:rsid w:val="00AC2AAE"/>
    <w:rsid w:val="00AC5F28"/>
    <w:rsid w:val="00AD2DBA"/>
    <w:rsid w:val="00AD3BCC"/>
    <w:rsid w:val="00AD4528"/>
    <w:rsid w:val="00AD72AD"/>
    <w:rsid w:val="00AE7660"/>
    <w:rsid w:val="00AE7B6F"/>
    <w:rsid w:val="00AF14E2"/>
    <w:rsid w:val="00AF5EAD"/>
    <w:rsid w:val="00B01854"/>
    <w:rsid w:val="00B10B66"/>
    <w:rsid w:val="00B16BFE"/>
    <w:rsid w:val="00B24D2E"/>
    <w:rsid w:val="00B301A0"/>
    <w:rsid w:val="00B31648"/>
    <w:rsid w:val="00B40915"/>
    <w:rsid w:val="00B42B56"/>
    <w:rsid w:val="00B44E65"/>
    <w:rsid w:val="00B47FA1"/>
    <w:rsid w:val="00B56936"/>
    <w:rsid w:val="00B577CE"/>
    <w:rsid w:val="00B62CFD"/>
    <w:rsid w:val="00B636B6"/>
    <w:rsid w:val="00B67EFF"/>
    <w:rsid w:val="00B7589A"/>
    <w:rsid w:val="00B841A8"/>
    <w:rsid w:val="00B856C3"/>
    <w:rsid w:val="00B9286F"/>
    <w:rsid w:val="00B92F6E"/>
    <w:rsid w:val="00BA2FE0"/>
    <w:rsid w:val="00BA5729"/>
    <w:rsid w:val="00BA5D1F"/>
    <w:rsid w:val="00BB28D8"/>
    <w:rsid w:val="00BB3E34"/>
    <w:rsid w:val="00BC412A"/>
    <w:rsid w:val="00BC4D05"/>
    <w:rsid w:val="00BC71DD"/>
    <w:rsid w:val="00BD1AF2"/>
    <w:rsid w:val="00BD68B1"/>
    <w:rsid w:val="00BE206B"/>
    <w:rsid w:val="00BE354E"/>
    <w:rsid w:val="00BE63A8"/>
    <w:rsid w:val="00BE7D82"/>
    <w:rsid w:val="00C01C1B"/>
    <w:rsid w:val="00C04C31"/>
    <w:rsid w:val="00C04D5D"/>
    <w:rsid w:val="00C0535D"/>
    <w:rsid w:val="00C05426"/>
    <w:rsid w:val="00C06CBE"/>
    <w:rsid w:val="00C07707"/>
    <w:rsid w:val="00C11C76"/>
    <w:rsid w:val="00C15AA7"/>
    <w:rsid w:val="00C21DF9"/>
    <w:rsid w:val="00C24350"/>
    <w:rsid w:val="00C318DD"/>
    <w:rsid w:val="00C31970"/>
    <w:rsid w:val="00C504AD"/>
    <w:rsid w:val="00C70634"/>
    <w:rsid w:val="00C71AFA"/>
    <w:rsid w:val="00C72182"/>
    <w:rsid w:val="00C75905"/>
    <w:rsid w:val="00C8226A"/>
    <w:rsid w:val="00C84232"/>
    <w:rsid w:val="00C84D17"/>
    <w:rsid w:val="00C8675F"/>
    <w:rsid w:val="00C868F4"/>
    <w:rsid w:val="00C873B5"/>
    <w:rsid w:val="00C91318"/>
    <w:rsid w:val="00C914F8"/>
    <w:rsid w:val="00C9370A"/>
    <w:rsid w:val="00C9397D"/>
    <w:rsid w:val="00C9403B"/>
    <w:rsid w:val="00CA4DD6"/>
    <w:rsid w:val="00CB11DF"/>
    <w:rsid w:val="00CC1B20"/>
    <w:rsid w:val="00CC2EC9"/>
    <w:rsid w:val="00CC616A"/>
    <w:rsid w:val="00CD4800"/>
    <w:rsid w:val="00CD4E7E"/>
    <w:rsid w:val="00CD7500"/>
    <w:rsid w:val="00CF0B71"/>
    <w:rsid w:val="00CF4957"/>
    <w:rsid w:val="00CF6F1C"/>
    <w:rsid w:val="00D021CD"/>
    <w:rsid w:val="00D130D5"/>
    <w:rsid w:val="00D216FB"/>
    <w:rsid w:val="00D30B77"/>
    <w:rsid w:val="00D32A4C"/>
    <w:rsid w:val="00D32E7A"/>
    <w:rsid w:val="00D378D6"/>
    <w:rsid w:val="00D4005F"/>
    <w:rsid w:val="00D4543A"/>
    <w:rsid w:val="00D46448"/>
    <w:rsid w:val="00D47C77"/>
    <w:rsid w:val="00D50BF8"/>
    <w:rsid w:val="00D56965"/>
    <w:rsid w:val="00D629B9"/>
    <w:rsid w:val="00D71D63"/>
    <w:rsid w:val="00D7519C"/>
    <w:rsid w:val="00D80BB5"/>
    <w:rsid w:val="00D839C5"/>
    <w:rsid w:val="00D85536"/>
    <w:rsid w:val="00D8579A"/>
    <w:rsid w:val="00D90827"/>
    <w:rsid w:val="00D93087"/>
    <w:rsid w:val="00DA12AA"/>
    <w:rsid w:val="00DB57C5"/>
    <w:rsid w:val="00DB6608"/>
    <w:rsid w:val="00DC0450"/>
    <w:rsid w:val="00DC0D3B"/>
    <w:rsid w:val="00DC3CD1"/>
    <w:rsid w:val="00DC5FF0"/>
    <w:rsid w:val="00DD1026"/>
    <w:rsid w:val="00DD72CE"/>
    <w:rsid w:val="00DD7BE8"/>
    <w:rsid w:val="00DD7DCE"/>
    <w:rsid w:val="00DE3BA0"/>
    <w:rsid w:val="00DF2BE6"/>
    <w:rsid w:val="00DF5923"/>
    <w:rsid w:val="00E0078E"/>
    <w:rsid w:val="00E00D42"/>
    <w:rsid w:val="00E01A7A"/>
    <w:rsid w:val="00E0247E"/>
    <w:rsid w:val="00E04114"/>
    <w:rsid w:val="00E06C8C"/>
    <w:rsid w:val="00E244B7"/>
    <w:rsid w:val="00E30B04"/>
    <w:rsid w:val="00E32265"/>
    <w:rsid w:val="00E3244B"/>
    <w:rsid w:val="00E365E2"/>
    <w:rsid w:val="00E4025C"/>
    <w:rsid w:val="00E446BE"/>
    <w:rsid w:val="00E455B0"/>
    <w:rsid w:val="00E52D69"/>
    <w:rsid w:val="00E535F6"/>
    <w:rsid w:val="00E56865"/>
    <w:rsid w:val="00E602A3"/>
    <w:rsid w:val="00E81FB7"/>
    <w:rsid w:val="00E84CEF"/>
    <w:rsid w:val="00EA490F"/>
    <w:rsid w:val="00EB073C"/>
    <w:rsid w:val="00EB517D"/>
    <w:rsid w:val="00EB6050"/>
    <w:rsid w:val="00EB7EBE"/>
    <w:rsid w:val="00EC01EC"/>
    <w:rsid w:val="00EC4AC4"/>
    <w:rsid w:val="00EC5893"/>
    <w:rsid w:val="00ED3FED"/>
    <w:rsid w:val="00ED6EF0"/>
    <w:rsid w:val="00EE00B0"/>
    <w:rsid w:val="00EE5437"/>
    <w:rsid w:val="00EF4738"/>
    <w:rsid w:val="00EF6FDB"/>
    <w:rsid w:val="00F012BD"/>
    <w:rsid w:val="00F042EA"/>
    <w:rsid w:val="00F0515C"/>
    <w:rsid w:val="00F052F6"/>
    <w:rsid w:val="00F0771D"/>
    <w:rsid w:val="00F07EE3"/>
    <w:rsid w:val="00F14C7C"/>
    <w:rsid w:val="00F311EB"/>
    <w:rsid w:val="00F3262D"/>
    <w:rsid w:val="00F35651"/>
    <w:rsid w:val="00F36748"/>
    <w:rsid w:val="00F37272"/>
    <w:rsid w:val="00F41326"/>
    <w:rsid w:val="00F41588"/>
    <w:rsid w:val="00F42585"/>
    <w:rsid w:val="00F429C0"/>
    <w:rsid w:val="00F459F5"/>
    <w:rsid w:val="00F52D05"/>
    <w:rsid w:val="00F53DA6"/>
    <w:rsid w:val="00F61A71"/>
    <w:rsid w:val="00F6320B"/>
    <w:rsid w:val="00F6508C"/>
    <w:rsid w:val="00F66844"/>
    <w:rsid w:val="00F71111"/>
    <w:rsid w:val="00F71B94"/>
    <w:rsid w:val="00F73DAB"/>
    <w:rsid w:val="00F73E41"/>
    <w:rsid w:val="00F8262C"/>
    <w:rsid w:val="00F92054"/>
    <w:rsid w:val="00F928D7"/>
    <w:rsid w:val="00F946F4"/>
    <w:rsid w:val="00F952E5"/>
    <w:rsid w:val="00F97715"/>
    <w:rsid w:val="00FA01CE"/>
    <w:rsid w:val="00FA4704"/>
    <w:rsid w:val="00FA4E5B"/>
    <w:rsid w:val="00FB413E"/>
    <w:rsid w:val="00FB60CC"/>
    <w:rsid w:val="00FC37C7"/>
    <w:rsid w:val="00FC72F4"/>
    <w:rsid w:val="00FC7EC4"/>
    <w:rsid w:val="00FD06DA"/>
    <w:rsid w:val="00FD31A0"/>
    <w:rsid w:val="00FE5525"/>
    <w:rsid w:val="00FE6AA9"/>
    <w:rsid w:val="00FF0727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BDA6C-191D-4895-AA51-945FA66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Куплунг на връзката на Логера с Лаптоп и към външните сензори</vt:lpstr>
      <vt:lpstr>Куплунг на връзката на Логера с Лаптоп и към външните сензори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Куплунг на връзката на Логера с Лаптоп и към външните сензори</dc:title>
  <dc:subject/>
  <dc:creator>Rumen Yordanov</dc:creator>
  <cp:keywords/>
  <dc:description/>
  <cp:lastModifiedBy>Rumen Yordanov</cp:lastModifiedBy>
  <cp:revision>3</cp:revision>
  <dcterms:created xsi:type="dcterms:W3CDTF">2026-04-21T10:02:00Z</dcterms:created>
  <dcterms:modified xsi:type="dcterms:W3CDTF">2026-04-21T10:03:00Z</dcterms:modified>
</cp:coreProperties>
</file>