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FF" w:rsidRDefault="00471BFF">
      <w:pPr>
        <w:pStyle w:val="a3"/>
        <w:rPr>
          <w:b/>
          <w:bCs/>
        </w:rPr>
      </w:pPr>
    </w:p>
    <w:p w:rsidR="00471BFF" w:rsidRDefault="00471BFF">
      <w:pPr>
        <w:pStyle w:val="a3"/>
        <w:rPr>
          <w:b/>
          <w:bCs/>
        </w:rPr>
      </w:pPr>
      <w:r>
        <w:rPr>
          <w:b/>
          <w:bCs/>
        </w:rPr>
        <w:t>Управление на налягането</w:t>
      </w:r>
    </w:p>
    <w:p w:rsidR="00471BFF" w:rsidRDefault="00471BFF">
      <w:pPr>
        <w:pStyle w:val="a4"/>
      </w:pPr>
      <w:r>
        <w:t>Кристоф Клаймън Люксембург – Европейската банка за развитие</w:t>
      </w:r>
    </w:p>
    <w:p w:rsidR="00AC0595" w:rsidRPr="00AC0595" w:rsidRDefault="00AC0595">
      <w:pPr>
        <w:pStyle w:val="a4"/>
        <w:rPr>
          <w:sz w:val="16"/>
          <w:szCs w:val="16"/>
        </w:rPr>
      </w:pPr>
    </w:p>
    <w:p w:rsidR="00AC0595" w:rsidRDefault="00BE6639" w:rsidP="00AC0595">
      <w:pPr>
        <w:pStyle w:val="a4"/>
        <w:jc w:val="left"/>
      </w:pPr>
      <w:r>
        <w:rPr>
          <w:noProof/>
          <w:lang w:eastAsia="bg-BG"/>
        </w:rPr>
        <w:drawing>
          <wp:inline distT="0" distB="0" distL="0" distR="0">
            <wp:extent cx="3322955" cy="2429510"/>
            <wp:effectExtent l="0" t="0" r="0" b="0"/>
            <wp:docPr id="1" name="Картина 1" descr="IMPLEMENTATION OF PRESSURE MANAGEMENT IN MUNICIPAL WATER SUPPLY SYSTEMS |  Semantic Sch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LEMENTATION OF PRESSURE MANAGEMENT IN MUNICIPAL WATER SUPPLY SYSTEMS |  Semantic Schol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5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FF" w:rsidRDefault="00471BFF">
      <w:pPr>
        <w:rPr>
          <w:sz w:val="24"/>
          <w:lang w:val="bg-BG"/>
        </w:rPr>
      </w:pPr>
      <w:r>
        <w:rPr>
          <w:sz w:val="24"/>
          <w:lang w:val="bg-BG"/>
        </w:rPr>
        <w:t>Съществува пряка връзка между налягането и загубите на вода.</w:t>
      </w:r>
    </w:p>
    <w:p w:rsidR="00471BFF" w:rsidRDefault="00471BFF">
      <w:pPr>
        <w:rPr>
          <w:sz w:val="24"/>
          <w:lang w:val="bg-BG"/>
        </w:rPr>
      </w:pPr>
      <w:r>
        <w:rPr>
          <w:sz w:val="24"/>
          <w:lang w:val="bg-BG"/>
        </w:rPr>
        <w:t>Причини да не се управлява налягането:</w:t>
      </w:r>
    </w:p>
    <w:p w:rsidR="00471BFF" w:rsidRDefault="00471BFF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Липса на логери за налягане и от тук на данни за излишно налягане.</w:t>
      </w:r>
    </w:p>
    <w:p w:rsidR="00471BFF" w:rsidRDefault="00471BFF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Неконтролираното и </w:t>
      </w:r>
      <w:r w:rsidR="00272C4A">
        <w:rPr>
          <w:sz w:val="24"/>
          <w:lang w:val="bg-BG"/>
        </w:rPr>
        <w:t>бързо изменящо</w:t>
      </w:r>
      <w:r>
        <w:rPr>
          <w:sz w:val="24"/>
          <w:lang w:val="bg-BG"/>
        </w:rPr>
        <w:t xml:space="preserve"> се налягане често е породено от:</w:t>
      </w:r>
    </w:p>
    <w:p w:rsidR="00471BFF" w:rsidRDefault="00471BFF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Неправилно управление на ПА съпроводено с хидравлични удари.</w:t>
      </w:r>
    </w:p>
    <w:p w:rsidR="00471BFF" w:rsidRDefault="00471BFF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Директно подаване на вода от ПА в мрежата без подходящо управление.</w:t>
      </w:r>
    </w:p>
    <w:p w:rsidR="00471BFF" w:rsidRDefault="00471BFF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Липса на зониране по налягане.</w:t>
      </w:r>
    </w:p>
    <w:p w:rsidR="00471BFF" w:rsidRDefault="00471BFF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Аварийни връзки между различните зони,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да се реши бързо проблем с водоснабдяването.</w:t>
      </w:r>
    </w:p>
    <w:p w:rsidR="00471BFF" w:rsidRDefault="00471BFF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Режимно водоподаване.</w:t>
      </w:r>
    </w:p>
    <w:p w:rsidR="00471BFF" w:rsidRDefault="00471BFF">
      <w:pPr>
        <w:rPr>
          <w:sz w:val="24"/>
          <w:lang w:val="bg-BG"/>
        </w:rPr>
      </w:pPr>
      <w:r>
        <w:rPr>
          <w:sz w:val="24"/>
          <w:lang w:val="bg-BG"/>
        </w:rPr>
        <w:t>Без редовни измервания винаги е възможно да се появи излишно налягане.</w:t>
      </w:r>
    </w:p>
    <w:p w:rsidR="00471BFF" w:rsidRDefault="00471BFF">
      <w:pPr>
        <w:rPr>
          <w:sz w:val="24"/>
        </w:rPr>
      </w:pPr>
      <w:r>
        <w:rPr>
          <w:sz w:val="24"/>
          <w:lang w:val="bg-BG"/>
        </w:rPr>
        <w:t>Мерките за поддръжка на налягането в оптимални граници при ниска консумация са високо ефективни и с бърза възвращаемост,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 увеличават живота на тръбите.</w:t>
      </w:r>
    </w:p>
    <w:p w:rsidR="00471BFF" w:rsidRDefault="00471BFF">
      <w:pPr>
        <w:pStyle w:val="2"/>
        <w:rPr>
          <w:b/>
          <w:bCs/>
        </w:rPr>
      </w:pPr>
      <w:r>
        <w:rPr>
          <w:b/>
          <w:bCs/>
        </w:rPr>
        <w:t>Снижаване загубите на вода в ЮАР чрез управление на налягането</w:t>
      </w:r>
    </w:p>
    <w:p w:rsidR="00471BFF" w:rsidRDefault="00471BFF">
      <w:pPr>
        <w:jc w:val="center"/>
        <w:rPr>
          <w:sz w:val="28"/>
        </w:rPr>
      </w:pPr>
      <w:r>
        <w:rPr>
          <w:sz w:val="28"/>
          <w:lang w:val="bg-BG"/>
        </w:rPr>
        <w:t>Рони Маккензи;</w:t>
      </w:r>
      <w:r w:rsidR="00A05805">
        <w:rPr>
          <w:sz w:val="28"/>
          <w:lang w:val="bg-BG"/>
        </w:rPr>
        <w:t xml:space="preserve"> </w:t>
      </w:r>
      <w:r>
        <w:rPr>
          <w:sz w:val="28"/>
          <w:lang w:val="bg-BG"/>
        </w:rPr>
        <w:t>В.</w:t>
      </w:r>
      <w:r w:rsidR="0012388C">
        <w:rPr>
          <w:sz w:val="28"/>
          <w:lang w:val="bg-BG"/>
        </w:rPr>
        <w:t xml:space="preserve"> </w:t>
      </w:r>
      <w:r>
        <w:rPr>
          <w:sz w:val="28"/>
          <w:lang w:val="bg-BG"/>
        </w:rPr>
        <w:t xml:space="preserve">Вагелин </w:t>
      </w:r>
      <w:r>
        <w:rPr>
          <w:sz w:val="28"/>
        </w:rPr>
        <w:t>UK</w:t>
      </w:r>
    </w:p>
    <w:p w:rsidR="00471BFF" w:rsidRDefault="00471BFF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възлагане са реализирани над 100 обекта в ЮАР,</w:t>
      </w:r>
      <w:r w:rsidR="00A05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като в гр.</w:t>
      </w:r>
      <w:r w:rsidR="00A058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Киелиша е един от най-големите и модерни проекти в света.</w:t>
      </w:r>
    </w:p>
    <w:p w:rsidR="00471BFF" w:rsidRDefault="00471BFF">
      <w:pPr>
        <w:pStyle w:val="a5"/>
      </w:pPr>
      <w:r>
        <w:t>При проектиране на мрежата се изискват минимум 25 м във всички критични точки.</w:t>
      </w:r>
      <w:r w:rsidR="00A05805">
        <w:t xml:space="preserve"> </w:t>
      </w:r>
      <w:r>
        <w:t>Най-трудно се постига това в най-високите точки или в най-</w:t>
      </w:r>
      <w:r w:rsidR="00272C4A">
        <w:t>отдалечените</w:t>
      </w:r>
      <w:r>
        <w:t xml:space="preserve"> от захранването точки през часовете на върхова консумация.</w:t>
      </w:r>
      <w:r w:rsidR="00A05805">
        <w:t xml:space="preserve"> </w:t>
      </w:r>
      <w:r>
        <w:t>През останалата част от деня и през зимните месеци има излишък от налягане,</w:t>
      </w:r>
      <w:r w:rsidR="00A05805">
        <w:t xml:space="preserve"> </w:t>
      </w:r>
      <w:r>
        <w:t>което води до допълнителни загуби на вода.</w:t>
      </w:r>
      <w:r w:rsidR="00A05805">
        <w:t xml:space="preserve"> </w:t>
      </w:r>
      <w:r>
        <w:t>Налягането може да се регулира чрез:</w:t>
      </w:r>
    </w:p>
    <w:p w:rsidR="00471BFF" w:rsidRDefault="00471BFF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Редуцир вентил без управление.</w:t>
      </w:r>
    </w:p>
    <w:p w:rsidR="00471BFF" w:rsidRDefault="00471BFF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Редуцир вентил,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се управлява по време.</w:t>
      </w:r>
    </w:p>
    <w:p w:rsidR="00471BFF" w:rsidRDefault="00471BFF">
      <w:pPr>
        <w:numPr>
          <w:ilvl w:val="0"/>
          <w:numId w:val="3"/>
        </w:numPr>
        <w:rPr>
          <w:sz w:val="24"/>
          <w:lang w:val="bg-BG"/>
        </w:rPr>
      </w:pPr>
      <w:r>
        <w:rPr>
          <w:sz w:val="24"/>
          <w:lang w:val="bg-BG"/>
        </w:rPr>
        <w:t>Редуцир вентил,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който поддържа 25 м в критичната точка през цялото време.</w:t>
      </w:r>
    </w:p>
    <w:p w:rsidR="00471BFF" w:rsidRDefault="00471BFF">
      <w:pPr>
        <w:rPr>
          <w:sz w:val="24"/>
          <w:lang w:val="bg-BG"/>
        </w:rPr>
      </w:pPr>
      <w:r>
        <w:rPr>
          <w:sz w:val="24"/>
          <w:lang w:val="bg-BG"/>
        </w:rPr>
        <w:t>За проучване ефективността от управление на налягането и проектиране на зоната използват софтуер</w:t>
      </w:r>
    </w:p>
    <w:p w:rsidR="00471BFF" w:rsidRDefault="00471BFF">
      <w:pPr>
        <w:rPr>
          <w:sz w:val="24"/>
          <w:lang w:val="bg-BG"/>
        </w:rPr>
      </w:pPr>
      <w:r>
        <w:rPr>
          <w:sz w:val="24"/>
        </w:rPr>
        <w:t>PRESMAC</w:t>
      </w:r>
      <w:r>
        <w:rPr>
          <w:sz w:val="24"/>
          <w:lang w:val="bg-BG"/>
        </w:rPr>
        <w:t xml:space="preserve"> – разработен от </w:t>
      </w:r>
      <w:r>
        <w:rPr>
          <w:sz w:val="24"/>
        </w:rPr>
        <w:t>UK</w:t>
      </w:r>
      <w:r>
        <w:rPr>
          <w:sz w:val="24"/>
          <w:lang w:val="bg-BG"/>
        </w:rPr>
        <w:t xml:space="preserve"> за ЮАР /има го в техен сайт в Интернет/.</w:t>
      </w:r>
    </w:p>
    <w:p w:rsidR="00471BFF" w:rsidRDefault="00471BFF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Критерии за избор на зона за управление на налягането:</w:t>
      </w:r>
    </w:p>
    <w:p w:rsidR="00471BFF" w:rsidRDefault="00471BFF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Големина на зоната – водопроводи,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отклонения,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клиенти.</w:t>
      </w:r>
    </w:p>
    <w:p w:rsidR="00471BFF" w:rsidRDefault="00471BFF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Лошо състояние на водопроводната мрежа – чести аварии и течове.</w:t>
      </w:r>
    </w:p>
    <w:p w:rsidR="00471BFF" w:rsidRDefault="00471BFF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Високо налягане – над необходимото.</w:t>
      </w:r>
    </w:p>
    <w:p w:rsidR="00471BFF" w:rsidRDefault="00471BFF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Липсват връзки с други зони или може лесно да се зонира.</w:t>
      </w:r>
    </w:p>
    <w:p w:rsidR="00471BFF" w:rsidRDefault="00471BFF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>Монтаж на регулатор за налягане /</w:t>
      </w:r>
      <w:r>
        <w:rPr>
          <w:sz w:val="24"/>
        </w:rPr>
        <w:t>PRV</w:t>
      </w:r>
      <w:r>
        <w:rPr>
          <w:sz w:val="24"/>
          <w:lang w:val="bg-BG"/>
        </w:rPr>
        <w:t>/  и водомер в една шахта.</w:t>
      </w:r>
    </w:p>
    <w:p w:rsidR="00471BFF" w:rsidRDefault="00471BFF">
      <w:pPr>
        <w:numPr>
          <w:ilvl w:val="0"/>
          <w:numId w:val="4"/>
        </w:numPr>
        <w:rPr>
          <w:sz w:val="24"/>
          <w:lang w:val="bg-BG"/>
        </w:rPr>
      </w:pPr>
      <w:r>
        <w:rPr>
          <w:sz w:val="24"/>
          <w:lang w:val="bg-BG"/>
        </w:rPr>
        <w:t xml:space="preserve">Да няма големи сгради и промишлени обекти с високи изисквания за </w:t>
      </w:r>
      <w:r w:rsidR="00272C4A">
        <w:rPr>
          <w:sz w:val="24"/>
          <w:lang w:val="bg-BG"/>
        </w:rPr>
        <w:t>пожар безопасност</w:t>
      </w:r>
      <w:r>
        <w:rPr>
          <w:sz w:val="24"/>
          <w:lang w:val="bg-BG"/>
        </w:rPr>
        <w:t>.</w:t>
      </w:r>
    </w:p>
    <w:p w:rsidR="00471BFF" w:rsidRDefault="00471BFF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Проблеми при внедряване на мероприятието:</w:t>
      </w:r>
    </w:p>
    <w:p w:rsidR="00471BFF" w:rsidRDefault="00471BFF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 xml:space="preserve">Липса на решетки над шахтите за защита на водомерите и </w:t>
      </w:r>
      <w:r>
        <w:rPr>
          <w:sz w:val="24"/>
        </w:rPr>
        <w:t xml:space="preserve">PRV </w:t>
      </w:r>
      <w:r>
        <w:rPr>
          <w:sz w:val="24"/>
          <w:lang w:val="bg-BG"/>
        </w:rPr>
        <w:t>от камъни и др. посегателства.</w:t>
      </w:r>
    </w:p>
    <w:p w:rsidR="00471BFF" w:rsidRDefault="00471BFF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Преоразмерени водомери,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не работят точно и заблуждават с показанията си.</w:t>
      </w:r>
    </w:p>
    <w:p w:rsidR="00471BFF" w:rsidRDefault="00471BFF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 xml:space="preserve">Преоразмерени  </w:t>
      </w:r>
      <w:r>
        <w:rPr>
          <w:sz w:val="24"/>
        </w:rPr>
        <w:t>PRV</w:t>
      </w:r>
      <w:r>
        <w:rPr>
          <w:sz w:val="24"/>
          <w:lang w:val="bg-BG"/>
        </w:rPr>
        <w:t>,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кавитират.</w:t>
      </w:r>
    </w:p>
    <w:p w:rsidR="00471BFF" w:rsidRDefault="00471BFF">
      <w:pPr>
        <w:numPr>
          <w:ilvl w:val="0"/>
          <w:numId w:val="5"/>
        </w:numPr>
        <w:rPr>
          <w:sz w:val="24"/>
          <w:lang w:val="bg-BG"/>
        </w:rPr>
      </w:pPr>
      <w:r>
        <w:rPr>
          <w:sz w:val="24"/>
          <w:lang w:val="bg-BG"/>
        </w:rPr>
        <w:t>Малки шахти – не достигат прави участъци за коректен монтаж.</w:t>
      </w:r>
    </w:p>
    <w:p w:rsidR="00471BFF" w:rsidRDefault="00471BFF">
      <w:pPr>
        <w:rPr>
          <w:sz w:val="24"/>
          <w:lang w:val="bg-BG"/>
        </w:rPr>
      </w:pPr>
      <w:r>
        <w:rPr>
          <w:sz w:val="24"/>
          <w:lang w:val="bg-BG"/>
        </w:rPr>
        <w:t xml:space="preserve">Водомерите се  оразмеряват след като е проучена зоната с </w:t>
      </w:r>
      <w:r w:rsidR="00272C4A">
        <w:rPr>
          <w:sz w:val="24"/>
          <w:lang w:val="bg-BG"/>
        </w:rPr>
        <w:t>логери. Монтират</w:t>
      </w:r>
      <w:r>
        <w:rPr>
          <w:sz w:val="24"/>
          <w:lang w:val="bg-BG"/>
        </w:rPr>
        <w:t xml:space="preserve"> се СК преди и след </w:t>
      </w:r>
      <w:r>
        <w:rPr>
          <w:sz w:val="24"/>
        </w:rPr>
        <w:t>PRV</w:t>
      </w:r>
      <w:r>
        <w:rPr>
          <w:sz w:val="24"/>
          <w:lang w:val="bg-BG"/>
        </w:rPr>
        <w:t xml:space="preserve">, с цел изолиране при нужда и резервна байпасна връзка за водоподаване в случай на отказ на </w:t>
      </w:r>
      <w:r>
        <w:rPr>
          <w:sz w:val="24"/>
        </w:rPr>
        <w:t>PRV</w:t>
      </w:r>
      <w:r>
        <w:rPr>
          <w:sz w:val="24"/>
          <w:lang w:val="bg-BG"/>
        </w:rPr>
        <w:t>.</w:t>
      </w:r>
    </w:p>
    <w:p w:rsidR="00471BFF" w:rsidRDefault="00471BFF">
      <w:pPr>
        <w:jc w:val="center"/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lastRenderedPageBreak/>
        <w:t>Таблица за анализ на данните от мероприятието – управление на налягането</w:t>
      </w:r>
      <w:r>
        <w:rPr>
          <w:sz w:val="24"/>
          <w:u w:val="single"/>
        </w:rPr>
        <w:t xml:space="preserve"> - SANFLOW</w:t>
      </w:r>
    </w:p>
    <w:p w:rsidR="00471BFF" w:rsidRDefault="00471BFF">
      <w:pPr>
        <w:rPr>
          <w:sz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1207"/>
        <w:gridCol w:w="1862"/>
        <w:gridCol w:w="1276"/>
        <w:gridCol w:w="1311"/>
        <w:gridCol w:w="1373"/>
        <w:gridCol w:w="1434"/>
        <w:gridCol w:w="1494"/>
      </w:tblGrid>
      <w:tr w:rsidR="00471BFF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855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№ зона</w:t>
            </w:r>
          </w:p>
        </w:tc>
        <w:tc>
          <w:tcPr>
            <w:tcW w:w="1245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Име</w:t>
            </w:r>
          </w:p>
        </w:tc>
        <w:tc>
          <w:tcPr>
            <w:tcW w:w="202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Средно налягане през нощ</w:t>
            </w:r>
            <w:r w:rsidR="00272C4A">
              <w:rPr>
                <w:sz w:val="24"/>
                <w:lang w:val="bg-BG"/>
              </w:rPr>
              <w:t>т</w:t>
            </w:r>
            <w:r>
              <w:rPr>
                <w:sz w:val="24"/>
                <w:lang w:val="bg-BG"/>
              </w:rPr>
              <w:t>а,</w:t>
            </w:r>
            <w:r w:rsidR="00272C4A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м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</w:rPr>
              <w:t>Qmin,            m3/</w:t>
            </w:r>
            <w:r>
              <w:rPr>
                <w:sz w:val="24"/>
                <w:lang w:val="bg-BG"/>
              </w:rPr>
              <w:t>ч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Фонови        загуби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Полезно използвана вода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Очаквана консумация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Излишна   консумация,   м3/ч</w:t>
            </w:r>
          </w:p>
        </w:tc>
      </w:tr>
      <w:tr w:rsidR="00471BFF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55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</w:t>
            </w:r>
          </w:p>
        </w:tc>
        <w:tc>
          <w:tcPr>
            <w:tcW w:w="1245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</w:p>
        </w:tc>
        <w:tc>
          <w:tcPr>
            <w:tcW w:w="202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 = 5+6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 = 4-7</w:t>
            </w:r>
          </w:p>
        </w:tc>
      </w:tr>
      <w:tr w:rsidR="00471BFF">
        <w:tblPrEx>
          <w:tblCellMar>
            <w:top w:w="0" w:type="dxa"/>
            <w:bottom w:w="0" w:type="dxa"/>
          </w:tblCellMar>
        </w:tblPrEx>
        <w:tc>
          <w:tcPr>
            <w:tcW w:w="855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17</w:t>
            </w:r>
          </w:p>
        </w:tc>
        <w:tc>
          <w:tcPr>
            <w:tcW w:w="1245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Здравец</w:t>
            </w:r>
          </w:p>
        </w:tc>
        <w:tc>
          <w:tcPr>
            <w:tcW w:w="202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84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64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14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17</w:t>
            </w:r>
          </w:p>
        </w:tc>
        <w:tc>
          <w:tcPr>
            <w:tcW w:w="1376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47</w:t>
            </w:r>
          </w:p>
        </w:tc>
      </w:tr>
    </w:tbl>
    <w:p w:rsidR="00471BFF" w:rsidRDefault="00471BFF">
      <w:pPr>
        <w:jc w:val="center"/>
        <w:rPr>
          <w:sz w:val="24"/>
        </w:rPr>
      </w:pPr>
      <w:r>
        <w:rPr>
          <w:sz w:val="24"/>
          <w:u w:val="single"/>
          <w:lang w:val="bg-BG"/>
        </w:rPr>
        <w:t>Резултати от управление на налягането</w:t>
      </w:r>
      <w:r>
        <w:rPr>
          <w:sz w:val="24"/>
          <w:u w:val="single"/>
        </w:rPr>
        <w:t xml:space="preserve"> -</w:t>
      </w:r>
      <w:r>
        <w:rPr>
          <w:sz w:val="24"/>
          <w:u w:val="single"/>
          <w:lang w:val="bg-BG"/>
        </w:rPr>
        <w:t xml:space="preserve"> </w:t>
      </w:r>
      <w:r>
        <w:rPr>
          <w:sz w:val="24"/>
          <w:u w:val="single"/>
        </w:rPr>
        <w:t>PRESMAC</w:t>
      </w:r>
    </w:p>
    <w:tbl>
      <w:tblPr>
        <w:tblW w:w="11371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2255"/>
        <w:gridCol w:w="1076"/>
        <w:gridCol w:w="1037"/>
        <w:gridCol w:w="1076"/>
        <w:gridCol w:w="1037"/>
        <w:gridCol w:w="2128"/>
        <w:gridCol w:w="1477"/>
      </w:tblGrid>
      <w:tr w:rsidR="00471BFF">
        <w:tblPrEx>
          <w:tblCellMar>
            <w:top w:w="0" w:type="dxa"/>
            <w:bottom w:w="0" w:type="dxa"/>
          </w:tblCellMar>
        </w:tblPrEx>
        <w:tc>
          <w:tcPr>
            <w:tcW w:w="1411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Име</w:t>
            </w:r>
          </w:p>
        </w:tc>
        <w:tc>
          <w:tcPr>
            <w:tcW w:w="2573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Под.</w:t>
            </w:r>
            <w:r w:rsidR="00272C4A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вода преди управлението</w:t>
            </w:r>
          </w:p>
        </w:tc>
        <w:tc>
          <w:tcPr>
            <w:tcW w:w="1743" w:type="dxa"/>
            <w:gridSpan w:val="2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Спестяване от фонови загуби</w:t>
            </w:r>
          </w:p>
        </w:tc>
        <w:tc>
          <w:tcPr>
            <w:tcW w:w="1676" w:type="dxa"/>
            <w:gridSpan w:val="2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Спестяване от аварии</w:t>
            </w:r>
          </w:p>
        </w:tc>
        <w:tc>
          <w:tcPr>
            <w:tcW w:w="2308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Подадена вода след мероприятието</w:t>
            </w:r>
          </w:p>
        </w:tc>
        <w:tc>
          <w:tcPr>
            <w:tcW w:w="1660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Общо спестена вода</w:t>
            </w:r>
          </w:p>
        </w:tc>
      </w:tr>
      <w:tr w:rsidR="00471BF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411" w:type="dxa"/>
          </w:tcPr>
          <w:p w:rsidR="00471BFF" w:rsidRDefault="00471BFF">
            <w:pPr>
              <w:jc w:val="center"/>
              <w:rPr>
                <w:sz w:val="24"/>
              </w:rPr>
            </w:pPr>
          </w:p>
        </w:tc>
        <w:tc>
          <w:tcPr>
            <w:tcW w:w="2573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х.м3/год.</w:t>
            </w:r>
          </w:p>
        </w:tc>
        <w:tc>
          <w:tcPr>
            <w:tcW w:w="921" w:type="dxa"/>
          </w:tcPr>
          <w:p w:rsidR="00471BFF" w:rsidRDefault="00471BFF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х.м3/год</w:t>
            </w:r>
          </w:p>
        </w:tc>
        <w:tc>
          <w:tcPr>
            <w:tcW w:w="822" w:type="dxa"/>
          </w:tcPr>
          <w:p w:rsidR="00471BFF" w:rsidRDefault="00471BFF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х.лв/год</w:t>
            </w:r>
          </w:p>
        </w:tc>
        <w:tc>
          <w:tcPr>
            <w:tcW w:w="904" w:type="dxa"/>
          </w:tcPr>
          <w:p w:rsidR="00471BFF" w:rsidRDefault="00471BFF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х.м3/год</w:t>
            </w:r>
          </w:p>
        </w:tc>
        <w:tc>
          <w:tcPr>
            <w:tcW w:w="772" w:type="dxa"/>
          </w:tcPr>
          <w:p w:rsidR="00471BFF" w:rsidRDefault="00471BFF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х.лв/год</w:t>
            </w:r>
          </w:p>
        </w:tc>
        <w:tc>
          <w:tcPr>
            <w:tcW w:w="2308" w:type="dxa"/>
          </w:tcPr>
          <w:p w:rsidR="00471BFF" w:rsidRDefault="00471BFF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х.м3/год</w:t>
            </w:r>
          </w:p>
        </w:tc>
        <w:tc>
          <w:tcPr>
            <w:tcW w:w="1660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х.лв.</w:t>
            </w:r>
          </w:p>
        </w:tc>
      </w:tr>
      <w:tr w:rsidR="00471BFF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1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</w:t>
            </w:r>
          </w:p>
        </w:tc>
        <w:tc>
          <w:tcPr>
            <w:tcW w:w="2573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</w:t>
            </w:r>
          </w:p>
        </w:tc>
        <w:tc>
          <w:tcPr>
            <w:tcW w:w="921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</w:p>
        </w:tc>
        <w:tc>
          <w:tcPr>
            <w:tcW w:w="822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</w:p>
        </w:tc>
        <w:tc>
          <w:tcPr>
            <w:tcW w:w="904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</w:t>
            </w:r>
          </w:p>
        </w:tc>
        <w:tc>
          <w:tcPr>
            <w:tcW w:w="772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</w:t>
            </w:r>
          </w:p>
        </w:tc>
        <w:tc>
          <w:tcPr>
            <w:tcW w:w="2308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 = 2-/3+5/</w:t>
            </w:r>
          </w:p>
        </w:tc>
        <w:tc>
          <w:tcPr>
            <w:tcW w:w="1660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 = 4+6</w:t>
            </w:r>
          </w:p>
        </w:tc>
      </w:tr>
      <w:tr w:rsidR="00471BFF">
        <w:tblPrEx>
          <w:tblCellMar>
            <w:top w:w="0" w:type="dxa"/>
            <w:bottom w:w="0" w:type="dxa"/>
          </w:tblCellMar>
        </w:tblPrEx>
        <w:tc>
          <w:tcPr>
            <w:tcW w:w="1411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Здравец</w:t>
            </w:r>
          </w:p>
        </w:tc>
        <w:tc>
          <w:tcPr>
            <w:tcW w:w="2573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350</w:t>
            </w:r>
          </w:p>
        </w:tc>
        <w:tc>
          <w:tcPr>
            <w:tcW w:w="921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15</w:t>
            </w:r>
          </w:p>
        </w:tc>
        <w:tc>
          <w:tcPr>
            <w:tcW w:w="822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1,5</w:t>
            </w:r>
          </w:p>
        </w:tc>
        <w:tc>
          <w:tcPr>
            <w:tcW w:w="904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</w:p>
        </w:tc>
        <w:tc>
          <w:tcPr>
            <w:tcW w:w="772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0,4</w:t>
            </w:r>
          </w:p>
        </w:tc>
        <w:tc>
          <w:tcPr>
            <w:tcW w:w="2308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331</w:t>
            </w:r>
          </w:p>
        </w:tc>
        <w:tc>
          <w:tcPr>
            <w:tcW w:w="1660" w:type="dxa"/>
          </w:tcPr>
          <w:p w:rsidR="00471BFF" w:rsidRDefault="00471BFF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1,9</w:t>
            </w:r>
          </w:p>
        </w:tc>
      </w:tr>
    </w:tbl>
    <w:p w:rsidR="00471BFF" w:rsidRDefault="00471BFF">
      <w:pPr>
        <w:pStyle w:val="3"/>
        <w:rPr>
          <w:b/>
          <w:bCs/>
        </w:rPr>
      </w:pPr>
      <w:r>
        <w:rPr>
          <w:b/>
          <w:bCs/>
        </w:rPr>
        <w:t>Проект в гр.</w:t>
      </w:r>
      <w:r w:rsidR="00A05805">
        <w:rPr>
          <w:b/>
          <w:bCs/>
        </w:rPr>
        <w:t xml:space="preserve"> </w:t>
      </w:r>
      <w:r>
        <w:rPr>
          <w:b/>
          <w:bCs/>
        </w:rPr>
        <w:t>Киелиша ЮАР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u w:val="single"/>
          <w:lang w:val="bg-BG"/>
        </w:rPr>
        <w:t>Преди мероприятието</w:t>
      </w:r>
      <w:r>
        <w:rPr>
          <w:sz w:val="24"/>
          <w:lang w:val="bg-BG"/>
        </w:rPr>
        <w:t>: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Средно налягане Нср = 67 м.</w:t>
      </w:r>
      <w:r w:rsidR="00272C4A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Загубите на вода са над 75 %.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Обхваща се голям район.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u w:val="single"/>
          <w:lang w:val="bg-BG"/>
        </w:rPr>
        <w:t>След мероприятието ефект</w:t>
      </w:r>
      <w:r>
        <w:rPr>
          <w:sz w:val="24"/>
          <w:lang w:val="bg-BG"/>
        </w:rPr>
        <w:t>: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От 67 м се снижава налягането на 38 м;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Снижение на загубите с 40 %;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Спестена вода 9 мил.м3/год.;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Ефект в пари 3 мил </w:t>
      </w:r>
      <w:r>
        <w:rPr>
          <w:sz w:val="24"/>
        </w:rPr>
        <w:t>$</w:t>
      </w:r>
      <w:r>
        <w:rPr>
          <w:sz w:val="24"/>
          <w:lang w:val="bg-BG"/>
        </w:rPr>
        <w:t>/год; Срок за изплащане 2 месеца.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Използват обикновени редуцир вентили </w:t>
      </w:r>
      <w:r>
        <w:rPr>
          <w:sz w:val="24"/>
        </w:rPr>
        <w:t xml:space="preserve">BERMAD </w:t>
      </w:r>
      <w:r>
        <w:rPr>
          <w:sz w:val="24"/>
          <w:lang w:val="bg-BG"/>
        </w:rPr>
        <w:t>3 бр. от Израел.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u w:val="single"/>
          <w:lang w:val="bg-BG"/>
        </w:rPr>
        <w:t>Минуси</w:t>
      </w:r>
      <w:r>
        <w:rPr>
          <w:sz w:val="24"/>
          <w:lang w:val="bg-BG"/>
        </w:rPr>
        <w:t>: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Необходима е поддръжка на съоръженията в шахтата;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Снижена е консумацията на клиентите поради по-ниското налягане;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Оплаквания на клиентите поради по-ниско налягане.</w:t>
      </w:r>
    </w:p>
    <w:p w:rsidR="00471BFF" w:rsidRDefault="00471BFF">
      <w:pPr>
        <w:ind w:left="360"/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Плюсове: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Повишена събираемост поради по-ниски сметки за вода.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Снижена загуба на вода.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Снижен брой на авариите и удължаване живота на тръбите.</w:t>
      </w:r>
    </w:p>
    <w:p w:rsidR="00471BFF" w:rsidRDefault="00471BFF">
      <w:pPr>
        <w:ind w:left="360"/>
        <w:rPr>
          <w:sz w:val="24"/>
          <w:lang w:val="bg-BG"/>
        </w:rPr>
      </w:pPr>
    </w:p>
    <w:p w:rsidR="00471BFF" w:rsidRDefault="00471BFF">
      <w:pPr>
        <w:pStyle w:val="3"/>
        <w:rPr>
          <w:b/>
          <w:bCs/>
        </w:rPr>
      </w:pPr>
      <w:r>
        <w:rPr>
          <w:b/>
          <w:bCs/>
        </w:rPr>
        <w:t>Влияние на управлението на налягането върху броя на авариите и течовете</w:t>
      </w:r>
    </w:p>
    <w:p w:rsidR="00471BFF" w:rsidRDefault="00471BFF">
      <w:pPr>
        <w:pStyle w:val="4"/>
      </w:pPr>
      <w:r>
        <w:t>Кристина Брагали;</w:t>
      </w:r>
      <w:r w:rsidR="00A05805">
        <w:t xml:space="preserve"> </w:t>
      </w:r>
      <w:r>
        <w:t>Стефано Сачи  Болоня Италия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Как да се реализира управлението по налягане?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І.Разделя се мрежата на зони.</w:t>
      </w:r>
    </w:p>
    <w:p w:rsidR="00471BFF" w:rsidRDefault="00471BFF">
      <w:pPr>
        <w:rPr>
          <w:sz w:val="24"/>
          <w:lang w:val="bg-BG"/>
        </w:rPr>
      </w:pPr>
      <w:r>
        <w:rPr>
          <w:sz w:val="24"/>
          <w:lang w:val="bg-BG"/>
        </w:rPr>
        <w:t xml:space="preserve">      Зоната се нарича РМА </w:t>
      </w:r>
      <w:r>
        <w:rPr>
          <w:sz w:val="24"/>
        </w:rPr>
        <w:t xml:space="preserve">/pressure management area/ - </w:t>
      </w:r>
      <w:r>
        <w:rPr>
          <w:sz w:val="24"/>
          <w:lang w:val="bg-BG"/>
        </w:rPr>
        <w:t>зона за управление на налягането.</w:t>
      </w:r>
    </w:p>
    <w:p w:rsidR="00471BFF" w:rsidRDefault="00471BFF">
      <w:pPr>
        <w:rPr>
          <w:sz w:val="24"/>
          <w:lang w:val="bg-BG"/>
        </w:rPr>
      </w:pPr>
      <w:r>
        <w:rPr>
          <w:sz w:val="24"/>
          <w:lang w:val="bg-BG"/>
        </w:rPr>
        <w:t xml:space="preserve">      Критерии при избор на зоните:</w:t>
      </w:r>
    </w:p>
    <w:p w:rsidR="00471BFF" w:rsidRDefault="00471BFF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В зоната терените да са с близки коти.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са удобни за изолиране и ремонти.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Да задоволяват клиентите 24 часа в денонощието.</w:t>
      </w:r>
    </w:p>
    <w:p w:rsidR="00471BFF" w:rsidRDefault="00471BFF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Определят се критичните зони на базата на статистика от авариите.</w:t>
      </w:r>
    </w:p>
    <w:p w:rsidR="00471BFF" w:rsidRDefault="00471BFF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Минимум затворени чрез СК връзки.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Съобразяване със съществуващите граници.</w:t>
      </w:r>
    </w:p>
    <w:p w:rsidR="00471BFF" w:rsidRDefault="00471BFF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Гаранция,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че зоната не е свързана с други зони чрез пропускащи кранове,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и че няма точки в мрежата със застояла вода поради липса на циркулация.</w:t>
      </w:r>
    </w:p>
    <w:p w:rsidR="00471BFF" w:rsidRDefault="00471BFF">
      <w:pPr>
        <w:numPr>
          <w:ilvl w:val="0"/>
          <w:numId w:val="7"/>
        </w:numPr>
        <w:rPr>
          <w:sz w:val="24"/>
          <w:lang w:val="bg-BG"/>
        </w:rPr>
      </w:pPr>
      <w:r>
        <w:rPr>
          <w:sz w:val="24"/>
          <w:lang w:val="bg-BG"/>
        </w:rPr>
        <w:t>Зоната се обследва чрез нощни снимки.</w:t>
      </w:r>
      <w:r w:rsidR="00A05805">
        <w:rPr>
          <w:sz w:val="24"/>
          <w:lang w:val="bg-BG"/>
        </w:rPr>
        <w:t xml:space="preserve"> </w:t>
      </w:r>
      <w:r>
        <w:rPr>
          <w:sz w:val="24"/>
          <w:lang w:val="bg-BG"/>
        </w:rPr>
        <w:t>Големината й трябва да е: /500 – 800/; /1000 – 1500/;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до 2000 имота според различните автори.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ІІ.</w:t>
      </w:r>
      <w:r w:rsidR="0012388C">
        <w:rPr>
          <w:sz w:val="24"/>
          <w:lang w:val="bg-BG"/>
        </w:rPr>
        <w:t xml:space="preserve"> </w:t>
      </w:r>
      <w:r>
        <w:rPr>
          <w:sz w:val="24"/>
          <w:lang w:val="bg-BG"/>
        </w:rPr>
        <w:t>Изучаване на мрежата – Възраст на тръбите;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Материали;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Диаметри;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Дължини;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Профил на консумацията;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Брой аварии;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Резервоари;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Хидравлични характеристики </w:t>
      </w:r>
      <w:r>
        <w:rPr>
          <w:sz w:val="24"/>
        </w:rPr>
        <w:t>Q,</w:t>
      </w:r>
      <w:r w:rsidR="00BE3B8A">
        <w:rPr>
          <w:sz w:val="24"/>
          <w:lang w:val="bg-BG"/>
        </w:rPr>
        <w:t xml:space="preserve"> </w:t>
      </w:r>
      <w:r>
        <w:rPr>
          <w:sz w:val="24"/>
        </w:rPr>
        <w:t>H</w:t>
      </w:r>
      <w:r>
        <w:rPr>
          <w:sz w:val="24"/>
          <w:lang w:val="bg-BG"/>
        </w:rPr>
        <w:t>; Средно налягане; Затворени - Притворени СК;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Критични точки;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Определяне на техническите загуби в зоната.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ІІІ.Анализ на възможностите за управление на налягането.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Вид на управление – Постоянно налягане след </w:t>
      </w:r>
      <w:r>
        <w:rPr>
          <w:sz w:val="24"/>
        </w:rPr>
        <w:t>PRV</w:t>
      </w:r>
      <w:r>
        <w:rPr>
          <w:sz w:val="24"/>
          <w:lang w:val="bg-BG"/>
        </w:rPr>
        <w:t>;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Управление във времето; С обратна връзка по налягането в критичната точка.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Проиграват се различни варианти и се търси най-доброто решение.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ІV.Монтира се на входа на зоната </w:t>
      </w:r>
      <w:r>
        <w:rPr>
          <w:sz w:val="24"/>
        </w:rPr>
        <w:t xml:space="preserve">PRV /pressure reducing valve/ </w:t>
      </w:r>
      <w:r>
        <w:rPr>
          <w:sz w:val="24"/>
          <w:lang w:val="bg-BG"/>
        </w:rPr>
        <w:t>редуцир вентил.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V.Прави се анализ на резултатите от мероприятието.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Статистическите данни преди регулирането се сравняват с тези след регулирането.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Извършва се анализ на авариите по видове и причини.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налягания по-високи от 35/40 м броят на авариите рязко се увеличава.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При снижение на налягането с 40 % броят на авариите спада с 50 %.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lastRenderedPageBreak/>
        <w:t>За всяка система зависимостта е различна.</w:t>
      </w:r>
    </w:p>
    <w:p w:rsidR="00471BFF" w:rsidRDefault="00471BFF">
      <w:pPr>
        <w:ind w:left="360"/>
        <w:rPr>
          <w:b/>
          <w:bCs/>
          <w:sz w:val="24"/>
          <w:u w:val="single"/>
          <w:lang w:val="bg-BG"/>
        </w:rPr>
      </w:pPr>
      <w:r>
        <w:rPr>
          <w:b/>
          <w:bCs/>
          <w:sz w:val="24"/>
          <w:u w:val="single"/>
          <w:lang w:val="bg-BG"/>
        </w:rPr>
        <w:t>Учебен пример от Болоня – Италия.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Оформят зона с 2000 жители,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която да се захранва от 3 точки чрез редуцир вентили.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Снижават налягането от 85 на 60 м </w:t>
      </w:r>
      <w:r w:rsidR="00BE3B8A">
        <w:rPr>
          <w:sz w:val="24"/>
          <w:lang w:val="bg-BG"/>
        </w:rPr>
        <w:t>постепенно</w:t>
      </w:r>
      <w:r>
        <w:rPr>
          <w:sz w:val="24"/>
          <w:lang w:val="bg-BG"/>
        </w:rPr>
        <w:t>.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По-голям ефект се наблюдава при снижение броят на авариите в домовите отклонения.</w:t>
      </w:r>
    </w:p>
    <w:p w:rsidR="00471BFF" w:rsidRDefault="00471BFF">
      <w:pPr>
        <w:pStyle w:val="3"/>
        <w:rPr>
          <w:b/>
          <w:bCs/>
        </w:rPr>
      </w:pPr>
      <w:r>
        <w:rPr>
          <w:b/>
          <w:bCs/>
        </w:rPr>
        <w:t>Опит от снижаване на налягането в Лусенек Словакия</w:t>
      </w:r>
    </w:p>
    <w:p w:rsidR="00471BFF" w:rsidRDefault="00471BFF">
      <w:pPr>
        <w:pStyle w:val="4"/>
      </w:pPr>
      <w:r>
        <w:t>Йозеф Крис;</w:t>
      </w:r>
      <w:r w:rsidR="00272C4A">
        <w:t xml:space="preserve"> </w:t>
      </w:r>
      <w:bookmarkStart w:id="0" w:name="_GoBack"/>
      <w:bookmarkEnd w:id="0"/>
      <w:r>
        <w:t>Катерина Тохова Братислава</w:t>
      </w:r>
    </w:p>
    <w:p w:rsidR="00471BFF" w:rsidRDefault="00471BFF">
      <w:pPr>
        <w:pStyle w:val="5"/>
      </w:pPr>
      <w:r>
        <w:t>Лусенек е 30 000 град;</w:t>
      </w:r>
      <w:r w:rsidR="00BE3B8A">
        <w:t xml:space="preserve"> </w:t>
      </w:r>
      <w:r>
        <w:t>Сключена мрежа;</w:t>
      </w:r>
      <w:r w:rsidR="00BE3B8A">
        <w:t xml:space="preserve"> </w:t>
      </w:r>
      <w:r>
        <w:t>33 % загуби;</w:t>
      </w:r>
      <w:r w:rsidR="00BE3B8A">
        <w:t xml:space="preserve"> </w:t>
      </w:r>
      <w:r>
        <w:t xml:space="preserve">Снижават налягането през нощните часове </w:t>
      </w:r>
    </w:p>
    <w:p w:rsidR="00471BFF" w:rsidRDefault="00471BFF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от 23 ч до 4 ч. с 10 м от 48 м на 38 м.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Не се е получил голям ефект в снижение на загубите.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Съществува и риск при изпразване на част от мрежата да се получи кавитация във водопроводите.</w:t>
      </w:r>
    </w:p>
    <w:p w:rsidR="00471BFF" w:rsidRDefault="00471BFF">
      <w:pPr>
        <w:ind w:left="360"/>
        <w:rPr>
          <w:sz w:val="24"/>
          <w:lang w:val="bg-BG"/>
        </w:rPr>
      </w:pPr>
    </w:p>
    <w:p w:rsidR="00471BFF" w:rsidRDefault="00471BFF">
      <w:pPr>
        <w:ind w:left="360"/>
        <w:rPr>
          <w:sz w:val="24"/>
          <w:u w:val="single"/>
          <w:lang w:val="bg-BG"/>
        </w:rPr>
      </w:pPr>
      <w:r>
        <w:rPr>
          <w:b/>
          <w:bCs/>
          <w:sz w:val="24"/>
          <w:u w:val="single"/>
          <w:lang w:val="bg-BG"/>
        </w:rPr>
        <w:t>Изводи:</w:t>
      </w:r>
      <w:r w:rsidR="00BE3B8A">
        <w:rPr>
          <w:b/>
          <w:bCs/>
          <w:sz w:val="24"/>
          <w:u w:val="single"/>
          <w:lang w:val="bg-BG"/>
        </w:rPr>
        <w:t xml:space="preserve"> </w:t>
      </w:r>
      <w:r>
        <w:rPr>
          <w:sz w:val="24"/>
          <w:lang w:val="bg-BG"/>
        </w:rPr>
        <w:t>Необходимо е да се състави дългосрочна програма за оптимизиране на налягането.</w:t>
      </w:r>
      <w:r w:rsidR="00BE3B8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реализиране на програмата да се използва опита на другите ВиК фирми</w:t>
      </w:r>
      <w:r>
        <w:rPr>
          <w:sz w:val="24"/>
          <w:u w:val="single"/>
          <w:lang w:val="bg-BG"/>
        </w:rPr>
        <w:t>.</w:t>
      </w:r>
    </w:p>
    <w:p w:rsidR="00AC0595" w:rsidRDefault="00AC0595">
      <w:pPr>
        <w:ind w:left="360"/>
        <w:rPr>
          <w:sz w:val="24"/>
          <w:lang w:val="bg-BG"/>
        </w:rPr>
      </w:pPr>
    </w:p>
    <w:p w:rsidR="00AC0595" w:rsidRDefault="00BE6639">
      <w:pPr>
        <w:ind w:left="360"/>
        <w:rPr>
          <w:sz w:val="24"/>
          <w:u w:val="single"/>
          <w:lang w:val="bg-BG"/>
        </w:rPr>
      </w:pPr>
      <w:r>
        <w:rPr>
          <w:noProof/>
          <w:u w:val="single"/>
          <w:lang w:val="bg-BG" w:eastAsia="bg-BG"/>
        </w:rPr>
        <w:drawing>
          <wp:inline distT="0" distB="0" distL="0" distR="0">
            <wp:extent cx="3766820" cy="4428490"/>
            <wp:effectExtent l="0" t="0" r="0" b="0"/>
            <wp:docPr id="2" name="Картина 2" descr="B10D7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10D76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595">
      <w:headerReference w:type="default" r:id="rId9"/>
      <w:pgSz w:w="11907" w:h="16840" w:code="9"/>
      <w:pgMar w:top="284" w:right="539" w:bottom="340" w:left="14" w:header="170" w:footer="0" w:gutter="567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7F" w:rsidRDefault="0029037F">
      <w:r>
        <w:separator/>
      </w:r>
    </w:p>
  </w:endnote>
  <w:endnote w:type="continuationSeparator" w:id="0">
    <w:p w:rsidR="0029037F" w:rsidRDefault="0029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7F" w:rsidRDefault="0029037F">
      <w:r>
        <w:separator/>
      </w:r>
    </w:p>
  </w:footnote>
  <w:footnote w:type="continuationSeparator" w:id="0">
    <w:p w:rsidR="0029037F" w:rsidRDefault="0029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FF" w:rsidRDefault="00471BFF">
    <w:pPr>
      <w:pStyle w:val="a6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PRESEIB</w:t>
    </w:r>
    <w:r>
      <w:fldChar w:fldCharType="end"/>
    </w:r>
    <w:r>
      <w:rPr>
        <w:lang w:val="bg-BG"/>
      </w:rP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72C4A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  <w:lang w:val="bg-BG"/>
      </w:rPr>
      <w:tab/>
    </w:r>
    <w:r>
      <w:rPr>
        <w:rStyle w:val="a8"/>
        <w:lang w:val="bg-BG"/>
      </w:rPr>
      <w:fldChar w:fldCharType="begin"/>
    </w:r>
    <w:r>
      <w:rPr>
        <w:rStyle w:val="a8"/>
      </w:rPr>
      <w:instrText xml:space="preserve"> DATE \@ "dd.M.yyyy 'г.'" </w:instrText>
    </w:r>
    <w:r>
      <w:rPr>
        <w:rStyle w:val="a8"/>
        <w:lang w:val="bg-BG"/>
      </w:rPr>
      <w:fldChar w:fldCharType="separate"/>
    </w:r>
    <w:r w:rsidR="00BE6639">
      <w:rPr>
        <w:rStyle w:val="a8"/>
        <w:noProof/>
      </w:rPr>
      <w:t>21.4.2026 г.</w:t>
    </w:r>
    <w:r>
      <w:rPr>
        <w:rStyle w:val="a8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C6D"/>
    <w:multiLevelType w:val="hybridMultilevel"/>
    <w:tmpl w:val="05C6F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6324A"/>
    <w:multiLevelType w:val="hybridMultilevel"/>
    <w:tmpl w:val="05C6F2F4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E49E2"/>
    <w:multiLevelType w:val="hybridMultilevel"/>
    <w:tmpl w:val="34702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D93C51"/>
    <w:multiLevelType w:val="hybridMultilevel"/>
    <w:tmpl w:val="484299E2"/>
    <w:lvl w:ilvl="0" w:tplc="040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4" w15:restartNumberingAfterBreak="0">
    <w:nsid w:val="568A28B5"/>
    <w:multiLevelType w:val="hybridMultilevel"/>
    <w:tmpl w:val="B5F62D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613BCF"/>
    <w:multiLevelType w:val="hybridMultilevel"/>
    <w:tmpl w:val="5C106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855B6D"/>
    <w:multiLevelType w:val="hybridMultilevel"/>
    <w:tmpl w:val="77CC69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05"/>
    <w:rsid w:val="000F674E"/>
    <w:rsid w:val="0012388C"/>
    <w:rsid w:val="00272C4A"/>
    <w:rsid w:val="0029037F"/>
    <w:rsid w:val="002F4DCD"/>
    <w:rsid w:val="00471BFF"/>
    <w:rsid w:val="00A05805"/>
    <w:rsid w:val="00AC0595"/>
    <w:rsid w:val="00BE3B8A"/>
    <w:rsid w:val="00B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99F3C2"/>
  <w15:chartTrackingRefBased/>
  <w15:docId w15:val="{F5900385-6B97-4D7A-B94C-043FF433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u w:val="single"/>
      <w:lang w:val="bg-BG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sz w:val="28"/>
      <w:lang w:val="bg-BG"/>
    </w:rPr>
  </w:style>
  <w:style w:type="paragraph" w:styleId="5">
    <w:name w:val="heading 5"/>
    <w:basedOn w:val="a"/>
    <w:next w:val="a"/>
    <w:qFormat/>
    <w:pPr>
      <w:keepNext/>
      <w:ind w:left="360"/>
      <w:outlineLvl w:val="4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u w:val="single"/>
      <w:lang w:val="bg-BG"/>
    </w:rPr>
  </w:style>
  <w:style w:type="paragraph" w:styleId="a4">
    <w:name w:val="Subtitle"/>
    <w:basedOn w:val="a"/>
    <w:qFormat/>
    <w:pPr>
      <w:jc w:val="center"/>
    </w:pPr>
    <w:rPr>
      <w:sz w:val="28"/>
      <w:lang w:val="bg-BG"/>
    </w:rPr>
  </w:style>
  <w:style w:type="paragraph" w:styleId="a5">
    <w:name w:val="Body Text"/>
    <w:basedOn w:val="a"/>
    <w:semiHidden/>
    <w:rPr>
      <w:sz w:val="24"/>
      <w:lang w:val="bg-BG"/>
    </w:rPr>
  </w:style>
  <w:style w:type="paragraph" w:styleId="a6">
    <w:name w:val="header"/>
    <w:basedOn w:val="a"/>
    <w:semiHidden/>
    <w:pPr>
      <w:tabs>
        <w:tab w:val="center" w:pos="4320"/>
        <w:tab w:val="right" w:pos="8640"/>
      </w:tabs>
    </w:pPr>
  </w:style>
  <w:style w:type="paragraph" w:styleId="a7">
    <w:name w:val="footer"/>
    <w:basedOn w:val="a"/>
    <w:semiHidden/>
    <w:pPr>
      <w:tabs>
        <w:tab w:val="center" w:pos="4320"/>
        <w:tab w:val="right" w:pos="8640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Опит на ВиК на гр</vt:lpstr>
      <vt:lpstr>Опит на ВиК на гр</vt:lpstr>
    </vt:vector>
  </TitlesOfParts>
  <Company>tj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Опит на ВиК на гр</dc:title>
  <dc:subject/>
  <dc:creator>rumen jordanov</dc:creator>
  <cp:keywords/>
  <dc:description/>
  <cp:lastModifiedBy>Rumen Yordanov</cp:lastModifiedBy>
  <cp:revision>3</cp:revision>
  <dcterms:created xsi:type="dcterms:W3CDTF">2026-04-21T09:27:00Z</dcterms:created>
  <dcterms:modified xsi:type="dcterms:W3CDTF">2026-04-21T09:28:00Z</dcterms:modified>
</cp:coreProperties>
</file>