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3D" w:rsidRPr="00A17456" w:rsidRDefault="00950C3D" w:rsidP="000042D9">
      <w:pPr>
        <w:pStyle w:val="2"/>
        <w:ind w:firstLine="720"/>
      </w:pPr>
      <w:r w:rsidRPr="00A17456">
        <w:t>ПОРЕДНОСТ ПРИ ИЗВЪРШВАНЕ НА МЕРОПРИЯТИЯТА</w:t>
      </w:r>
    </w:p>
    <w:p w:rsidR="00950C3D" w:rsidRPr="00A17456" w:rsidRDefault="00950C3D" w:rsidP="000042D9">
      <w:pPr>
        <w:pStyle w:val="3"/>
        <w:ind w:firstLine="720"/>
        <w:rPr>
          <w:u w:val="none"/>
        </w:rPr>
      </w:pPr>
      <w:r w:rsidRPr="00A17456">
        <w:rPr>
          <w:u w:val="none"/>
        </w:rPr>
        <w:t>ПО ЕЛЕКТРОБЕЗОПАСНОСТ</w:t>
      </w:r>
    </w:p>
    <w:p w:rsidR="00D83D26" w:rsidRPr="00A17456" w:rsidRDefault="00D83D26" w:rsidP="00D83D26">
      <w:pPr>
        <w:rPr>
          <w:lang w:val="bg-BG"/>
        </w:rPr>
      </w:pPr>
    </w:p>
    <w:p w:rsidR="000042D9" w:rsidRPr="00A17456" w:rsidRDefault="000042D9" w:rsidP="00D83D26">
      <w:pPr>
        <w:rPr>
          <w:lang w:val="bg-BG"/>
        </w:rPr>
      </w:pPr>
    </w:p>
    <w:p w:rsidR="00950C3D" w:rsidRPr="00A17456" w:rsidRDefault="00950C3D" w:rsidP="000042D9">
      <w:pPr>
        <w:ind w:left="720" w:firstLine="720"/>
        <w:rPr>
          <w:rFonts w:eastAsia="MS Mincho"/>
          <w:sz w:val="32"/>
          <w:lang w:val="bg-BG"/>
        </w:rPr>
      </w:pPr>
      <w:r w:rsidRPr="00A17456">
        <w:rPr>
          <w:rFonts w:eastAsia="MS Mincho"/>
          <w:sz w:val="32"/>
          <w:lang w:val="bg-BG"/>
        </w:rPr>
        <w:t>ОРГАНИЗАЦИОННИ МЕРОПРИЯТИЯ</w:t>
      </w:r>
      <w:r w:rsidR="004B4710" w:rsidRPr="00A17456">
        <w:rPr>
          <w:rFonts w:eastAsia="MS Mincho"/>
          <w:sz w:val="32"/>
          <w:lang w:val="bg-BG"/>
        </w:rPr>
        <w:t xml:space="preserve">  -  </w:t>
      </w:r>
      <w:r w:rsidR="004B4710" w:rsidRPr="00A17456">
        <w:rPr>
          <w:rFonts w:eastAsia="MS Mincho"/>
          <w:b/>
          <w:sz w:val="32"/>
          <w:lang w:val="bg-BG"/>
        </w:rPr>
        <w:t>О</w:t>
      </w:r>
      <w:r w:rsidRPr="00A17456">
        <w:rPr>
          <w:rFonts w:eastAsia="MS Mincho"/>
          <w:sz w:val="32"/>
          <w:lang w:val="bg-BG"/>
        </w:rPr>
        <w:t>.</w:t>
      </w:r>
    </w:p>
    <w:p w:rsidR="000042D9" w:rsidRPr="00A17456" w:rsidRDefault="000042D9" w:rsidP="000042D9">
      <w:pPr>
        <w:ind w:left="720" w:firstLine="720"/>
        <w:rPr>
          <w:rFonts w:eastAsia="MS Mincho"/>
          <w:sz w:val="32"/>
          <w:lang w:val="bg-BG"/>
        </w:rPr>
      </w:pPr>
      <w:r w:rsidRPr="00A17456">
        <w:rPr>
          <w:rFonts w:eastAsia="MS Mincho"/>
          <w:sz w:val="32"/>
          <w:lang w:val="bg-BG"/>
        </w:rPr>
        <w:t>ТЕХНИЧЕСКИ МЕРОПРИЯТИЯ</w:t>
      </w:r>
      <w:r w:rsidR="004B4710" w:rsidRPr="00A17456">
        <w:rPr>
          <w:rFonts w:eastAsia="MS Mincho"/>
          <w:sz w:val="32"/>
          <w:lang w:val="bg-BG"/>
        </w:rPr>
        <w:t xml:space="preserve">  - </w:t>
      </w:r>
      <w:r w:rsidR="004B4710" w:rsidRPr="00A17456">
        <w:rPr>
          <w:rFonts w:eastAsia="MS Mincho"/>
          <w:b/>
          <w:sz w:val="32"/>
          <w:lang w:val="bg-BG"/>
        </w:rPr>
        <w:t>Т</w:t>
      </w:r>
      <w:r w:rsidRPr="00A17456">
        <w:rPr>
          <w:rFonts w:eastAsia="MS Mincho"/>
          <w:sz w:val="32"/>
          <w:lang w:val="bg-BG"/>
        </w:rPr>
        <w:t>.</w:t>
      </w:r>
    </w:p>
    <w:p w:rsidR="000042D9" w:rsidRPr="00A17456" w:rsidRDefault="000042D9">
      <w:pPr>
        <w:rPr>
          <w:rFonts w:eastAsia="MS Mincho"/>
          <w:sz w:val="32"/>
          <w:lang w:val="bg-BG"/>
        </w:rPr>
      </w:pPr>
    </w:p>
    <w:p w:rsidR="00950C3D" w:rsidRPr="00A17456" w:rsidRDefault="000042D9" w:rsidP="000042D9">
      <w:pPr>
        <w:numPr>
          <w:ilvl w:val="0"/>
          <w:numId w:val="1"/>
        </w:numPr>
        <w:spacing w:line="360" w:lineRule="auto"/>
        <w:ind w:left="1434" w:hanging="357"/>
        <w:rPr>
          <w:rFonts w:eastAsia="MS Mincho"/>
          <w:sz w:val="32"/>
          <w:lang w:val="bg-BG"/>
        </w:rPr>
      </w:pPr>
      <w:r w:rsidRPr="00A17456">
        <w:rPr>
          <w:rFonts w:eastAsia="MS Mincho"/>
          <w:b/>
          <w:sz w:val="32"/>
          <w:lang w:val="bg-BG"/>
        </w:rPr>
        <w:t>O</w:t>
      </w:r>
      <w:r w:rsidR="00950C3D" w:rsidRPr="00A17456">
        <w:rPr>
          <w:rFonts w:eastAsia="MS Mincho"/>
          <w:sz w:val="32"/>
          <w:lang w:val="bg-BG"/>
        </w:rPr>
        <w:t xml:space="preserve">.1.Оформяне на работата с НАРЯД или </w:t>
      </w:r>
      <w:r w:rsidR="007271CB" w:rsidRPr="00A17456">
        <w:rPr>
          <w:rFonts w:eastAsia="MS Mincho"/>
          <w:sz w:val="32"/>
          <w:lang w:val="bg-BG"/>
        </w:rPr>
        <w:t>НАРЕЖДАНЕ</w:t>
      </w:r>
      <w:r w:rsidR="00950C3D" w:rsidRPr="00A17456">
        <w:rPr>
          <w:rFonts w:eastAsia="MS Mincho"/>
          <w:sz w:val="32"/>
          <w:lang w:val="bg-BG"/>
        </w:rPr>
        <w:t>.</w:t>
      </w:r>
    </w:p>
    <w:p w:rsidR="00950C3D" w:rsidRPr="00A17456" w:rsidRDefault="000042D9" w:rsidP="000042D9">
      <w:pPr>
        <w:numPr>
          <w:ilvl w:val="0"/>
          <w:numId w:val="1"/>
        </w:numPr>
        <w:spacing w:line="360" w:lineRule="auto"/>
        <w:ind w:left="1434" w:hanging="357"/>
        <w:rPr>
          <w:rFonts w:eastAsia="MS Mincho"/>
          <w:sz w:val="32"/>
          <w:lang w:val="bg-BG"/>
        </w:rPr>
      </w:pPr>
      <w:r w:rsidRPr="00A17456">
        <w:rPr>
          <w:rFonts w:eastAsia="MS Mincho"/>
          <w:b/>
          <w:sz w:val="32"/>
          <w:lang w:val="bg-BG"/>
        </w:rPr>
        <w:t>T</w:t>
      </w:r>
      <w:r w:rsidR="00950C3D" w:rsidRPr="00A17456">
        <w:rPr>
          <w:rFonts w:eastAsia="MS Mincho"/>
          <w:sz w:val="32"/>
          <w:lang w:val="bg-BG"/>
        </w:rPr>
        <w:t>.1.ИЗКЛЮЧВАНЕ на напрежението.</w:t>
      </w:r>
    </w:p>
    <w:p w:rsidR="00950C3D" w:rsidRPr="00A17456" w:rsidRDefault="000042D9" w:rsidP="00690293">
      <w:pPr>
        <w:numPr>
          <w:ilvl w:val="0"/>
          <w:numId w:val="1"/>
        </w:numPr>
        <w:ind w:left="1434" w:hanging="357"/>
        <w:rPr>
          <w:sz w:val="28"/>
          <w:szCs w:val="28"/>
          <w:lang w:val="bg-BG"/>
        </w:rPr>
      </w:pPr>
      <w:r w:rsidRPr="00A17456">
        <w:rPr>
          <w:rFonts w:eastAsia="MS Mincho"/>
          <w:b/>
          <w:sz w:val="32"/>
          <w:lang w:val="bg-BG"/>
        </w:rPr>
        <w:t>O</w:t>
      </w:r>
      <w:r w:rsidRPr="00A17456">
        <w:rPr>
          <w:rFonts w:eastAsia="MS Mincho"/>
          <w:sz w:val="32"/>
          <w:lang w:val="bg-BG"/>
        </w:rPr>
        <w:t>.</w:t>
      </w:r>
      <w:r w:rsidR="00950C3D" w:rsidRPr="00A17456">
        <w:rPr>
          <w:rFonts w:eastAsia="MS Mincho"/>
          <w:sz w:val="32"/>
          <w:lang w:val="bg-BG"/>
        </w:rPr>
        <w:t>1.а.</w:t>
      </w:r>
      <w:r w:rsidR="00950C3D" w:rsidRPr="00A17456">
        <w:rPr>
          <w:sz w:val="28"/>
          <w:szCs w:val="28"/>
          <w:lang w:val="bg-BG"/>
        </w:rPr>
        <w:t xml:space="preserve">Координиране с </w:t>
      </w:r>
      <w:r w:rsidR="004B4710" w:rsidRPr="00A17456">
        <w:rPr>
          <w:sz w:val="28"/>
          <w:szCs w:val="28"/>
          <w:lang w:val="bg-BG"/>
        </w:rPr>
        <w:t>EРП Север</w:t>
      </w:r>
      <w:r w:rsidR="00950C3D" w:rsidRPr="00A17456">
        <w:rPr>
          <w:sz w:val="28"/>
          <w:szCs w:val="28"/>
          <w:lang w:val="bg-BG"/>
        </w:rPr>
        <w:t xml:space="preserve"> при </w:t>
      </w:r>
    </w:p>
    <w:p w:rsidR="00950C3D" w:rsidRPr="00A17456" w:rsidRDefault="00950C3D" w:rsidP="00690293">
      <w:pPr>
        <w:rPr>
          <w:sz w:val="28"/>
          <w:szCs w:val="28"/>
          <w:lang w:val="bg-BG"/>
        </w:rPr>
      </w:pPr>
      <w:r w:rsidRPr="00A17456">
        <w:rPr>
          <w:sz w:val="28"/>
          <w:szCs w:val="28"/>
          <w:lang w:val="bg-BG"/>
        </w:rPr>
        <w:t xml:space="preserve"> </w:t>
      </w:r>
      <w:r w:rsidRPr="00A17456">
        <w:rPr>
          <w:sz w:val="28"/>
          <w:szCs w:val="28"/>
          <w:lang w:val="bg-BG"/>
        </w:rPr>
        <w:tab/>
      </w:r>
      <w:r w:rsidR="00690293" w:rsidRPr="00A17456">
        <w:rPr>
          <w:sz w:val="28"/>
          <w:szCs w:val="28"/>
          <w:lang w:val="bg-BG"/>
        </w:rPr>
        <w:tab/>
      </w:r>
      <w:r w:rsidRPr="00A17456">
        <w:rPr>
          <w:sz w:val="28"/>
          <w:szCs w:val="28"/>
          <w:lang w:val="bg-BG"/>
        </w:rPr>
        <w:t xml:space="preserve">допускане на работите с изключване на електропроводи </w:t>
      </w:r>
    </w:p>
    <w:p w:rsidR="00950C3D" w:rsidRPr="00A17456" w:rsidRDefault="00950C3D" w:rsidP="00690293">
      <w:pPr>
        <w:spacing w:line="360" w:lineRule="auto"/>
        <w:ind w:left="714" w:firstLine="720"/>
        <w:rPr>
          <w:sz w:val="28"/>
          <w:szCs w:val="28"/>
          <w:lang w:val="bg-BG"/>
        </w:rPr>
      </w:pPr>
      <w:r w:rsidRPr="00A17456">
        <w:rPr>
          <w:sz w:val="28"/>
          <w:szCs w:val="28"/>
          <w:lang w:val="bg-BG"/>
        </w:rPr>
        <w:t>тяхна собственост.</w:t>
      </w:r>
      <w:r w:rsidR="00A17456">
        <w:rPr>
          <w:sz w:val="28"/>
          <w:szCs w:val="28"/>
          <w:lang w:val="bg-BG"/>
        </w:rPr>
        <w:t xml:space="preserve"> </w:t>
      </w:r>
      <w:r w:rsidR="003612DF" w:rsidRPr="00A17456">
        <w:rPr>
          <w:sz w:val="28"/>
          <w:szCs w:val="28"/>
          <w:lang w:val="bg-BG"/>
        </w:rPr>
        <w:t>Попълване на типова бланка.</w:t>
      </w:r>
    </w:p>
    <w:p w:rsidR="00950C3D" w:rsidRPr="00A17456" w:rsidRDefault="000042D9" w:rsidP="000042D9">
      <w:pPr>
        <w:numPr>
          <w:ilvl w:val="0"/>
          <w:numId w:val="1"/>
        </w:numPr>
        <w:spacing w:line="360" w:lineRule="auto"/>
        <w:ind w:left="1434" w:hanging="357"/>
        <w:rPr>
          <w:rFonts w:eastAsia="MS Mincho"/>
          <w:sz w:val="32"/>
          <w:lang w:val="bg-BG"/>
        </w:rPr>
      </w:pPr>
      <w:r w:rsidRPr="00A17456">
        <w:rPr>
          <w:rFonts w:eastAsia="MS Mincho"/>
          <w:b/>
          <w:sz w:val="32"/>
          <w:lang w:val="bg-BG"/>
        </w:rPr>
        <w:t>T</w:t>
      </w:r>
      <w:r w:rsidR="00950C3D" w:rsidRPr="00A17456">
        <w:rPr>
          <w:rFonts w:eastAsia="MS Mincho"/>
          <w:sz w:val="32"/>
          <w:lang w:val="bg-BG"/>
        </w:rPr>
        <w:t>.2.Окачване на ТАБЕЛКИ и ОГРАЖДЕНИЯ.</w:t>
      </w:r>
    </w:p>
    <w:p w:rsidR="00950C3D" w:rsidRPr="00A17456" w:rsidRDefault="000042D9" w:rsidP="000042D9">
      <w:pPr>
        <w:numPr>
          <w:ilvl w:val="0"/>
          <w:numId w:val="1"/>
        </w:numPr>
        <w:spacing w:line="360" w:lineRule="auto"/>
        <w:ind w:left="1434" w:hanging="357"/>
        <w:rPr>
          <w:rFonts w:eastAsia="MS Mincho"/>
          <w:sz w:val="32"/>
          <w:lang w:val="bg-BG"/>
        </w:rPr>
      </w:pPr>
      <w:r w:rsidRPr="00A17456">
        <w:rPr>
          <w:rFonts w:eastAsia="MS Mincho"/>
          <w:b/>
          <w:sz w:val="32"/>
          <w:lang w:val="bg-BG"/>
        </w:rPr>
        <w:t>T</w:t>
      </w:r>
      <w:r w:rsidR="00950C3D" w:rsidRPr="00A17456">
        <w:rPr>
          <w:rFonts w:eastAsia="MS Mincho"/>
          <w:sz w:val="32"/>
          <w:lang w:val="bg-BG"/>
        </w:rPr>
        <w:t>.3.ПРОВЕРКА за отсъствие на НАПРЕЖЕНИЕ.</w:t>
      </w:r>
    </w:p>
    <w:p w:rsidR="00950C3D" w:rsidRPr="00A17456" w:rsidRDefault="000042D9" w:rsidP="000042D9">
      <w:pPr>
        <w:numPr>
          <w:ilvl w:val="0"/>
          <w:numId w:val="1"/>
        </w:numPr>
        <w:spacing w:line="360" w:lineRule="auto"/>
        <w:ind w:left="1434" w:hanging="357"/>
        <w:rPr>
          <w:rFonts w:eastAsia="MS Mincho"/>
          <w:sz w:val="32"/>
          <w:lang w:val="bg-BG"/>
        </w:rPr>
      </w:pPr>
      <w:r w:rsidRPr="00A17456">
        <w:rPr>
          <w:rFonts w:eastAsia="MS Mincho"/>
          <w:b/>
          <w:sz w:val="32"/>
          <w:lang w:val="bg-BG"/>
        </w:rPr>
        <w:t>T</w:t>
      </w:r>
      <w:r w:rsidR="00950C3D" w:rsidRPr="00A17456">
        <w:rPr>
          <w:rFonts w:eastAsia="MS Mincho"/>
          <w:sz w:val="32"/>
          <w:lang w:val="bg-BG"/>
        </w:rPr>
        <w:t>.4.Поставяне на ЗАЗЕМЛЕНИЯ.</w:t>
      </w:r>
    </w:p>
    <w:p w:rsidR="00950C3D" w:rsidRPr="00A17456" w:rsidRDefault="000042D9" w:rsidP="000042D9">
      <w:pPr>
        <w:numPr>
          <w:ilvl w:val="0"/>
          <w:numId w:val="1"/>
        </w:numPr>
        <w:spacing w:line="360" w:lineRule="auto"/>
        <w:ind w:left="1434" w:hanging="357"/>
        <w:rPr>
          <w:rFonts w:eastAsia="MS Mincho"/>
          <w:sz w:val="32"/>
          <w:lang w:val="bg-BG"/>
        </w:rPr>
      </w:pPr>
      <w:r w:rsidRPr="00A17456">
        <w:rPr>
          <w:rFonts w:eastAsia="MS Mincho"/>
          <w:b/>
          <w:sz w:val="32"/>
          <w:lang w:val="bg-BG"/>
        </w:rPr>
        <w:t>O</w:t>
      </w:r>
      <w:r w:rsidR="00950C3D" w:rsidRPr="00A17456">
        <w:rPr>
          <w:rFonts w:eastAsia="MS Mincho"/>
          <w:sz w:val="32"/>
          <w:lang w:val="bg-BG"/>
        </w:rPr>
        <w:t>.2.ДОПУСКАНЕ до работа.</w:t>
      </w:r>
    </w:p>
    <w:p w:rsidR="00950C3D" w:rsidRPr="00A17456" w:rsidRDefault="000042D9" w:rsidP="000042D9">
      <w:pPr>
        <w:numPr>
          <w:ilvl w:val="0"/>
          <w:numId w:val="1"/>
        </w:numPr>
        <w:spacing w:line="360" w:lineRule="auto"/>
        <w:ind w:left="1434" w:hanging="357"/>
        <w:rPr>
          <w:rFonts w:eastAsia="MS Mincho"/>
          <w:sz w:val="32"/>
          <w:lang w:val="bg-BG"/>
        </w:rPr>
      </w:pPr>
      <w:r w:rsidRPr="00A17456">
        <w:rPr>
          <w:rFonts w:eastAsia="MS Mincho"/>
          <w:b/>
          <w:sz w:val="32"/>
          <w:lang w:val="bg-BG"/>
        </w:rPr>
        <w:t>O</w:t>
      </w:r>
      <w:r w:rsidR="00950C3D" w:rsidRPr="00A17456">
        <w:rPr>
          <w:rFonts w:eastAsia="MS Mincho"/>
          <w:sz w:val="32"/>
          <w:lang w:val="bg-BG"/>
        </w:rPr>
        <w:t>.3.НАДЗОР през време на работа.</w:t>
      </w:r>
    </w:p>
    <w:p w:rsidR="00950C3D" w:rsidRPr="00A17456" w:rsidRDefault="000042D9" w:rsidP="000042D9">
      <w:pPr>
        <w:numPr>
          <w:ilvl w:val="0"/>
          <w:numId w:val="1"/>
        </w:numPr>
        <w:spacing w:line="360" w:lineRule="auto"/>
        <w:rPr>
          <w:rFonts w:eastAsia="MS Mincho"/>
          <w:sz w:val="32"/>
          <w:lang w:val="bg-BG"/>
        </w:rPr>
      </w:pPr>
      <w:r w:rsidRPr="00A17456">
        <w:rPr>
          <w:rFonts w:eastAsia="MS Mincho"/>
          <w:b/>
          <w:sz w:val="32"/>
          <w:lang w:val="bg-BG"/>
        </w:rPr>
        <w:t>T</w:t>
      </w:r>
      <w:r w:rsidR="00950C3D" w:rsidRPr="00A17456">
        <w:rPr>
          <w:rFonts w:eastAsia="MS Mincho"/>
          <w:sz w:val="32"/>
          <w:lang w:val="bg-BG"/>
        </w:rPr>
        <w:t>.5.Снемане на заземленията,</w:t>
      </w:r>
      <w:r w:rsidR="004B4710" w:rsidRPr="00A17456">
        <w:rPr>
          <w:rFonts w:eastAsia="MS Mincho"/>
          <w:sz w:val="32"/>
          <w:lang w:val="bg-BG"/>
        </w:rPr>
        <w:t xml:space="preserve"> </w:t>
      </w:r>
      <w:r w:rsidR="00950C3D" w:rsidRPr="00A17456">
        <w:rPr>
          <w:rFonts w:eastAsia="MS Mincho"/>
          <w:sz w:val="32"/>
          <w:lang w:val="bg-BG"/>
        </w:rPr>
        <w:t>огражденията и табелите.</w:t>
      </w:r>
      <w:r w:rsidR="00950C3D" w:rsidRPr="00A17456">
        <w:rPr>
          <w:rFonts w:eastAsia="MS Mincho"/>
          <w:sz w:val="32"/>
          <w:lang w:val="bg-BG"/>
        </w:rPr>
        <w:tab/>
      </w:r>
    </w:p>
    <w:p w:rsidR="00950C3D" w:rsidRPr="00A17456" w:rsidRDefault="000042D9" w:rsidP="000042D9">
      <w:pPr>
        <w:numPr>
          <w:ilvl w:val="0"/>
          <w:numId w:val="9"/>
        </w:numPr>
        <w:spacing w:line="360" w:lineRule="auto"/>
        <w:rPr>
          <w:rFonts w:eastAsia="MS Mincho"/>
          <w:sz w:val="32"/>
          <w:lang w:val="bg-BG"/>
        </w:rPr>
      </w:pPr>
      <w:r w:rsidRPr="00A17456">
        <w:rPr>
          <w:rFonts w:eastAsia="MS Mincho"/>
          <w:b/>
          <w:sz w:val="32"/>
          <w:lang w:val="bg-BG"/>
        </w:rPr>
        <w:t>O</w:t>
      </w:r>
      <w:r w:rsidR="00950C3D" w:rsidRPr="00A17456">
        <w:rPr>
          <w:rFonts w:eastAsia="MS Mincho"/>
          <w:sz w:val="32"/>
          <w:lang w:val="bg-BG"/>
        </w:rPr>
        <w:t>.4.ЗАВЪРШВАНЕ на работата и закриване на наряда.</w:t>
      </w:r>
    </w:p>
    <w:p w:rsidR="003612DF" w:rsidRPr="00A17456" w:rsidRDefault="000042D9" w:rsidP="00950C3D">
      <w:pPr>
        <w:numPr>
          <w:ilvl w:val="0"/>
          <w:numId w:val="9"/>
        </w:numPr>
        <w:spacing w:line="360" w:lineRule="auto"/>
        <w:rPr>
          <w:sz w:val="28"/>
          <w:szCs w:val="28"/>
          <w:lang w:val="bg-BG"/>
        </w:rPr>
      </w:pPr>
      <w:r w:rsidRPr="00A17456">
        <w:rPr>
          <w:b/>
          <w:sz w:val="28"/>
          <w:szCs w:val="28"/>
          <w:lang w:val="bg-BG"/>
        </w:rPr>
        <w:t>O</w:t>
      </w:r>
      <w:r w:rsidR="00950C3D" w:rsidRPr="00A17456">
        <w:rPr>
          <w:sz w:val="28"/>
          <w:szCs w:val="28"/>
          <w:lang w:val="bg-BG"/>
        </w:rPr>
        <w:t>.</w:t>
      </w:r>
      <w:r w:rsidR="00A17456">
        <w:rPr>
          <w:sz w:val="28"/>
          <w:szCs w:val="28"/>
          <w:lang w:val="bg-BG"/>
        </w:rPr>
        <w:t>5</w:t>
      </w:r>
      <w:r w:rsidR="00950C3D" w:rsidRPr="00A17456">
        <w:rPr>
          <w:sz w:val="28"/>
          <w:szCs w:val="28"/>
          <w:lang w:val="bg-BG"/>
        </w:rPr>
        <w:t>.</w:t>
      </w:r>
      <w:r w:rsidR="00450AFA" w:rsidRPr="00A17456">
        <w:rPr>
          <w:sz w:val="28"/>
          <w:szCs w:val="28"/>
          <w:lang w:val="bg-BG"/>
        </w:rPr>
        <w:t xml:space="preserve"> </w:t>
      </w:r>
      <w:r w:rsidR="00950C3D" w:rsidRPr="00A17456">
        <w:rPr>
          <w:sz w:val="28"/>
          <w:szCs w:val="28"/>
          <w:lang w:val="bg-BG"/>
        </w:rPr>
        <w:t xml:space="preserve">Координиране с </w:t>
      </w:r>
      <w:r w:rsidR="004B4710" w:rsidRPr="00A17456">
        <w:rPr>
          <w:sz w:val="28"/>
          <w:szCs w:val="28"/>
          <w:lang w:val="bg-BG"/>
        </w:rPr>
        <w:t>EР</w:t>
      </w:r>
      <w:bookmarkStart w:id="0" w:name="_GoBack"/>
      <w:bookmarkEnd w:id="0"/>
      <w:r w:rsidR="004B4710" w:rsidRPr="00A17456">
        <w:rPr>
          <w:sz w:val="28"/>
          <w:szCs w:val="28"/>
          <w:lang w:val="bg-BG"/>
        </w:rPr>
        <w:t xml:space="preserve">П Север </w:t>
      </w:r>
      <w:r w:rsidR="00950C3D" w:rsidRPr="00A17456">
        <w:rPr>
          <w:sz w:val="28"/>
          <w:szCs w:val="28"/>
          <w:lang w:val="bg-BG"/>
        </w:rPr>
        <w:t>относно</w:t>
      </w:r>
      <w:r w:rsidR="00A17456">
        <w:rPr>
          <w:sz w:val="28"/>
          <w:szCs w:val="28"/>
          <w:lang w:val="bg-BG"/>
        </w:rPr>
        <w:t xml:space="preserve"> </w:t>
      </w:r>
      <w:r w:rsidR="00950C3D" w:rsidRPr="00A17456">
        <w:rPr>
          <w:sz w:val="28"/>
          <w:szCs w:val="28"/>
          <w:lang w:val="bg-BG"/>
        </w:rPr>
        <w:t>приключването на извършваните работи.</w:t>
      </w:r>
      <w:r w:rsidR="004B4710" w:rsidRPr="00A17456">
        <w:rPr>
          <w:sz w:val="28"/>
          <w:szCs w:val="28"/>
          <w:lang w:val="bg-BG"/>
        </w:rPr>
        <w:t xml:space="preserve"> </w:t>
      </w:r>
      <w:r w:rsidR="003612DF" w:rsidRPr="00A17456">
        <w:rPr>
          <w:sz w:val="28"/>
          <w:szCs w:val="28"/>
          <w:lang w:val="bg-BG"/>
        </w:rPr>
        <w:t>Подписване на бланката</w:t>
      </w:r>
    </w:p>
    <w:p w:rsidR="00950C3D" w:rsidRPr="00A17456" w:rsidRDefault="003612DF" w:rsidP="000042D9">
      <w:pPr>
        <w:spacing w:line="360" w:lineRule="auto"/>
        <w:rPr>
          <w:sz w:val="28"/>
          <w:szCs w:val="28"/>
          <w:lang w:val="bg-BG"/>
        </w:rPr>
      </w:pPr>
      <w:r w:rsidRPr="00A17456">
        <w:rPr>
          <w:sz w:val="28"/>
          <w:szCs w:val="28"/>
          <w:lang w:val="bg-BG"/>
        </w:rPr>
        <w:t xml:space="preserve">   </w:t>
      </w:r>
      <w:r w:rsidR="000042D9" w:rsidRPr="00A17456">
        <w:rPr>
          <w:sz w:val="28"/>
          <w:szCs w:val="28"/>
          <w:lang w:val="bg-BG"/>
        </w:rPr>
        <w:tab/>
      </w:r>
      <w:r w:rsidR="00A17456">
        <w:rPr>
          <w:sz w:val="28"/>
          <w:szCs w:val="28"/>
          <w:lang w:val="bg-BG"/>
        </w:rPr>
        <w:tab/>
      </w:r>
      <w:r w:rsidRPr="00A17456">
        <w:rPr>
          <w:sz w:val="28"/>
          <w:szCs w:val="28"/>
          <w:lang w:val="bg-BG"/>
        </w:rPr>
        <w:t xml:space="preserve">за час на завършване на </w:t>
      </w:r>
      <w:r w:rsidR="007271CB" w:rsidRPr="00A17456">
        <w:rPr>
          <w:sz w:val="28"/>
          <w:szCs w:val="28"/>
          <w:lang w:val="bg-BG"/>
        </w:rPr>
        <w:t>работата.</w:t>
      </w:r>
      <w:r w:rsidRPr="00A17456">
        <w:rPr>
          <w:sz w:val="28"/>
          <w:szCs w:val="28"/>
          <w:lang w:val="bg-BG"/>
        </w:rPr>
        <w:t xml:space="preserve"> </w:t>
      </w:r>
    </w:p>
    <w:p w:rsidR="00950C3D" w:rsidRPr="00A17456" w:rsidRDefault="000042D9" w:rsidP="000042D9">
      <w:pPr>
        <w:numPr>
          <w:ilvl w:val="0"/>
          <w:numId w:val="4"/>
        </w:numPr>
        <w:spacing w:line="360" w:lineRule="auto"/>
        <w:ind w:left="1434" w:hanging="357"/>
        <w:rPr>
          <w:sz w:val="28"/>
          <w:szCs w:val="28"/>
          <w:lang w:val="bg-BG"/>
        </w:rPr>
      </w:pPr>
      <w:r w:rsidRPr="00A17456">
        <w:rPr>
          <w:b/>
          <w:sz w:val="28"/>
          <w:szCs w:val="28"/>
          <w:lang w:val="bg-BG"/>
        </w:rPr>
        <w:t>T</w:t>
      </w:r>
      <w:r w:rsidR="00950C3D" w:rsidRPr="00A17456">
        <w:rPr>
          <w:sz w:val="28"/>
          <w:szCs w:val="28"/>
          <w:lang w:val="bg-BG"/>
        </w:rPr>
        <w:t>.6.Подаване на напрежение по изключения участък.</w:t>
      </w:r>
    </w:p>
    <w:p w:rsidR="00950C3D" w:rsidRPr="00A17456" w:rsidRDefault="00950C3D">
      <w:pPr>
        <w:rPr>
          <w:rFonts w:eastAsia="MS Mincho"/>
          <w:sz w:val="32"/>
          <w:lang w:val="bg-BG"/>
        </w:rPr>
      </w:pPr>
    </w:p>
    <w:p w:rsidR="00950C3D" w:rsidRPr="00A17456" w:rsidRDefault="00950C3D">
      <w:pPr>
        <w:rPr>
          <w:rFonts w:eastAsia="MS Mincho"/>
          <w:sz w:val="32"/>
          <w:lang w:val="bg-BG"/>
        </w:rPr>
      </w:pPr>
    </w:p>
    <w:sectPr w:rsidR="00950C3D" w:rsidRPr="00A17456">
      <w:pgSz w:w="11907" w:h="16840" w:code="9"/>
      <w:pgMar w:top="425" w:right="187" w:bottom="306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61D"/>
    <w:multiLevelType w:val="hybridMultilevel"/>
    <w:tmpl w:val="DCE622B2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5400850"/>
    <w:multiLevelType w:val="multilevel"/>
    <w:tmpl w:val="E5464C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A407AB"/>
    <w:multiLevelType w:val="multilevel"/>
    <w:tmpl w:val="37E819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E64EDD"/>
    <w:multiLevelType w:val="multilevel"/>
    <w:tmpl w:val="FDC03712"/>
    <w:lvl w:ilvl="0">
      <w:start w:val="1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F395D7D"/>
    <w:multiLevelType w:val="hybridMultilevel"/>
    <w:tmpl w:val="8992511A"/>
    <w:lvl w:ilvl="0" w:tplc="DD7802F0">
      <w:start w:val="9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36054D"/>
    <w:multiLevelType w:val="multilevel"/>
    <w:tmpl w:val="31864BB4"/>
    <w:lvl w:ilvl="0">
      <w:start w:val="1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ACB3CB5"/>
    <w:multiLevelType w:val="hybridMultilevel"/>
    <w:tmpl w:val="FDC03712"/>
    <w:lvl w:ilvl="0" w:tplc="354E6788">
      <w:start w:val="1"/>
      <w:numFmt w:val="decimal"/>
      <w:lvlText w:val="%1.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1BD1810"/>
    <w:multiLevelType w:val="multilevel"/>
    <w:tmpl w:val="E5464C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5571170"/>
    <w:multiLevelType w:val="hybridMultilevel"/>
    <w:tmpl w:val="37E819E4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26"/>
    <w:rsid w:val="000042D9"/>
    <w:rsid w:val="001427E1"/>
    <w:rsid w:val="003612DF"/>
    <w:rsid w:val="003A76CE"/>
    <w:rsid w:val="00450AFA"/>
    <w:rsid w:val="004B4710"/>
    <w:rsid w:val="00690293"/>
    <w:rsid w:val="007271CB"/>
    <w:rsid w:val="00904342"/>
    <w:rsid w:val="00950C3D"/>
    <w:rsid w:val="00960CCF"/>
    <w:rsid w:val="00A17456"/>
    <w:rsid w:val="00D83D26"/>
    <w:rsid w:val="00EA5B83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8991DF2"/>
  <w15:chartTrackingRefBased/>
  <w15:docId w15:val="{C670912D-FD54-43EB-9C82-8F839FC0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MS Mincho"/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eastAsia="MS Mincho"/>
      <w:sz w:val="32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MS Mincho"/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4</vt:lpstr>
      <vt:lpstr>Приложение 4</vt:lpstr>
    </vt:vector>
  </TitlesOfParts>
  <Company>tj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rj</dc:creator>
  <cp:keywords/>
  <dc:description/>
  <cp:lastModifiedBy>Rumen Yordanov</cp:lastModifiedBy>
  <cp:revision>5</cp:revision>
  <cp:lastPrinted>2008-10-24T08:12:00Z</cp:lastPrinted>
  <dcterms:created xsi:type="dcterms:W3CDTF">2026-04-11T10:33:00Z</dcterms:created>
  <dcterms:modified xsi:type="dcterms:W3CDTF">2026-05-19T07:44:00Z</dcterms:modified>
</cp:coreProperties>
</file>