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A40" w:rsidRDefault="00890A40">
      <w:pPr>
        <w:jc w:val="center"/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Въпросник за попълване на данни за помпена система</w:t>
      </w:r>
    </w:p>
    <w:p w:rsidR="008A7EBB" w:rsidRPr="008A7EBB" w:rsidRDefault="008A7EBB">
      <w:pPr>
        <w:jc w:val="center"/>
        <w:rPr>
          <w:sz w:val="16"/>
          <w:szCs w:val="16"/>
          <w:u w:val="single"/>
        </w:rPr>
      </w:pPr>
    </w:p>
    <w:p w:rsidR="008A7EBB" w:rsidRDefault="001F3F4A">
      <w:pPr>
        <w:jc w:val="center"/>
        <w:rPr>
          <w:sz w:val="28"/>
          <w:u w:val="single"/>
        </w:rPr>
      </w:pPr>
      <w:r>
        <w:rPr>
          <w:noProof/>
          <w:lang w:val="bg-BG" w:eastAsia="bg-BG"/>
        </w:rPr>
        <w:drawing>
          <wp:inline distT="0" distB="0" distL="0" distR="0">
            <wp:extent cx="2597150" cy="1477645"/>
            <wp:effectExtent l="0" t="0" r="0" b="0"/>
            <wp:docPr id="1" name="Картина 1" descr="Hydraulic ram pump system.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draulic ram pump system.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A40" w:rsidRDefault="00890A40">
      <w:pPr>
        <w:rPr>
          <w:sz w:val="28"/>
          <w:u w:val="single"/>
        </w:rPr>
      </w:pPr>
      <w:r>
        <w:rPr>
          <w:sz w:val="28"/>
          <w:u w:val="single"/>
          <w:lang w:val="bg-BG"/>
        </w:rPr>
        <w:t>Общи данни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Име и местоположение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От кого се поддържа – Район;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Адрес</w:t>
      </w:r>
    </w:p>
    <w:p w:rsidR="00890A40" w:rsidRDefault="00890A40">
      <w:pPr>
        <w:rPr>
          <w:sz w:val="28"/>
          <w:u w:val="single"/>
        </w:rPr>
      </w:pPr>
      <w:r>
        <w:rPr>
          <w:sz w:val="28"/>
          <w:lang w:val="bg-BG"/>
        </w:rPr>
        <w:t>Година на строителство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Инсталирана мощност, м3/ден</w:t>
      </w:r>
    </w:p>
    <w:p w:rsidR="00890A40" w:rsidRDefault="00310775">
      <w:pPr>
        <w:rPr>
          <w:sz w:val="28"/>
          <w:lang w:val="bg-BG"/>
        </w:rPr>
      </w:pPr>
      <w:r>
        <w:rPr>
          <w:sz w:val="28"/>
          <w:lang w:val="bg-BG"/>
        </w:rPr>
        <w:t>Работна мощност</w:t>
      </w:r>
      <w:r w:rsidR="00890A40">
        <w:rPr>
          <w:sz w:val="28"/>
          <w:lang w:val="bg-BG"/>
        </w:rPr>
        <w:t>,</w:t>
      </w:r>
      <w:r>
        <w:rPr>
          <w:sz w:val="28"/>
          <w:lang w:val="bg-BG"/>
        </w:rPr>
        <w:t xml:space="preserve"> </w:t>
      </w:r>
      <w:r w:rsidR="00890A40">
        <w:rPr>
          <w:sz w:val="28"/>
          <w:lang w:val="bg-BG"/>
        </w:rPr>
        <w:t>м3/ден</w:t>
      </w:r>
    </w:p>
    <w:p w:rsidR="00890A40" w:rsidRDefault="00890A40">
      <w:pPr>
        <w:rPr>
          <w:sz w:val="28"/>
        </w:rPr>
      </w:pPr>
      <w:r>
        <w:rPr>
          <w:sz w:val="28"/>
          <w:lang w:val="bg-BG"/>
        </w:rPr>
        <w:t>Годишна консумация, хил К</w:t>
      </w:r>
      <w:r>
        <w:rPr>
          <w:sz w:val="28"/>
        </w:rPr>
        <w:t>Wh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Годишни разходи за ел.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хил.</w:t>
      </w:r>
      <w:r w:rsidR="003775BD">
        <w:rPr>
          <w:sz w:val="28"/>
          <w:lang w:val="bg-BG"/>
        </w:rPr>
        <w:t xml:space="preserve"> </w:t>
      </w:r>
      <w:r>
        <w:rPr>
          <w:sz w:val="28"/>
          <w:lang w:val="bg-BG"/>
        </w:rPr>
        <w:t>лв</w:t>
      </w:r>
    </w:p>
    <w:p w:rsidR="00890A40" w:rsidRDefault="00890A40">
      <w:pPr>
        <w:rPr>
          <w:sz w:val="16"/>
          <w:szCs w:val="16"/>
        </w:rPr>
      </w:pPr>
    </w:p>
    <w:p w:rsidR="00890A40" w:rsidRDefault="00890A40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Водоизточник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Подземен / Повърхностни води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Подробности при въвеждането в експлоатация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 xml:space="preserve">Диаметър на тръбите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  <w:lang w:val="bg-BG"/>
        </w:rPr>
        <w:t>; Вид</w:t>
      </w:r>
    </w:p>
    <w:p w:rsidR="00890A40" w:rsidRDefault="00310775">
      <w:pPr>
        <w:rPr>
          <w:sz w:val="28"/>
          <w:lang w:val="bg-BG"/>
        </w:rPr>
      </w:pPr>
      <w:r>
        <w:rPr>
          <w:sz w:val="28"/>
          <w:lang w:val="bg-BG"/>
        </w:rPr>
        <w:t>Разстояние</w:t>
      </w:r>
      <w:r w:rsidR="00890A40">
        <w:rPr>
          <w:sz w:val="28"/>
          <w:lang w:val="bg-BG"/>
        </w:rPr>
        <w:t>, км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Брой часове за работа на ПА/ден</w:t>
      </w:r>
    </w:p>
    <w:p w:rsidR="00890A40" w:rsidRDefault="00890A40">
      <w:pPr>
        <w:numPr>
          <w:ilvl w:val="0"/>
          <w:numId w:val="46"/>
        </w:numPr>
        <w:rPr>
          <w:sz w:val="28"/>
          <w:lang w:val="bg-BG"/>
        </w:rPr>
      </w:pPr>
      <w:r>
        <w:rPr>
          <w:sz w:val="28"/>
          <w:lang w:val="bg-BG"/>
        </w:rPr>
        <w:t>летен режим;</w:t>
      </w:r>
    </w:p>
    <w:p w:rsidR="00890A40" w:rsidRDefault="00890A40">
      <w:pPr>
        <w:numPr>
          <w:ilvl w:val="0"/>
          <w:numId w:val="46"/>
        </w:numPr>
        <w:rPr>
          <w:sz w:val="28"/>
          <w:lang w:val="bg-BG"/>
        </w:rPr>
      </w:pPr>
      <w:r>
        <w:rPr>
          <w:sz w:val="28"/>
          <w:lang w:val="bg-BG"/>
        </w:rPr>
        <w:t>през останалото време.</w:t>
      </w:r>
    </w:p>
    <w:p w:rsidR="00890A40" w:rsidRDefault="00890A40">
      <w:pPr>
        <w:rPr>
          <w:sz w:val="16"/>
          <w:szCs w:val="16"/>
          <w:lang w:val="bg-BG"/>
        </w:rPr>
      </w:pPr>
    </w:p>
    <w:p w:rsidR="00890A40" w:rsidRDefault="00890A40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Данни за ПС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Брой ПА</w:t>
      </w:r>
    </w:p>
    <w:p w:rsidR="00890A40" w:rsidRDefault="00310775">
      <w:pPr>
        <w:rPr>
          <w:sz w:val="28"/>
          <w:lang w:val="bg-BG"/>
        </w:rPr>
      </w:pPr>
      <w:r>
        <w:rPr>
          <w:sz w:val="28"/>
          <w:lang w:val="bg-BG"/>
        </w:rPr>
        <w:t>Тип на ПА</w:t>
      </w:r>
      <w:r w:rsidR="00890A40">
        <w:rPr>
          <w:sz w:val="28"/>
          <w:lang w:val="bg-BG"/>
        </w:rPr>
        <w:t xml:space="preserve">; </w:t>
      </w:r>
      <w:r w:rsidR="00890A40">
        <w:rPr>
          <w:sz w:val="28"/>
        </w:rPr>
        <w:tab/>
      </w:r>
      <w:r w:rsidR="00890A40">
        <w:rPr>
          <w:sz w:val="28"/>
          <w:lang w:val="bg-BG"/>
        </w:rPr>
        <w:t>Дебит</w:t>
      </w:r>
      <w:r w:rsidR="00890A40">
        <w:rPr>
          <w:sz w:val="28"/>
        </w:rPr>
        <w:tab/>
      </w:r>
      <w:r w:rsidR="00890A40">
        <w:rPr>
          <w:sz w:val="28"/>
          <w:lang w:val="bg-BG"/>
        </w:rPr>
        <w:t>;</w:t>
      </w:r>
      <w:r>
        <w:rPr>
          <w:sz w:val="28"/>
          <w:lang w:val="bg-BG"/>
        </w:rPr>
        <w:t xml:space="preserve"> </w:t>
      </w:r>
      <w:r w:rsidR="00890A40">
        <w:rPr>
          <w:sz w:val="28"/>
          <w:lang w:val="bg-BG"/>
        </w:rPr>
        <w:t>Напор</w:t>
      </w:r>
      <w:r w:rsidR="00890A40">
        <w:rPr>
          <w:sz w:val="28"/>
        </w:rPr>
        <w:tab/>
      </w:r>
      <w:r w:rsidR="00890A40">
        <w:rPr>
          <w:sz w:val="28"/>
          <w:lang w:val="bg-BG"/>
        </w:rPr>
        <w:t>;</w:t>
      </w:r>
      <w:r>
        <w:rPr>
          <w:sz w:val="28"/>
          <w:lang w:val="bg-BG"/>
        </w:rPr>
        <w:t xml:space="preserve"> </w:t>
      </w:r>
      <w:r w:rsidR="00890A40">
        <w:rPr>
          <w:sz w:val="28"/>
          <w:lang w:val="bg-BG"/>
        </w:rPr>
        <w:t>Мощност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Работни часове/ден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Възраст на ПА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Паралелна работа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 xml:space="preserve">Брой работни ПА </w:t>
      </w:r>
      <w:r>
        <w:rPr>
          <w:sz w:val="28"/>
        </w:rPr>
        <w:tab/>
      </w:r>
      <w:r>
        <w:rPr>
          <w:sz w:val="28"/>
          <w:lang w:val="bg-BG"/>
        </w:rPr>
        <w:t>/ Брой резервни ПА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Размер на напорния водопровод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Материал на тръбите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Схема на водоподаване – преходен/контра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 xml:space="preserve">Обем на резервоарите 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, хил.м3</w:t>
      </w:r>
    </w:p>
    <w:p w:rsidR="00890A40" w:rsidRDefault="00310775">
      <w:pPr>
        <w:rPr>
          <w:sz w:val="28"/>
          <w:lang w:val="bg-BG"/>
        </w:rPr>
      </w:pPr>
      <w:r>
        <w:rPr>
          <w:sz w:val="28"/>
          <w:lang w:val="bg-BG"/>
        </w:rPr>
        <w:t xml:space="preserve">Брой на СК       </w:t>
      </w:r>
      <w:r w:rsidR="00890A40">
        <w:rPr>
          <w:sz w:val="28"/>
          <w:lang w:val="bg-BG"/>
        </w:rPr>
        <w:t xml:space="preserve">и </w:t>
      </w:r>
      <w:r>
        <w:rPr>
          <w:sz w:val="28"/>
          <w:lang w:val="bg-BG"/>
        </w:rPr>
        <w:t xml:space="preserve">на </w:t>
      </w:r>
      <w:r w:rsidR="00890A40">
        <w:rPr>
          <w:sz w:val="28"/>
          <w:lang w:val="bg-BG"/>
        </w:rPr>
        <w:t>ОК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Течове, хил.м3/год</w:t>
      </w:r>
    </w:p>
    <w:p w:rsidR="00890A40" w:rsidRDefault="00310775">
      <w:pPr>
        <w:rPr>
          <w:sz w:val="28"/>
          <w:lang w:val="bg-BG"/>
        </w:rPr>
      </w:pPr>
      <w:r>
        <w:rPr>
          <w:sz w:val="28"/>
          <w:lang w:val="bg-BG"/>
        </w:rPr>
        <w:t>Работно налягане</w:t>
      </w:r>
      <w:r w:rsidR="00890A40">
        <w:rPr>
          <w:sz w:val="28"/>
          <w:lang w:val="bg-BG"/>
        </w:rPr>
        <w:t>, м</w:t>
      </w:r>
    </w:p>
    <w:p w:rsidR="00890A40" w:rsidRDefault="00310775">
      <w:pPr>
        <w:rPr>
          <w:sz w:val="28"/>
          <w:lang w:val="bg-BG"/>
        </w:rPr>
      </w:pPr>
      <w:r>
        <w:rPr>
          <w:sz w:val="28"/>
          <w:lang w:val="bg-BG"/>
        </w:rPr>
        <w:t>Работни часове/</w:t>
      </w:r>
      <w:r w:rsidR="00890A40">
        <w:rPr>
          <w:sz w:val="28"/>
          <w:lang w:val="bg-BG"/>
        </w:rPr>
        <w:t>ден</w:t>
      </w:r>
    </w:p>
    <w:p w:rsidR="00890A40" w:rsidRDefault="00890A40">
      <w:pPr>
        <w:rPr>
          <w:sz w:val="16"/>
          <w:szCs w:val="16"/>
          <w:lang w:val="bg-BG"/>
        </w:rPr>
      </w:pPr>
    </w:p>
    <w:p w:rsidR="00890A40" w:rsidRDefault="00890A40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Данни за помпите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№ на ПА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1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2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3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4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5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6</w:t>
      </w:r>
    </w:p>
    <w:p w:rsidR="00890A40" w:rsidRDefault="00890A40">
      <w:pPr>
        <w:rPr>
          <w:sz w:val="28"/>
          <w:lang w:val="bg-BG"/>
        </w:rPr>
      </w:pPr>
      <w:r>
        <w:rPr>
          <w:sz w:val="28"/>
        </w:rPr>
        <w:t xml:space="preserve">ID </w:t>
      </w:r>
      <w:r>
        <w:rPr>
          <w:sz w:val="28"/>
          <w:lang w:val="bg-BG"/>
        </w:rPr>
        <w:t xml:space="preserve">код 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Приложение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Тип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Производител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>Година на монтаж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Работен дебит, л/с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Работно налягане,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</w:p>
    <w:p w:rsidR="00890A40" w:rsidRDefault="00890A40">
      <w:pPr>
        <w:rPr>
          <w:sz w:val="28"/>
        </w:rPr>
      </w:pPr>
      <w:r>
        <w:rPr>
          <w:sz w:val="28"/>
          <w:lang w:val="bg-BG"/>
        </w:rPr>
        <w:t>Работна мощност,</w:t>
      </w:r>
      <w:r w:rsidR="00310775">
        <w:rPr>
          <w:sz w:val="28"/>
          <w:lang w:val="bg-BG"/>
        </w:rPr>
        <w:t xml:space="preserve"> </w:t>
      </w:r>
      <w:r>
        <w:rPr>
          <w:sz w:val="28"/>
        </w:rPr>
        <w:t>KW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Скорост на въртене,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мин</w:t>
      </w:r>
      <w:r>
        <w:rPr>
          <w:sz w:val="28"/>
          <w:vertAlign w:val="superscript"/>
          <w:lang w:val="bg-BG"/>
        </w:rPr>
        <w:t>-1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КПД,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%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Метод на регулиране на дебита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Материал на работното колело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Престъргване на работното колело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Напор при нулев дебит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Работа в паралел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 xml:space="preserve">Наличие на </w:t>
      </w:r>
      <w:r>
        <w:rPr>
          <w:sz w:val="28"/>
        </w:rPr>
        <w:t xml:space="preserve">Q-H </w:t>
      </w:r>
      <w:r>
        <w:rPr>
          <w:sz w:val="28"/>
          <w:lang w:val="bg-BG"/>
        </w:rPr>
        <w:t>характеристика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Друга информация</w:t>
      </w: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Данни за мотора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Мотор №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1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2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3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4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5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6</w:t>
      </w:r>
    </w:p>
    <w:p w:rsidR="00890A40" w:rsidRDefault="00890A40">
      <w:pPr>
        <w:rPr>
          <w:sz w:val="28"/>
          <w:lang w:val="bg-BG"/>
        </w:rPr>
      </w:pPr>
      <w:r>
        <w:rPr>
          <w:sz w:val="28"/>
        </w:rPr>
        <w:t xml:space="preserve">ID </w:t>
      </w:r>
      <w:r>
        <w:rPr>
          <w:sz w:val="28"/>
          <w:lang w:val="bg-BG"/>
        </w:rPr>
        <w:t xml:space="preserve">код 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Тип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Производител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Година на монтаж</w:t>
      </w:r>
    </w:p>
    <w:p w:rsidR="00890A40" w:rsidRDefault="00890A40">
      <w:pPr>
        <w:rPr>
          <w:sz w:val="28"/>
        </w:rPr>
      </w:pPr>
      <w:r>
        <w:rPr>
          <w:sz w:val="28"/>
          <w:lang w:val="bg-BG"/>
        </w:rPr>
        <w:t>Работно напрежение,</w:t>
      </w:r>
      <w:r w:rsidR="00310775">
        <w:rPr>
          <w:sz w:val="28"/>
          <w:lang w:val="bg-BG"/>
        </w:rPr>
        <w:t xml:space="preserve"> </w:t>
      </w:r>
      <w:r>
        <w:rPr>
          <w:sz w:val="28"/>
        </w:rPr>
        <w:t>V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Работен ток,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А</w:t>
      </w:r>
    </w:p>
    <w:p w:rsidR="00890A40" w:rsidRDefault="00890A40">
      <w:pPr>
        <w:rPr>
          <w:sz w:val="28"/>
        </w:rPr>
      </w:pPr>
      <w:r>
        <w:rPr>
          <w:sz w:val="28"/>
          <w:lang w:val="bg-BG"/>
        </w:rPr>
        <w:t>Работна мощност,</w:t>
      </w:r>
      <w:r w:rsidR="00310775">
        <w:rPr>
          <w:sz w:val="28"/>
          <w:lang w:val="bg-BG"/>
        </w:rPr>
        <w:t xml:space="preserve"> </w:t>
      </w:r>
      <w:r>
        <w:rPr>
          <w:sz w:val="28"/>
        </w:rPr>
        <w:t>KW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Скорост на въртене,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мин</w:t>
      </w:r>
      <w:r>
        <w:rPr>
          <w:sz w:val="28"/>
          <w:vertAlign w:val="superscript"/>
          <w:lang w:val="bg-BG"/>
        </w:rPr>
        <w:t>-1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КПД,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%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Метод на п</w:t>
      </w:r>
      <w:r w:rsidR="00310775">
        <w:rPr>
          <w:sz w:val="28"/>
          <w:lang w:val="bg-BG"/>
        </w:rPr>
        <w:t xml:space="preserve">ускане </w:t>
      </w:r>
      <w:r>
        <w:rPr>
          <w:sz w:val="28"/>
        </w:rPr>
        <w:t>Y/</w:t>
      </w:r>
      <w:r>
        <w:rPr>
          <w:sz w:val="28"/>
          <w:lang w:val="bg-BG"/>
        </w:rPr>
        <w:t>∆;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Софтстартер;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Директно;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СК с ел.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задвижка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Фактор на мощността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Вид на куплиране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Брой пренавивания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Друга информация</w:t>
      </w:r>
    </w:p>
    <w:p w:rsidR="00890A40" w:rsidRDefault="00890A40">
      <w:pPr>
        <w:rPr>
          <w:sz w:val="16"/>
          <w:szCs w:val="16"/>
          <w:lang w:val="bg-BG"/>
        </w:rPr>
      </w:pPr>
    </w:p>
    <w:p w:rsidR="00890A40" w:rsidRDefault="00890A40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Данни за тръбите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Материал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Производител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Година на полагане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Вътрешен диаметър,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мм</w:t>
      </w:r>
    </w:p>
    <w:p w:rsidR="00890A40" w:rsidRDefault="00890A40">
      <w:pPr>
        <w:rPr>
          <w:sz w:val="28"/>
        </w:rPr>
      </w:pPr>
      <w:r>
        <w:rPr>
          <w:sz w:val="28"/>
          <w:lang w:val="bg-BG"/>
        </w:rPr>
        <w:t>Дебелина на тръбите,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мм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Защитен слой вътре/вън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Гладкост</w:t>
      </w:r>
    </w:p>
    <w:p w:rsidR="00890A40" w:rsidRDefault="00890A40">
      <w:pPr>
        <w:rPr>
          <w:sz w:val="28"/>
        </w:rPr>
      </w:pPr>
      <w:r>
        <w:rPr>
          <w:sz w:val="28"/>
          <w:lang w:val="bg-BG"/>
        </w:rPr>
        <w:t>Налягане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Други</w:t>
      </w:r>
    </w:p>
    <w:p w:rsidR="00890A40" w:rsidRDefault="00890A40">
      <w:pPr>
        <w:rPr>
          <w:sz w:val="16"/>
          <w:szCs w:val="16"/>
          <w:lang w:val="bg-BG"/>
        </w:rPr>
      </w:pP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Описание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Смукател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Нагнетател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Дължина на правите участъци,</w:t>
      </w:r>
      <w:r w:rsidR="003775BD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Статично налягане /вертикално издигане/,</w:t>
      </w:r>
      <w:r w:rsidR="003775BD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Брой колена 90</w:t>
      </w:r>
      <w:r>
        <w:rPr>
          <w:sz w:val="28"/>
          <w:szCs w:val="28"/>
          <w:vertAlign w:val="superscript"/>
          <w:lang w:val="bg-BG"/>
        </w:rPr>
        <w:t>◦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Брой колена 45</w:t>
      </w:r>
      <w:r>
        <w:rPr>
          <w:sz w:val="28"/>
          <w:szCs w:val="28"/>
          <w:vertAlign w:val="superscript"/>
          <w:lang w:val="bg-BG"/>
        </w:rPr>
        <w:t>◦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Брой Т профили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lastRenderedPageBreak/>
        <w:t>Брой СК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ОК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Диаметър на смукателния кош</w:t>
      </w:r>
    </w:p>
    <w:p w:rsidR="00890A40" w:rsidRDefault="00890A40">
      <w:pPr>
        <w:rPr>
          <w:sz w:val="16"/>
          <w:szCs w:val="16"/>
          <w:lang w:val="bg-BG"/>
        </w:rPr>
      </w:pP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Консумация на ел.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през последните 2 години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854"/>
        <w:gridCol w:w="1862"/>
        <w:gridCol w:w="1855"/>
        <w:gridCol w:w="1867"/>
        <w:gridCol w:w="1842"/>
      </w:tblGrid>
      <w:tr w:rsidR="00890A40">
        <w:tc>
          <w:tcPr>
            <w:tcW w:w="1900" w:type="dxa"/>
          </w:tcPr>
          <w:p w:rsidR="00890A40" w:rsidRDefault="00890A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Година/месец</w:t>
            </w:r>
          </w:p>
        </w:tc>
        <w:tc>
          <w:tcPr>
            <w:tcW w:w="1900" w:type="dxa"/>
          </w:tcPr>
          <w:p w:rsidR="00890A40" w:rsidRDefault="00890A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KWh</w:t>
            </w:r>
          </w:p>
        </w:tc>
        <w:tc>
          <w:tcPr>
            <w:tcW w:w="1900" w:type="dxa"/>
          </w:tcPr>
          <w:p w:rsidR="00890A40" w:rsidRDefault="00890A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KVAR</w:t>
            </w:r>
          </w:p>
        </w:tc>
        <w:tc>
          <w:tcPr>
            <w:tcW w:w="1901" w:type="dxa"/>
          </w:tcPr>
          <w:p w:rsidR="00890A40" w:rsidRDefault="00890A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KVA</w:t>
            </w:r>
          </w:p>
        </w:tc>
        <w:tc>
          <w:tcPr>
            <w:tcW w:w="1901" w:type="dxa"/>
          </w:tcPr>
          <w:p w:rsidR="00890A40" w:rsidRDefault="00890A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COS(F)</w:t>
            </w:r>
          </w:p>
        </w:tc>
        <w:tc>
          <w:tcPr>
            <w:tcW w:w="1901" w:type="dxa"/>
          </w:tcPr>
          <w:p w:rsidR="00890A40" w:rsidRDefault="00890A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Q m</w:t>
            </w:r>
            <w:r>
              <w:rPr>
                <w:sz w:val="28"/>
                <w:vertAlign w:val="superscript"/>
              </w:rPr>
              <w:t>3</w:t>
            </w:r>
          </w:p>
        </w:tc>
      </w:tr>
      <w:tr w:rsidR="00890A40">
        <w:tc>
          <w:tcPr>
            <w:tcW w:w="1900" w:type="dxa"/>
          </w:tcPr>
          <w:p w:rsidR="00890A40" w:rsidRDefault="00890A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Януари</w:t>
            </w:r>
          </w:p>
        </w:tc>
        <w:tc>
          <w:tcPr>
            <w:tcW w:w="1900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00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01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01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01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</w:tr>
      <w:tr w:rsidR="00890A40">
        <w:tc>
          <w:tcPr>
            <w:tcW w:w="1900" w:type="dxa"/>
          </w:tcPr>
          <w:p w:rsidR="00890A40" w:rsidRDefault="00890A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.....</w:t>
            </w:r>
          </w:p>
        </w:tc>
        <w:tc>
          <w:tcPr>
            <w:tcW w:w="1900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00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01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01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01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</w:tr>
      <w:tr w:rsidR="00890A40">
        <w:tc>
          <w:tcPr>
            <w:tcW w:w="1900" w:type="dxa"/>
          </w:tcPr>
          <w:p w:rsidR="00890A40" w:rsidRDefault="00890A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Декември</w:t>
            </w:r>
          </w:p>
        </w:tc>
        <w:tc>
          <w:tcPr>
            <w:tcW w:w="1900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00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01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01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01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</w:tr>
    </w:tbl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К</w:t>
      </w:r>
      <w:r w:rsidR="00310775">
        <w:rPr>
          <w:sz w:val="28"/>
          <w:lang w:val="bg-BG"/>
        </w:rPr>
        <w:t>онсумация на ел. енергия годишно</w:t>
      </w:r>
      <w:r>
        <w:rPr>
          <w:sz w:val="28"/>
          <w:lang w:val="bg-BG"/>
        </w:rPr>
        <w:t>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хил.</w:t>
      </w:r>
      <w:r>
        <w:rPr>
          <w:sz w:val="28"/>
        </w:rPr>
        <w:t xml:space="preserve"> KWh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Минимална месечна консумация,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хил.</w:t>
      </w:r>
      <w:r>
        <w:rPr>
          <w:sz w:val="28"/>
        </w:rPr>
        <w:t xml:space="preserve"> KWh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Максимална месечна консумация,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хил.</w:t>
      </w:r>
      <w:r>
        <w:rPr>
          <w:sz w:val="28"/>
        </w:rPr>
        <w:t xml:space="preserve"> KWh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 xml:space="preserve">Глоби за лош </w:t>
      </w:r>
      <w:r>
        <w:rPr>
          <w:sz w:val="28"/>
        </w:rPr>
        <w:t>COS(F)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Глоби за върната реактивна енергия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Начислена служебно неотчетена енергия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Глоби за използване на ел.</w:t>
      </w:r>
      <w:r w:rsidR="003775BD">
        <w:rPr>
          <w:sz w:val="28"/>
          <w:lang w:val="bg-BG"/>
        </w:rPr>
        <w:t xml:space="preserve"> </w:t>
      </w:r>
      <w:r>
        <w:rPr>
          <w:sz w:val="28"/>
          <w:lang w:val="bg-BG"/>
        </w:rPr>
        <w:t>енергия извън лимита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Други подробности</w:t>
      </w:r>
    </w:p>
    <w:p w:rsidR="00890A40" w:rsidRDefault="00890A40">
      <w:pPr>
        <w:rPr>
          <w:sz w:val="16"/>
          <w:szCs w:val="16"/>
          <w:lang w:val="bg-BG"/>
        </w:rPr>
      </w:pPr>
    </w:p>
    <w:p w:rsidR="00890A40" w:rsidRDefault="00890A40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Данни за трансформаторите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Трафо №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1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2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3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4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5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  <w:t>6</w:t>
      </w:r>
    </w:p>
    <w:p w:rsidR="00890A40" w:rsidRDefault="00890A40">
      <w:pPr>
        <w:rPr>
          <w:sz w:val="28"/>
          <w:lang w:val="bg-BG"/>
        </w:rPr>
      </w:pPr>
      <w:r>
        <w:rPr>
          <w:sz w:val="28"/>
        </w:rPr>
        <w:t xml:space="preserve">ID </w:t>
      </w:r>
      <w:r>
        <w:rPr>
          <w:sz w:val="28"/>
          <w:lang w:val="bg-BG"/>
        </w:rPr>
        <w:t xml:space="preserve">код 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Тип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Производител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Година на монтаж</w:t>
      </w:r>
    </w:p>
    <w:p w:rsidR="00890A40" w:rsidRDefault="00890A40">
      <w:pPr>
        <w:rPr>
          <w:sz w:val="28"/>
        </w:rPr>
      </w:pPr>
      <w:r>
        <w:rPr>
          <w:sz w:val="28"/>
          <w:lang w:val="bg-BG"/>
        </w:rPr>
        <w:t>Работно напрежение,</w:t>
      </w:r>
      <w:r w:rsidR="00310775">
        <w:rPr>
          <w:sz w:val="28"/>
          <w:lang w:val="bg-BG"/>
        </w:rPr>
        <w:t xml:space="preserve"> </w:t>
      </w:r>
      <w:r>
        <w:rPr>
          <w:sz w:val="28"/>
        </w:rPr>
        <w:t>V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Работен ток,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А</w:t>
      </w:r>
    </w:p>
    <w:p w:rsidR="00890A40" w:rsidRDefault="00890A40">
      <w:pPr>
        <w:rPr>
          <w:sz w:val="28"/>
        </w:rPr>
      </w:pPr>
      <w:r>
        <w:rPr>
          <w:sz w:val="28"/>
          <w:lang w:val="bg-BG"/>
        </w:rPr>
        <w:t>Работна мощност,</w:t>
      </w:r>
      <w:r w:rsidR="00310775">
        <w:rPr>
          <w:sz w:val="28"/>
          <w:lang w:val="bg-BG"/>
        </w:rPr>
        <w:t xml:space="preserve"> </w:t>
      </w:r>
      <w:r>
        <w:rPr>
          <w:sz w:val="28"/>
        </w:rPr>
        <w:t>KW</w:t>
      </w:r>
    </w:p>
    <w:p w:rsidR="00890A40" w:rsidRDefault="00890A40">
      <w:pPr>
        <w:rPr>
          <w:sz w:val="28"/>
        </w:rPr>
      </w:pPr>
      <w:r>
        <w:rPr>
          <w:sz w:val="28"/>
          <w:lang w:val="bg-BG"/>
        </w:rPr>
        <w:t xml:space="preserve">Напрежение </w:t>
      </w:r>
      <w:r>
        <w:rPr>
          <w:sz w:val="28"/>
        </w:rPr>
        <w:t>U1/U2</w:t>
      </w:r>
    </w:p>
    <w:p w:rsidR="00890A40" w:rsidRDefault="00890A40">
      <w:pPr>
        <w:rPr>
          <w:sz w:val="28"/>
        </w:rPr>
      </w:pPr>
      <w:r>
        <w:rPr>
          <w:sz w:val="28"/>
          <w:lang w:val="bg-BG"/>
        </w:rPr>
        <w:t>КПД,</w:t>
      </w:r>
      <w:r w:rsidR="00310775">
        <w:rPr>
          <w:sz w:val="28"/>
          <w:lang w:val="bg-BG"/>
        </w:rPr>
        <w:t xml:space="preserve"> </w:t>
      </w:r>
      <w:r>
        <w:rPr>
          <w:sz w:val="28"/>
        </w:rPr>
        <w:t>%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Фактор на мощността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Група на свързване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Обем масло,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л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Тегло,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кг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Габарити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Превключване на напрежението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Друга информация</w:t>
      </w:r>
    </w:p>
    <w:p w:rsidR="00890A40" w:rsidRDefault="00890A40">
      <w:pPr>
        <w:rPr>
          <w:sz w:val="16"/>
          <w:szCs w:val="16"/>
          <w:lang w:val="bg-BG"/>
        </w:rPr>
      </w:pPr>
    </w:p>
    <w:p w:rsidR="00890A40" w:rsidRDefault="00890A40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Данни за кабелите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От</w:t>
      </w:r>
      <w:r>
        <w:rPr>
          <w:sz w:val="28"/>
          <w:lang w:val="bg-BG"/>
        </w:rPr>
        <w:tab/>
        <w:t xml:space="preserve">   До</w:t>
      </w:r>
      <w:r>
        <w:rPr>
          <w:sz w:val="28"/>
          <w:lang w:val="bg-BG"/>
        </w:rPr>
        <w:tab/>
        <w:t xml:space="preserve">     Производител</w:t>
      </w:r>
      <w:r>
        <w:rPr>
          <w:sz w:val="28"/>
          <w:lang w:val="bg-BG"/>
        </w:rPr>
        <w:tab/>
        <w:t xml:space="preserve">    Размер</w:t>
      </w:r>
      <w:r>
        <w:rPr>
          <w:sz w:val="28"/>
          <w:lang w:val="bg-BG"/>
        </w:rPr>
        <w:tab/>
        <w:t>Тип</w:t>
      </w:r>
      <w:r>
        <w:rPr>
          <w:sz w:val="28"/>
          <w:lang w:val="bg-BG"/>
        </w:rPr>
        <w:tab/>
        <w:t>Дължина</w:t>
      </w:r>
      <w:r>
        <w:rPr>
          <w:sz w:val="28"/>
          <w:lang w:val="bg-BG"/>
        </w:rPr>
        <w:tab/>
        <w:t>Година на монтаж</w:t>
      </w:r>
    </w:p>
    <w:p w:rsidR="00890A40" w:rsidRDefault="00890A40">
      <w:pPr>
        <w:rPr>
          <w:sz w:val="16"/>
          <w:szCs w:val="16"/>
          <w:lang w:val="bg-BG"/>
        </w:rPr>
      </w:pPr>
    </w:p>
    <w:p w:rsidR="00890A40" w:rsidRDefault="00890A40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Данни за кондензаторните батерии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Местоположение</w:t>
      </w:r>
      <w:r>
        <w:rPr>
          <w:sz w:val="28"/>
          <w:lang w:val="bg-BG"/>
        </w:rPr>
        <w:tab/>
        <w:t xml:space="preserve">     Производител</w:t>
      </w:r>
      <w:r>
        <w:rPr>
          <w:sz w:val="28"/>
          <w:lang w:val="bg-BG"/>
        </w:rPr>
        <w:tab/>
        <w:t xml:space="preserve">    Напрежение</w:t>
      </w:r>
      <w:r>
        <w:rPr>
          <w:sz w:val="28"/>
          <w:lang w:val="bg-BG"/>
        </w:rPr>
        <w:tab/>
        <w:t>Мощност</w:t>
      </w:r>
      <w:r>
        <w:rPr>
          <w:sz w:val="28"/>
          <w:lang w:val="bg-BG"/>
        </w:rPr>
        <w:tab/>
        <w:t>Включване</w:t>
      </w:r>
      <w:r>
        <w:rPr>
          <w:sz w:val="28"/>
          <w:lang w:val="bg-BG"/>
        </w:rPr>
        <w:tab/>
        <w:t xml:space="preserve">Година </w:t>
      </w:r>
    </w:p>
    <w:p w:rsidR="00890A40" w:rsidRDefault="00890A40">
      <w:pPr>
        <w:rPr>
          <w:sz w:val="16"/>
          <w:szCs w:val="16"/>
          <w:lang w:val="bg-BG"/>
        </w:rPr>
      </w:pPr>
    </w:p>
    <w:p w:rsidR="00890A40" w:rsidRDefault="00890A40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Данни за прекъсвачите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Еднолинейна схема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Тип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Ток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Напрежение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Година на монтаж</w:t>
      </w:r>
    </w:p>
    <w:p w:rsidR="00890A40" w:rsidRDefault="00890A40">
      <w:pPr>
        <w:rPr>
          <w:sz w:val="16"/>
          <w:szCs w:val="16"/>
          <w:lang w:val="bg-BG"/>
        </w:rPr>
      </w:pPr>
    </w:p>
    <w:p w:rsidR="008A7EBB" w:rsidRDefault="008A7EBB">
      <w:pPr>
        <w:rPr>
          <w:sz w:val="16"/>
          <w:szCs w:val="16"/>
          <w:lang w:val="bg-BG"/>
        </w:rPr>
      </w:pPr>
    </w:p>
    <w:p w:rsidR="00890A40" w:rsidRDefault="00890A40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lastRenderedPageBreak/>
        <w:t>Параметри на помпите</w:t>
      </w:r>
    </w:p>
    <w:p w:rsidR="00890A40" w:rsidRDefault="00890A40">
      <w:pPr>
        <w:rPr>
          <w:sz w:val="28"/>
        </w:rPr>
      </w:pPr>
      <w:r>
        <w:rPr>
          <w:sz w:val="28"/>
        </w:rPr>
        <w:t>NPSHr</w:t>
      </w:r>
      <w:r>
        <w:rPr>
          <w:sz w:val="28"/>
        </w:rPr>
        <w:tab/>
      </w:r>
      <w:r>
        <w:rPr>
          <w:sz w:val="28"/>
        </w:rPr>
        <w:tab/>
        <w:t>NPSHa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Проектно налягане,</w:t>
      </w:r>
      <w:r w:rsidR="003775BD">
        <w:rPr>
          <w:sz w:val="28"/>
          <w:lang w:val="bg-BG"/>
        </w:rPr>
        <w:t xml:space="preserve"> </w:t>
      </w:r>
      <w:r>
        <w:rPr>
          <w:sz w:val="28"/>
          <w:lang w:val="bg-BG"/>
        </w:rPr>
        <w:t>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1943"/>
        <w:gridCol w:w="1620"/>
        <w:gridCol w:w="1524"/>
        <w:gridCol w:w="2226"/>
        <w:gridCol w:w="2061"/>
      </w:tblGrid>
      <w:tr w:rsidR="00890A40" w:rsidTr="00310775">
        <w:tc>
          <w:tcPr>
            <w:tcW w:w="1870" w:type="dxa"/>
          </w:tcPr>
          <w:p w:rsidR="00890A40" w:rsidRDefault="00890A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ПА №</w:t>
            </w:r>
          </w:p>
        </w:tc>
        <w:tc>
          <w:tcPr>
            <w:tcW w:w="1970" w:type="dxa"/>
          </w:tcPr>
          <w:p w:rsidR="00890A40" w:rsidRDefault="00310775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 xml:space="preserve">Работни </w:t>
            </w:r>
            <w:r w:rsidR="00890A40">
              <w:rPr>
                <w:sz w:val="28"/>
                <w:lang w:val="bg-BG"/>
              </w:rPr>
              <w:t>часове/год</w:t>
            </w:r>
          </w:p>
        </w:tc>
        <w:tc>
          <w:tcPr>
            <w:tcW w:w="1655" w:type="dxa"/>
          </w:tcPr>
          <w:p w:rsidR="00890A40" w:rsidRDefault="00890A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Дебит,</w:t>
            </w:r>
            <w:r w:rsidR="00310775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л/с</w:t>
            </w:r>
          </w:p>
        </w:tc>
        <w:tc>
          <w:tcPr>
            <w:tcW w:w="1559" w:type="dxa"/>
          </w:tcPr>
          <w:p w:rsidR="00890A40" w:rsidRDefault="00890A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% притв СК</w:t>
            </w:r>
          </w:p>
        </w:tc>
        <w:tc>
          <w:tcPr>
            <w:tcW w:w="2268" w:type="dxa"/>
          </w:tcPr>
          <w:p w:rsidR="00890A40" w:rsidRDefault="00890A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Налягане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bg-BG"/>
              </w:rPr>
              <w:t>в смукателя,</w:t>
            </w:r>
            <w:r w:rsidR="00310775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м</w:t>
            </w:r>
          </w:p>
        </w:tc>
        <w:tc>
          <w:tcPr>
            <w:tcW w:w="2081" w:type="dxa"/>
          </w:tcPr>
          <w:p w:rsidR="00890A40" w:rsidRDefault="00890A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Налягане в нагнетателя,</w:t>
            </w:r>
            <w:r w:rsidR="00310775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м</w:t>
            </w:r>
          </w:p>
        </w:tc>
      </w:tr>
      <w:tr w:rsidR="00890A40" w:rsidTr="00310775">
        <w:tc>
          <w:tcPr>
            <w:tcW w:w="1870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70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655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559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2268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2081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</w:tr>
    </w:tbl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Параметри на моторите</w:t>
      </w:r>
    </w:p>
    <w:p w:rsidR="00890A40" w:rsidRDefault="00890A40">
      <w:pPr>
        <w:rPr>
          <w:sz w:val="28"/>
          <w:u w:val="single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932"/>
        <w:gridCol w:w="2070"/>
        <w:gridCol w:w="2071"/>
        <w:gridCol w:w="2119"/>
        <w:gridCol w:w="1623"/>
      </w:tblGrid>
      <w:tr w:rsidR="00890A40" w:rsidTr="00310775">
        <w:tc>
          <w:tcPr>
            <w:tcW w:w="1384" w:type="dxa"/>
          </w:tcPr>
          <w:p w:rsidR="00890A40" w:rsidRDefault="00890A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Мотор №</w:t>
            </w:r>
          </w:p>
        </w:tc>
        <w:tc>
          <w:tcPr>
            <w:tcW w:w="1985" w:type="dxa"/>
          </w:tcPr>
          <w:p w:rsidR="00890A40" w:rsidRDefault="00890A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Пусков ток,</w:t>
            </w:r>
            <w:r w:rsidR="00310775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А</w:t>
            </w:r>
          </w:p>
        </w:tc>
        <w:tc>
          <w:tcPr>
            <w:tcW w:w="2126" w:type="dxa"/>
          </w:tcPr>
          <w:p w:rsidR="00890A40" w:rsidRDefault="00890A40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Работен ток,</w:t>
            </w:r>
            <w:r w:rsidR="00310775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А</w:t>
            </w:r>
          </w:p>
        </w:tc>
        <w:tc>
          <w:tcPr>
            <w:tcW w:w="2111" w:type="dxa"/>
          </w:tcPr>
          <w:p w:rsidR="00890A40" w:rsidRDefault="00890A40">
            <w:pPr>
              <w:rPr>
                <w:sz w:val="28"/>
              </w:rPr>
            </w:pPr>
            <w:r>
              <w:rPr>
                <w:sz w:val="28"/>
                <w:lang w:val="bg-BG"/>
              </w:rPr>
              <w:t>Мощност,</w:t>
            </w:r>
            <w:r w:rsidR="00310775">
              <w:rPr>
                <w:sz w:val="28"/>
                <w:lang w:val="bg-BG"/>
              </w:rPr>
              <w:t xml:space="preserve"> </w:t>
            </w:r>
            <w:r>
              <w:rPr>
                <w:sz w:val="28"/>
                <w:lang w:val="bg-BG"/>
              </w:rPr>
              <w:t>К</w:t>
            </w:r>
            <w:r>
              <w:rPr>
                <w:sz w:val="28"/>
              </w:rPr>
              <w:t>W</w:t>
            </w:r>
          </w:p>
        </w:tc>
        <w:tc>
          <w:tcPr>
            <w:tcW w:w="2141" w:type="dxa"/>
          </w:tcPr>
          <w:p w:rsidR="00890A40" w:rsidRPr="00310775" w:rsidRDefault="00890A40" w:rsidP="00310775">
            <w:pPr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Напрежение,</w:t>
            </w:r>
            <w:r w:rsidR="00310775">
              <w:rPr>
                <w:sz w:val="28"/>
                <w:lang w:val="bg-BG"/>
              </w:rPr>
              <w:t xml:space="preserve"> </w:t>
            </w:r>
            <w:r w:rsidR="00310775">
              <w:rPr>
                <w:sz w:val="28"/>
              </w:rPr>
              <w:t>V</w:t>
            </w:r>
          </w:p>
        </w:tc>
        <w:tc>
          <w:tcPr>
            <w:tcW w:w="1656" w:type="dxa"/>
          </w:tcPr>
          <w:p w:rsidR="00890A40" w:rsidRDefault="00890A40">
            <w:pPr>
              <w:rPr>
                <w:sz w:val="28"/>
              </w:rPr>
            </w:pPr>
            <w:r>
              <w:rPr>
                <w:sz w:val="28"/>
              </w:rPr>
              <w:t>COS(F)</w:t>
            </w:r>
          </w:p>
        </w:tc>
      </w:tr>
      <w:tr w:rsidR="00890A40" w:rsidTr="00310775">
        <w:tc>
          <w:tcPr>
            <w:tcW w:w="1384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985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2126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2111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2141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656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</w:tr>
    </w:tbl>
    <w:p w:rsidR="00890A40" w:rsidRDefault="00890A40">
      <w:pPr>
        <w:rPr>
          <w:sz w:val="16"/>
          <w:szCs w:val="16"/>
          <w:lang w:val="bg-BG"/>
        </w:rPr>
      </w:pPr>
    </w:p>
    <w:p w:rsidR="00890A40" w:rsidRDefault="00890A40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Параметри на ел.</w:t>
      </w:r>
      <w:r w:rsidR="00310775">
        <w:rPr>
          <w:sz w:val="28"/>
          <w:u w:val="single"/>
          <w:lang w:val="bg-BG"/>
        </w:rPr>
        <w:t xml:space="preserve"> </w:t>
      </w:r>
      <w:r>
        <w:rPr>
          <w:sz w:val="28"/>
          <w:u w:val="single"/>
          <w:lang w:val="bg-BG"/>
        </w:rPr>
        <w:t>захранването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Дата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Работно натоварване на трансформатора,</w:t>
      </w:r>
      <w:r w:rsidR="00310775">
        <w:rPr>
          <w:sz w:val="28"/>
          <w:lang w:val="bg-BG"/>
        </w:rPr>
        <w:t xml:space="preserve"> </w:t>
      </w:r>
      <w:r>
        <w:rPr>
          <w:sz w:val="28"/>
        </w:rPr>
        <w:t>KVA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Товари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Включени КМ- мощност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Отчет за 1 час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Друга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921"/>
        <w:gridCol w:w="921"/>
        <w:gridCol w:w="1082"/>
        <w:gridCol w:w="1021"/>
        <w:gridCol w:w="1160"/>
        <w:gridCol w:w="917"/>
        <w:gridCol w:w="917"/>
        <w:gridCol w:w="1072"/>
        <w:gridCol w:w="997"/>
        <w:gridCol w:w="1150"/>
      </w:tblGrid>
      <w:tr w:rsidR="00890A40">
        <w:tc>
          <w:tcPr>
            <w:tcW w:w="1033" w:type="dxa"/>
          </w:tcPr>
          <w:p w:rsidR="00890A40" w:rsidRDefault="00890A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  <w:lang w:val="bg-BG"/>
              </w:rPr>
              <w:t>Време</w:t>
            </w:r>
          </w:p>
        </w:tc>
        <w:tc>
          <w:tcPr>
            <w:tcW w:w="1019" w:type="dxa"/>
          </w:tcPr>
          <w:p w:rsidR="00890A40" w:rsidRDefault="00890A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V</w:t>
            </w:r>
            <w:r>
              <w:rPr>
                <w:sz w:val="28"/>
                <w:lang w:val="bg-BG"/>
              </w:rPr>
              <w:t>н</w:t>
            </w:r>
          </w:p>
        </w:tc>
        <w:tc>
          <w:tcPr>
            <w:tcW w:w="1019" w:type="dxa"/>
          </w:tcPr>
          <w:p w:rsidR="00890A40" w:rsidRDefault="00890A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lang w:val="bg-BG"/>
              </w:rPr>
              <w:t>н</w:t>
            </w:r>
          </w:p>
        </w:tc>
        <w:tc>
          <w:tcPr>
            <w:tcW w:w="1082" w:type="dxa"/>
          </w:tcPr>
          <w:p w:rsidR="00890A40" w:rsidRDefault="00890A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Cos(f)</w:t>
            </w:r>
            <w:r>
              <w:rPr>
                <w:sz w:val="28"/>
                <w:lang w:val="bg-BG"/>
              </w:rPr>
              <w:t>н</w:t>
            </w:r>
          </w:p>
        </w:tc>
        <w:tc>
          <w:tcPr>
            <w:tcW w:w="1035" w:type="dxa"/>
          </w:tcPr>
          <w:p w:rsidR="00890A40" w:rsidRDefault="00890A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KWh</w:t>
            </w:r>
            <w:r>
              <w:rPr>
                <w:sz w:val="28"/>
                <w:lang w:val="bg-BG"/>
              </w:rPr>
              <w:t>н</w:t>
            </w:r>
          </w:p>
        </w:tc>
        <w:tc>
          <w:tcPr>
            <w:tcW w:w="1160" w:type="dxa"/>
          </w:tcPr>
          <w:p w:rsidR="00890A40" w:rsidRDefault="00890A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KVAR</w:t>
            </w:r>
            <w:r>
              <w:rPr>
                <w:sz w:val="28"/>
                <w:lang w:val="bg-BG"/>
              </w:rPr>
              <w:t>н</w:t>
            </w:r>
          </w:p>
        </w:tc>
        <w:tc>
          <w:tcPr>
            <w:tcW w:w="1017" w:type="dxa"/>
          </w:tcPr>
          <w:p w:rsidR="00890A40" w:rsidRDefault="00890A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V</w:t>
            </w:r>
            <w:r>
              <w:rPr>
                <w:sz w:val="28"/>
                <w:lang w:val="bg-BG"/>
              </w:rPr>
              <w:t>р</w:t>
            </w:r>
          </w:p>
        </w:tc>
        <w:tc>
          <w:tcPr>
            <w:tcW w:w="1017" w:type="dxa"/>
          </w:tcPr>
          <w:p w:rsidR="00890A40" w:rsidRDefault="00890A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  <w:lang w:val="bg-BG"/>
              </w:rPr>
              <w:t>р</w:t>
            </w:r>
          </w:p>
        </w:tc>
        <w:tc>
          <w:tcPr>
            <w:tcW w:w="1007" w:type="dxa"/>
          </w:tcPr>
          <w:p w:rsidR="00890A40" w:rsidRDefault="00890A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Cos(f)</w:t>
            </w:r>
            <w:r>
              <w:rPr>
                <w:sz w:val="28"/>
                <w:lang w:val="bg-BG"/>
              </w:rPr>
              <w:t>р</w:t>
            </w:r>
          </w:p>
        </w:tc>
        <w:tc>
          <w:tcPr>
            <w:tcW w:w="1007" w:type="dxa"/>
          </w:tcPr>
          <w:p w:rsidR="00890A40" w:rsidRDefault="00890A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KWh</w:t>
            </w:r>
            <w:r>
              <w:rPr>
                <w:sz w:val="28"/>
                <w:lang w:val="bg-BG"/>
              </w:rPr>
              <w:t>р</w:t>
            </w:r>
          </w:p>
        </w:tc>
        <w:tc>
          <w:tcPr>
            <w:tcW w:w="1007" w:type="dxa"/>
          </w:tcPr>
          <w:p w:rsidR="00890A40" w:rsidRDefault="00890A40">
            <w:pPr>
              <w:jc w:val="center"/>
              <w:rPr>
                <w:sz w:val="28"/>
                <w:lang w:val="bg-BG"/>
              </w:rPr>
            </w:pPr>
            <w:r>
              <w:rPr>
                <w:sz w:val="28"/>
              </w:rPr>
              <w:t>KVAR</w:t>
            </w:r>
            <w:r>
              <w:rPr>
                <w:sz w:val="28"/>
                <w:lang w:val="bg-BG"/>
              </w:rPr>
              <w:t>р</w:t>
            </w:r>
          </w:p>
        </w:tc>
      </w:tr>
      <w:tr w:rsidR="00890A40">
        <w:tc>
          <w:tcPr>
            <w:tcW w:w="1033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019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019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082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035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160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017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017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007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007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  <w:tc>
          <w:tcPr>
            <w:tcW w:w="1007" w:type="dxa"/>
          </w:tcPr>
          <w:p w:rsidR="00890A40" w:rsidRDefault="00890A40">
            <w:pPr>
              <w:rPr>
                <w:sz w:val="28"/>
                <w:lang w:val="bg-BG"/>
              </w:rPr>
            </w:pPr>
          </w:p>
        </w:tc>
      </w:tr>
    </w:tbl>
    <w:p w:rsidR="00890A40" w:rsidRDefault="00890A40">
      <w:pPr>
        <w:rPr>
          <w:sz w:val="16"/>
          <w:szCs w:val="16"/>
          <w:lang w:val="bg-BG"/>
        </w:rPr>
      </w:pPr>
    </w:p>
    <w:p w:rsidR="00890A40" w:rsidRDefault="00890A40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Други данни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Технологична схема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Обем резервоари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Водоразпределителна мрежа /размери,</w:t>
      </w:r>
      <w:r w:rsidR="003775BD">
        <w:rPr>
          <w:sz w:val="28"/>
          <w:lang w:val="bg-BG"/>
        </w:rPr>
        <w:t xml:space="preserve"> </w:t>
      </w:r>
      <w:r>
        <w:rPr>
          <w:sz w:val="28"/>
          <w:lang w:val="bg-BG"/>
        </w:rPr>
        <w:t>диаметри,</w:t>
      </w:r>
      <w:r w:rsidR="003775BD">
        <w:rPr>
          <w:sz w:val="28"/>
          <w:lang w:val="bg-BG"/>
        </w:rPr>
        <w:t xml:space="preserve"> </w:t>
      </w:r>
      <w:r>
        <w:rPr>
          <w:sz w:val="28"/>
          <w:lang w:val="bg-BG"/>
        </w:rPr>
        <w:t>материал на тръбите,</w:t>
      </w:r>
      <w:r w:rsidR="003775BD">
        <w:rPr>
          <w:sz w:val="28"/>
          <w:lang w:val="bg-BG"/>
        </w:rPr>
        <w:t xml:space="preserve"> </w:t>
      </w:r>
      <w:bookmarkStart w:id="0" w:name="_GoBack"/>
      <w:bookmarkEnd w:id="0"/>
      <w:r>
        <w:rPr>
          <w:sz w:val="28"/>
          <w:lang w:val="bg-BG"/>
        </w:rPr>
        <w:t>възраст/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Брой жители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Брой отклонения;</w:t>
      </w:r>
      <w:r w:rsidR="00310775">
        <w:rPr>
          <w:sz w:val="28"/>
          <w:lang w:val="bg-BG"/>
        </w:rPr>
        <w:t xml:space="preserve"> </w:t>
      </w:r>
      <w:r>
        <w:rPr>
          <w:sz w:val="28"/>
          <w:lang w:val="bg-BG"/>
        </w:rPr>
        <w:t>Възраст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% общински обекти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Вид дезинфекция на водата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График на работа на ПА</w:t>
      </w:r>
    </w:p>
    <w:p w:rsidR="00890A40" w:rsidRDefault="00890A40">
      <w:pPr>
        <w:rPr>
          <w:sz w:val="28"/>
          <w:lang w:val="bg-BG"/>
        </w:rPr>
      </w:pPr>
      <w:r>
        <w:rPr>
          <w:sz w:val="28"/>
          <w:lang w:val="bg-BG"/>
        </w:rPr>
        <w:t>Процедури за ремонт и поддръжка</w:t>
      </w: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lang w:val="bg-BG"/>
        </w:rPr>
      </w:pPr>
    </w:p>
    <w:p w:rsidR="00890A40" w:rsidRDefault="00890A40">
      <w:pPr>
        <w:rPr>
          <w:sz w:val="28"/>
          <w:lang w:val="bg-BG"/>
        </w:rPr>
      </w:pPr>
    </w:p>
    <w:sectPr w:rsidR="00890A40">
      <w:headerReference w:type="default" r:id="rId8"/>
      <w:pgSz w:w="11907" w:h="16840" w:code="9"/>
      <w:pgMar w:top="144" w:right="144" w:bottom="994" w:left="14" w:header="144" w:footer="0" w:gutter="562"/>
      <w:cols w:space="720"/>
      <w:docGrid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C9F" w:rsidRDefault="00D92C9F">
      <w:r>
        <w:separator/>
      </w:r>
    </w:p>
  </w:endnote>
  <w:endnote w:type="continuationSeparator" w:id="0">
    <w:p w:rsidR="00D92C9F" w:rsidRDefault="00D9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C9F" w:rsidRDefault="00D92C9F">
      <w:r>
        <w:separator/>
      </w:r>
    </w:p>
  </w:footnote>
  <w:footnote w:type="continuationSeparator" w:id="0">
    <w:p w:rsidR="00D92C9F" w:rsidRDefault="00D9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A40" w:rsidRDefault="00890A40">
    <w:pPr>
      <w:pStyle w:val="a3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PUMPDATA</w:t>
    </w:r>
    <w:r>
      <w:fldChar w:fldCharType="end"/>
    </w:r>
    <w:r>
      <w:tab/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775BD">
      <w:rPr>
        <w:rStyle w:val="a8"/>
        <w:noProof/>
      </w:rPr>
      <w:t>3</w:t>
    </w:r>
    <w:r>
      <w:rPr>
        <w:rStyle w:val="a8"/>
      </w:rPr>
      <w:fldChar w:fldCharType="end"/>
    </w:r>
    <w:r>
      <w:rPr>
        <w:rStyle w:val="a8"/>
        <w:lang w:val="bg-BG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3775BD">
      <w:rPr>
        <w:rStyle w:val="a8"/>
        <w:noProof/>
      </w:rPr>
      <w:t>4</w:t>
    </w:r>
    <w:r>
      <w:rPr>
        <w:rStyle w:val="a8"/>
      </w:rPr>
      <w:fldChar w:fldCharType="end"/>
    </w:r>
    <w:r>
      <w:rPr>
        <w:lang w:val="bg-BG"/>
      </w:rPr>
      <w:tab/>
    </w:r>
    <w:r>
      <w:rPr>
        <w:lang w:val="bg-BG"/>
      </w:rPr>
      <w:fldChar w:fldCharType="begin"/>
    </w:r>
    <w:r>
      <w:instrText xml:space="preserve"> DATE \@ "dd.M.yyyy 'г.'" </w:instrText>
    </w:r>
    <w:r>
      <w:rPr>
        <w:lang w:val="bg-BG"/>
      </w:rPr>
      <w:fldChar w:fldCharType="separate"/>
    </w:r>
    <w:r w:rsidR="001F3F4A">
      <w:rPr>
        <w:noProof/>
      </w:rPr>
      <w:t>18.4.2026 г.</w:t>
    </w:r>
    <w:r>
      <w:rPr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8DD"/>
    <w:multiLevelType w:val="multilevel"/>
    <w:tmpl w:val="5A64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25BFB"/>
    <w:multiLevelType w:val="multilevel"/>
    <w:tmpl w:val="92E0428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29B7"/>
    <w:multiLevelType w:val="multilevel"/>
    <w:tmpl w:val="87F08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64B28"/>
    <w:multiLevelType w:val="hybridMultilevel"/>
    <w:tmpl w:val="C0CA7DB2"/>
    <w:lvl w:ilvl="0" w:tplc="3E9C4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47220"/>
    <w:multiLevelType w:val="hybridMultilevel"/>
    <w:tmpl w:val="D0189E94"/>
    <w:lvl w:ilvl="0" w:tplc="BA1433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146F2"/>
    <w:multiLevelType w:val="hybridMultilevel"/>
    <w:tmpl w:val="F04C447E"/>
    <w:lvl w:ilvl="0" w:tplc="CA9E853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6" w15:restartNumberingAfterBreak="0">
    <w:nsid w:val="0CEE2D42"/>
    <w:multiLevelType w:val="hybridMultilevel"/>
    <w:tmpl w:val="E1CCD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5478C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FAAD9EE">
      <w:numFmt w:val="bullet"/>
      <w:lvlText w:val="-"/>
      <w:lvlJc w:val="left"/>
      <w:pPr>
        <w:tabs>
          <w:tab w:val="num" w:pos="2952"/>
        </w:tabs>
        <w:ind w:left="2880" w:hanging="288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316547B"/>
    <w:multiLevelType w:val="hybridMultilevel"/>
    <w:tmpl w:val="6BD2C6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9E853C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1644E1"/>
    <w:multiLevelType w:val="multilevel"/>
    <w:tmpl w:val="E1CCD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CE5110"/>
    <w:multiLevelType w:val="hybridMultilevel"/>
    <w:tmpl w:val="1F729C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FF19C3"/>
    <w:multiLevelType w:val="hybridMultilevel"/>
    <w:tmpl w:val="F782CC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6A61A5B"/>
    <w:multiLevelType w:val="multilevel"/>
    <w:tmpl w:val="6A104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CA387C"/>
    <w:multiLevelType w:val="hybridMultilevel"/>
    <w:tmpl w:val="46D85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170B7C"/>
    <w:multiLevelType w:val="hybridMultilevel"/>
    <w:tmpl w:val="92A2D60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44E3"/>
    <w:multiLevelType w:val="hybridMultilevel"/>
    <w:tmpl w:val="D2186C4C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BE71DD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964426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3EA72C6"/>
    <w:multiLevelType w:val="multilevel"/>
    <w:tmpl w:val="2A8230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F301F"/>
    <w:multiLevelType w:val="hybridMultilevel"/>
    <w:tmpl w:val="1E6ED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597C7A"/>
    <w:multiLevelType w:val="hybridMultilevel"/>
    <w:tmpl w:val="4C108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7D3513"/>
    <w:multiLevelType w:val="hybridMultilevel"/>
    <w:tmpl w:val="94C00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2B1857"/>
    <w:multiLevelType w:val="hybridMultilevel"/>
    <w:tmpl w:val="10BEA906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265B0D"/>
    <w:multiLevelType w:val="hybridMultilevel"/>
    <w:tmpl w:val="9EBE88F6"/>
    <w:lvl w:ilvl="0" w:tplc="C638E3B4">
      <w:start w:val="1"/>
      <w:numFmt w:val="bullet"/>
      <w:lvlText w:val=""/>
      <w:lvlJc w:val="left"/>
      <w:pPr>
        <w:tabs>
          <w:tab w:val="num" w:pos="987"/>
        </w:tabs>
        <w:ind w:left="74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6AD4B4C"/>
    <w:multiLevelType w:val="hybridMultilevel"/>
    <w:tmpl w:val="B5B2167E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427681"/>
    <w:multiLevelType w:val="hybridMultilevel"/>
    <w:tmpl w:val="1CCC12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221DDB"/>
    <w:multiLevelType w:val="multilevel"/>
    <w:tmpl w:val="535074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41318"/>
    <w:multiLevelType w:val="multilevel"/>
    <w:tmpl w:val="CFB26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9D32CC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63C28DD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722260A"/>
    <w:multiLevelType w:val="hybridMultilevel"/>
    <w:tmpl w:val="20469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C01C4F"/>
    <w:multiLevelType w:val="hybridMultilevel"/>
    <w:tmpl w:val="800266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0328AF"/>
    <w:multiLevelType w:val="hybridMultilevel"/>
    <w:tmpl w:val="D9A2BC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33A1E7A"/>
    <w:multiLevelType w:val="hybridMultilevel"/>
    <w:tmpl w:val="ED22BB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B37F58"/>
    <w:multiLevelType w:val="hybridMultilevel"/>
    <w:tmpl w:val="5A643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5634F1"/>
    <w:multiLevelType w:val="hybridMultilevel"/>
    <w:tmpl w:val="A378C8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A62FFA"/>
    <w:multiLevelType w:val="hybridMultilevel"/>
    <w:tmpl w:val="A08206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CA3A42"/>
    <w:multiLevelType w:val="hybridMultilevel"/>
    <w:tmpl w:val="4FCA75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1E73573"/>
    <w:multiLevelType w:val="hybridMultilevel"/>
    <w:tmpl w:val="83FCD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8D4B79"/>
    <w:multiLevelType w:val="hybridMultilevel"/>
    <w:tmpl w:val="023859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A9E853C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E18A2E6">
      <w:numFmt w:val="bullet"/>
      <w:lvlText w:val="-"/>
      <w:lvlJc w:val="left"/>
      <w:pPr>
        <w:tabs>
          <w:tab w:val="num" w:pos="2520"/>
        </w:tabs>
        <w:ind w:left="2448" w:hanging="288"/>
      </w:pPr>
      <w:rPr>
        <w:rFonts w:ascii="Times New Roman" w:eastAsia="Times New Roman" w:hAnsi="Times New Roman" w:cs="Times New Roman" w:hint="default"/>
      </w:rPr>
    </w:lvl>
    <w:lvl w:ilvl="4" w:tplc="CA9E853C">
      <w:start w:val="1"/>
      <w:numFmt w:val="bullet"/>
      <w:lvlText w:val=""/>
      <w:lvlJc w:val="left"/>
      <w:pPr>
        <w:tabs>
          <w:tab w:val="num" w:pos="4032"/>
        </w:tabs>
        <w:ind w:left="4032" w:hanging="432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C210919"/>
    <w:multiLevelType w:val="hybridMultilevel"/>
    <w:tmpl w:val="F53A4AA6"/>
    <w:lvl w:ilvl="0" w:tplc="D668E72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9" w15:restartNumberingAfterBreak="0">
    <w:nsid w:val="6C4C7E20"/>
    <w:multiLevelType w:val="multilevel"/>
    <w:tmpl w:val="ED22B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175E46"/>
    <w:multiLevelType w:val="hybridMultilevel"/>
    <w:tmpl w:val="CFB267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3E59FB"/>
    <w:multiLevelType w:val="hybridMultilevel"/>
    <w:tmpl w:val="86109EC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25981"/>
    <w:multiLevelType w:val="hybridMultilevel"/>
    <w:tmpl w:val="E0188DB4"/>
    <w:lvl w:ilvl="0" w:tplc="CA9E853C">
      <w:start w:val="1"/>
      <w:numFmt w:val="bullet"/>
      <w:lvlText w:val=""/>
      <w:lvlJc w:val="left"/>
      <w:pPr>
        <w:tabs>
          <w:tab w:val="num" w:pos="1440"/>
        </w:tabs>
        <w:ind w:left="144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C62F7"/>
    <w:multiLevelType w:val="hybridMultilevel"/>
    <w:tmpl w:val="7BAE2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2E7178"/>
    <w:multiLevelType w:val="hybridMultilevel"/>
    <w:tmpl w:val="D0025FA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89152F"/>
    <w:multiLevelType w:val="hybridMultilevel"/>
    <w:tmpl w:val="DBBA17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8"/>
  </w:num>
  <w:num w:numId="4">
    <w:abstractNumId w:val="36"/>
  </w:num>
  <w:num w:numId="5">
    <w:abstractNumId w:val="35"/>
  </w:num>
  <w:num w:numId="6">
    <w:abstractNumId w:val="11"/>
  </w:num>
  <w:num w:numId="7">
    <w:abstractNumId w:val="27"/>
  </w:num>
  <w:num w:numId="8">
    <w:abstractNumId w:val="30"/>
  </w:num>
  <w:num w:numId="9">
    <w:abstractNumId w:val="16"/>
  </w:num>
  <w:num w:numId="10">
    <w:abstractNumId w:val="7"/>
  </w:num>
  <w:num w:numId="11">
    <w:abstractNumId w:val="37"/>
  </w:num>
  <w:num w:numId="12">
    <w:abstractNumId w:val="5"/>
  </w:num>
  <w:num w:numId="13">
    <w:abstractNumId w:val="22"/>
  </w:num>
  <w:num w:numId="14">
    <w:abstractNumId w:val="21"/>
  </w:num>
  <w:num w:numId="15">
    <w:abstractNumId w:val="42"/>
  </w:num>
  <w:num w:numId="16">
    <w:abstractNumId w:val="41"/>
  </w:num>
  <w:num w:numId="17">
    <w:abstractNumId w:val="15"/>
  </w:num>
  <w:num w:numId="18">
    <w:abstractNumId w:val="8"/>
  </w:num>
  <w:num w:numId="19">
    <w:abstractNumId w:val="23"/>
  </w:num>
  <w:num w:numId="20">
    <w:abstractNumId w:val="14"/>
  </w:num>
  <w:num w:numId="21">
    <w:abstractNumId w:val="45"/>
  </w:num>
  <w:num w:numId="22">
    <w:abstractNumId w:val="19"/>
  </w:num>
  <w:num w:numId="23">
    <w:abstractNumId w:val="4"/>
  </w:num>
  <w:num w:numId="24">
    <w:abstractNumId w:val="1"/>
  </w:num>
  <w:num w:numId="25">
    <w:abstractNumId w:val="25"/>
  </w:num>
  <w:num w:numId="26">
    <w:abstractNumId w:val="17"/>
  </w:num>
  <w:num w:numId="27">
    <w:abstractNumId w:val="18"/>
  </w:num>
  <w:num w:numId="28">
    <w:abstractNumId w:val="2"/>
  </w:num>
  <w:num w:numId="29">
    <w:abstractNumId w:val="3"/>
  </w:num>
  <w:num w:numId="30">
    <w:abstractNumId w:val="33"/>
  </w:num>
  <w:num w:numId="31">
    <w:abstractNumId w:val="13"/>
  </w:num>
  <w:num w:numId="32">
    <w:abstractNumId w:val="43"/>
  </w:num>
  <w:num w:numId="33">
    <w:abstractNumId w:val="40"/>
  </w:num>
  <w:num w:numId="34">
    <w:abstractNumId w:val="26"/>
  </w:num>
  <w:num w:numId="35">
    <w:abstractNumId w:val="29"/>
  </w:num>
  <w:num w:numId="36">
    <w:abstractNumId w:val="12"/>
  </w:num>
  <w:num w:numId="37">
    <w:abstractNumId w:val="34"/>
  </w:num>
  <w:num w:numId="38">
    <w:abstractNumId w:val="31"/>
  </w:num>
  <w:num w:numId="39">
    <w:abstractNumId w:val="39"/>
  </w:num>
  <w:num w:numId="40">
    <w:abstractNumId w:val="32"/>
  </w:num>
  <w:num w:numId="41">
    <w:abstractNumId w:val="0"/>
  </w:num>
  <w:num w:numId="42">
    <w:abstractNumId w:val="6"/>
  </w:num>
  <w:num w:numId="43">
    <w:abstractNumId w:val="9"/>
  </w:num>
  <w:num w:numId="44">
    <w:abstractNumId w:val="44"/>
  </w:num>
  <w:num w:numId="45">
    <w:abstractNumId w:val="2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83"/>
  <w:drawingGridVerticalSpacing w:val="11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40"/>
    <w:rsid w:val="001F3F4A"/>
    <w:rsid w:val="002802A4"/>
    <w:rsid w:val="00310775"/>
    <w:rsid w:val="003775BD"/>
    <w:rsid w:val="00890A40"/>
    <w:rsid w:val="008A7EBB"/>
    <w:rsid w:val="00C423B9"/>
    <w:rsid w:val="00C8353B"/>
    <w:rsid w:val="00D9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BBC74E"/>
  <w15:chartTrackingRefBased/>
  <w15:docId w15:val="{9BA46FC6-354C-4763-8F61-50B9237B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ourier New" w:hAnsi="Courier New" w:cs="Courier New"/>
      <w:sz w:val="24"/>
      <w:lang w:val="bg-BG"/>
    </w:rPr>
  </w:style>
  <w:style w:type="paragraph" w:styleId="2">
    <w:name w:val="heading 2"/>
    <w:basedOn w:val="a"/>
    <w:next w:val="a"/>
    <w:qFormat/>
    <w:pPr>
      <w:keepNext/>
      <w:ind w:left="36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jc w:val="center"/>
      <w:outlineLvl w:val="2"/>
    </w:pPr>
    <w:rPr>
      <w:sz w:val="24"/>
      <w:lang w:val="bg-BG"/>
    </w:rPr>
  </w:style>
  <w:style w:type="paragraph" w:styleId="4">
    <w:name w:val="heading 4"/>
    <w:basedOn w:val="a"/>
    <w:next w:val="a"/>
    <w:qFormat/>
    <w:pPr>
      <w:keepNext/>
      <w:ind w:left="360"/>
      <w:jc w:val="center"/>
      <w:outlineLvl w:val="3"/>
    </w:pPr>
    <w:rPr>
      <w:sz w:val="28"/>
      <w:u w:val="single"/>
      <w:lang w:val="bg-BG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u w:val="single"/>
      <w:lang w:val="bg-BG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32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Plain Text"/>
    <w:basedOn w:val="a"/>
    <w:rPr>
      <w:rFonts w:ascii="Courier New" w:hAnsi="Courier New" w:cs="Courier New"/>
    </w:rPr>
  </w:style>
  <w:style w:type="paragraph" w:styleId="a6">
    <w:name w:val="Body Text"/>
    <w:basedOn w:val="a"/>
    <w:rPr>
      <w:noProof/>
      <w:sz w:val="24"/>
      <w:lang w:val="bg-BG"/>
    </w:rPr>
  </w:style>
  <w:style w:type="paragraph" w:styleId="a7">
    <w:name w:val="Title"/>
    <w:basedOn w:val="a"/>
    <w:qFormat/>
    <w:pPr>
      <w:jc w:val="center"/>
    </w:pPr>
    <w:rPr>
      <w:sz w:val="28"/>
      <w:lang w:val="bg-BG"/>
    </w:rPr>
  </w:style>
  <w:style w:type="paragraph" w:styleId="20">
    <w:name w:val="Body Text 2"/>
    <w:basedOn w:val="a"/>
    <w:pPr>
      <w:jc w:val="center"/>
    </w:pPr>
    <w:rPr>
      <w:sz w:val="24"/>
      <w:lang w:val="bg-BG"/>
    </w:rPr>
  </w:style>
  <w:style w:type="character" w:styleId="a8">
    <w:name w:val="page number"/>
    <w:basedOn w:val="a0"/>
  </w:style>
  <w:style w:type="paragraph" w:styleId="a9">
    <w:name w:val="footnote text"/>
    <w:basedOn w:val="a"/>
    <w:semiHidden/>
  </w:style>
  <w:style w:type="character" w:styleId="aa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531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Поддръжка на ПА</vt:lpstr>
      <vt:lpstr>Поддръжка на ПА</vt:lpstr>
    </vt:vector>
  </TitlesOfParts>
  <Company>tj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Поддръжка на ПА</dc:title>
  <dc:subject/>
  <dc:creator>rumen jordanov</dc:creator>
  <cp:keywords/>
  <dc:description/>
  <cp:lastModifiedBy>Rumen Yordanov</cp:lastModifiedBy>
  <cp:revision>3</cp:revision>
  <dcterms:created xsi:type="dcterms:W3CDTF">2026-04-18T07:44:00Z</dcterms:created>
  <dcterms:modified xsi:type="dcterms:W3CDTF">2026-04-18T07:45:00Z</dcterms:modified>
</cp:coreProperties>
</file>