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32" w:rsidRDefault="00186C32">
      <w:pPr>
        <w:pStyle w:val="3"/>
      </w:pPr>
      <w:r>
        <w:t>Инструменти за ефективно управление на мрежата</w:t>
      </w:r>
    </w:p>
    <w:p w:rsidR="00186C32" w:rsidRDefault="00186C32">
      <w:pPr>
        <w:jc w:val="center"/>
      </w:pPr>
      <w:r>
        <w:rPr>
          <w:lang w:val="bg-BG"/>
        </w:rPr>
        <w:t>Сесия 5 от Кипър 2002 год. Иван Гастон;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Джон Рейнолдс Бирмингам </w:t>
      </w:r>
      <w:r>
        <w:t>UK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 помощта на съвременни технически средства се извършват наблюдения и се управляват процесите във водопроводната мрежа.</w:t>
      </w:r>
    </w:p>
    <w:p w:rsidR="00186C32" w:rsidRDefault="00186C32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Измерването на </w:t>
      </w:r>
      <w:r>
        <w:rPr>
          <w:b/>
          <w:bCs/>
          <w:lang w:val="bg-BG"/>
        </w:rPr>
        <w:t>налягането</w:t>
      </w:r>
      <w:r w:rsidR="007F4018">
        <w:rPr>
          <w:b/>
          <w:bCs/>
          <w:lang w:val="bg-BG"/>
        </w:rPr>
        <w:t>,</w:t>
      </w:r>
      <w:r>
        <w:rPr>
          <w:lang w:val="bg-BG"/>
        </w:rPr>
        <w:t xml:space="preserve"> като основен параметър се извършва с помощта на логери.</w:t>
      </w:r>
      <w:r w:rsidR="007F4018">
        <w:rPr>
          <w:lang w:val="bg-BG"/>
        </w:rPr>
        <w:t xml:space="preserve"> </w:t>
      </w:r>
      <w:r>
        <w:rPr>
          <w:lang w:val="bg-BG"/>
        </w:rPr>
        <w:t>Прави се сравнение между дневното и нощно налягане и се оценява възможността за снижаването му.</w:t>
      </w:r>
      <w:r w:rsidR="007F4018">
        <w:rPr>
          <w:lang w:val="bg-BG"/>
        </w:rPr>
        <w:t xml:space="preserve"> </w:t>
      </w:r>
      <w:r>
        <w:rPr>
          <w:lang w:val="bg-BG"/>
        </w:rPr>
        <w:t>По стойностите на налягането се съди дали има смесване на зони,</w:t>
      </w:r>
      <w:r w:rsidR="007F4018">
        <w:rPr>
          <w:lang w:val="bg-BG"/>
        </w:rPr>
        <w:t xml:space="preserve"> </w:t>
      </w:r>
      <w:r>
        <w:rPr>
          <w:lang w:val="bg-BG"/>
        </w:rPr>
        <w:t>има ли загуби на напор /притворени СК в мрежата/ и др.</w:t>
      </w:r>
    </w:p>
    <w:p w:rsidR="00186C32" w:rsidRDefault="00186C32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Измерването на </w:t>
      </w:r>
      <w:r>
        <w:rPr>
          <w:b/>
          <w:bCs/>
          <w:lang w:val="bg-BG"/>
        </w:rPr>
        <w:t>дебита</w:t>
      </w:r>
      <w:r>
        <w:rPr>
          <w:lang w:val="bg-BG"/>
        </w:rPr>
        <w:t xml:space="preserve"> служи за </w:t>
      </w:r>
      <w:r w:rsidR="00F93F6D">
        <w:rPr>
          <w:lang w:val="bg-BG"/>
        </w:rPr>
        <w:t>количествена</w:t>
      </w:r>
      <w:r>
        <w:rPr>
          <w:lang w:val="bg-BG"/>
        </w:rPr>
        <w:t xml:space="preserve"> оценка на подадената вода и за изчисление на нивото на загубите.</w:t>
      </w:r>
      <w:r w:rsidR="007F4018">
        <w:rPr>
          <w:lang w:val="bg-BG"/>
        </w:rPr>
        <w:t xml:space="preserve"> </w:t>
      </w:r>
      <w:r>
        <w:rPr>
          <w:lang w:val="bg-BG"/>
        </w:rPr>
        <w:t>Чрез тези замервания може да проверим хидравличните модели,</w:t>
      </w:r>
      <w:r w:rsidR="007F4018">
        <w:rPr>
          <w:lang w:val="bg-BG"/>
        </w:rPr>
        <w:t xml:space="preserve"> </w:t>
      </w:r>
      <w:r>
        <w:rPr>
          <w:lang w:val="bg-BG"/>
        </w:rPr>
        <w:t>които ни помагат да анализираме процесите в мрежата.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За измерване на дебити са използват мобилни </w:t>
      </w:r>
      <w:r>
        <w:rPr>
          <w:u w:val="single"/>
          <w:lang w:val="bg-BG"/>
        </w:rPr>
        <w:t>разходомери</w:t>
      </w:r>
      <w:r>
        <w:rPr>
          <w:lang w:val="bg-BG"/>
        </w:rPr>
        <w:t>,</w:t>
      </w:r>
      <w:r w:rsidR="007F4018">
        <w:rPr>
          <w:lang w:val="bg-BG"/>
        </w:rPr>
        <w:t xml:space="preserve"> </w:t>
      </w:r>
      <w:r>
        <w:rPr>
          <w:lang w:val="bg-BG"/>
        </w:rPr>
        <w:t>които са основно 2 вида:</w:t>
      </w:r>
    </w:p>
    <w:p w:rsidR="00186C32" w:rsidRDefault="00186C32">
      <w:pPr>
        <w:pStyle w:val="a4"/>
        <w:numPr>
          <w:ilvl w:val="1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Ултразвукови разходомери,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разработка на </w:t>
      </w:r>
      <w:r>
        <w:t xml:space="preserve">Fuji </w:t>
      </w:r>
      <w:r>
        <w:rPr>
          <w:lang w:val="bg-BG"/>
        </w:rPr>
        <w:t>Япония;</w:t>
      </w:r>
    </w:p>
    <w:p w:rsidR="00186C32" w:rsidRDefault="00186C32">
      <w:pPr>
        <w:pStyle w:val="a4"/>
        <w:numPr>
          <w:ilvl w:val="1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Разходомери със сонда на Ф </w:t>
      </w:r>
      <w:r>
        <w:t xml:space="preserve">Aquaprobe  </w:t>
      </w:r>
      <w:r>
        <w:rPr>
          <w:lang w:val="bg-BG"/>
        </w:rPr>
        <w:t xml:space="preserve">или </w:t>
      </w:r>
      <w:r>
        <w:t>Quadrina UK</w:t>
      </w:r>
      <w:r>
        <w:rPr>
          <w:lang w:val="bg-BG"/>
        </w:rPr>
        <w:t>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     Всеки вид си има положителни и отрицателни страни.</w:t>
      </w:r>
    </w:p>
    <w:p w:rsidR="00186C32" w:rsidRDefault="00186C32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u w:val="single"/>
          <w:lang w:val="bg-BG"/>
        </w:rPr>
        <w:t>Логерите</w:t>
      </w:r>
      <w:r>
        <w:rPr>
          <w:lang w:val="bg-BG"/>
        </w:rPr>
        <w:t xml:space="preserve"> служат за записване във времето на дебит,</w:t>
      </w:r>
      <w:r w:rsidR="007F4018">
        <w:rPr>
          <w:lang w:val="bg-BG"/>
        </w:rPr>
        <w:t xml:space="preserve"> </w:t>
      </w:r>
      <w:r>
        <w:rPr>
          <w:lang w:val="bg-BG"/>
        </w:rPr>
        <w:t>налягане,</w:t>
      </w:r>
      <w:r w:rsidR="007F4018">
        <w:rPr>
          <w:lang w:val="bg-BG"/>
        </w:rPr>
        <w:t xml:space="preserve"> </w:t>
      </w:r>
      <w:r>
        <w:rPr>
          <w:lang w:val="bg-BG"/>
        </w:rPr>
        <w:t>шум и др.</w:t>
      </w:r>
      <w:r w:rsidR="007F4018">
        <w:rPr>
          <w:lang w:val="bg-BG"/>
        </w:rPr>
        <w:t xml:space="preserve"> </w:t>
      </w:r>
      <w:r>
        <w:rPr>
          <w:lang w:val="bg-BG"/>
        </w:rPr>
        <w:t>параметри.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Източването на данните от логера към РС,</w:t>
      </w:r>
      <w:r w:rsidR="007F4018">
        <w:rPr>
          <w:lang w:val="bg-BG"/>
        </w:rPr>
        <w:t xml:space="preserve"> </w:t>
      </w:r>
      <w:r>
        <w:rPr>
          <w:lang w:val="bg-BG"/>
        </w:rPr>
        <w:t>с цел анализ става с кабел,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по ефир /радио или </w:t>
      </w:r>
      <w:r>
        <w:t>GSM</w:t>
      </w:r>
      <w:r>
        <w:rPr>
          <w:lang w:val="bg-BG"/>
        </w:rPr>
        <w:t>/.</w:t>
      </w:r>
    </w:p>
    <w:p w:rsidR="00186C32" w:rsidRDefault="00186C32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u w:val="single"/>
        </w:rPr>
        <w:t xml:space="preserve">SCADA </w:t>
      </w:r>
      <w:r>
        <w:rPr>
          <w:u w:val="single"/>
          <w:lang w:val="bg-BG"/>
        </w:rPr>
        <w:t>е диспечерска система</w:t>
      </w:r>
      <w:r>
        <w:rPr>
          <w:lang w:val="bg-BG"/>
        </w:rPr>
        <w:t>,</w:t>
      </w:r>
      <w:r w:rsidR="007F4018">
        <w:rPr>
          <w:lang w:val="bg-BG"/>
        </w:rPr>
        <w:t xml:space="preserve"> </w:t>
      </w:r>
      <w:r>
        <w:rPr>
          <w:lang w:val="bg-BG"/>
        </w:rPr>
        <w:t>която събира данни и упра</w:t>
      </w:r>
      <w:r w:rsidR="007F4018">
        <w:rPr>
          <w:lang w:val="bg-BG"/>
        </w:rPr>
        <w:t>в</w:t>
      </w:r>
      <w:r>
        <w:rPr>
          <w:lang w:val="bg-BG"/>
        </w:rPr>
        <w:t>лява съоръжения от</w:t>
      </w:r>
      <w:r w:rsidR="007F4018">
        <w:rPr>
          <w:lang w:val="bg-BG"/>
        </w:rPr>
        <w:t>:</w:t>
      </w:r>
      <w:r>
        <w:rPr>
          <w:lang w:val="bg-BG"/>
        </w:rPr>
        <w:t xml:space="preserve"> водоизточниците,</w:t>
      </w:r>
      <w:r w:rsidR="007F4018">
        <w:rPr>
          <w:lang w:val="bg-BG"/>
        </w:rPr>
        <w:t xml:space="preserve"> </w:t>
      </w:r>
      <w:r>
        <w:rPr>
          <w:lang w:val="bg-BG"/>
        </w:rPr>
        <w:t>ПС,</w:t>
      </w:r>
      <w:r w:rsidR="007F4018">
        <w:rPr>
          <w:lang w:val="bg-BG"/>
        </w:rPr>
        <w:t xml:space="preserve"> </w:t>
      </w:r>
      <w:r>
        <w:rPr>
          <w:lang w:val="bg-BG"/>
        </w:rPr>
        <w:t>резервоари,</w:t>
      </w:r>
      <w:r w:rsidR="007F4018">
        <w:rPr>
          <w:lang w:val="bg-BG"/>
        </w:rPr>
        <w:t xml:space="preserve"> </w:t>
      </w:r>
      <w:r>
        <w:rPr>
          <w:lang w:val="bg-BG"/>
        </w:rPr>
        <w:t>мрежата и др. обекти.</w:t>
      </w:r>
      <w:r w:rsidR="007F4018">
        <w:rPr>
          <w:lang w:val="bg-BG"/>
        </w:rPr>
        <w:t xml:space="preserve"> </w:t>
      </w:r>
      <w:r>
        <w:rPr>
          <w:lang w:val="bg-BG"/>
        </w:rPr>
        <w:t>Данните се получават дистанционно от различни точки.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Добре е </w:t>
      </w:r>
      <w:r>
        <w:t xml:space="preserve">SCADA </w:t>
      </w:r>
      <w:r>
        <w:rPr>
          <w:lang w:val="bg-BG"/>
        </w:rPr>
        <w:t xml:space="preserve">да се интегрира с </w:t>
      </w:r>
      <w:r>
        <w:t xml:space="preserve">GIS </w:t>
      </w:r>
      <w:r>
        <w:rPr>
          <w:lang w:val="bg-BG"/>
        </w:rPr>
        <w:t xml:space="preserve"> и системата на Инкасо.</w:t>
      </w:r>
    </w:p>
    <w:p w:rsidR="00186C32" w:rsidRDefault="00186C32">
      <w:pPr>
        <w:pStyle w:val="a4"/>
        <w:tabs>
          <w:tab w:val="clear" w:pos="4320"/>
          <w:tab w:val="clear" w:pos="8640"/>
        </w:tabs>
        <w:ind w:firstLine="720"/>
        <w:rPr>
          <w:u w:val="single"/>
          <w:lang w:val="bg-BG"/>
        </w:rPr>
      </w:pPr>
      <w:r>
        <w:rPr>
          <w:u w:val="single"/>
          <w:lang w:val="bg-BG"/>
        </w:rPr>
        <w:t>Информация за АКТИВИТЕ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Това е инфо за един от трите основни елементи на бизнеса.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Другите два са </w:t>
      </w:r>
      <w:r>
        <w:rPr>
          <w:u w:val="single"/>
          <w:lang w:val="bg-BG"/>
        </w:rPr>
        <w:t>Клиентите и Персонала</w:t>
      </w:r>
      <w:r>
        <w:rPr>
          <w:lang w:val="bg-BG"/>
        </w:rPr>
        <w:t>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Персоналът управлява Активите,</w:t>
      </w:r>
      <w:r w:rsidR="007F4018">
        <w:rPr>
          <w:lang w:val="bg-BG"/>
        </w:rPr>
        <w:t xml:space="preserve"> </w:t>
      </w:r>
      <w:r>
        <w:rPr>
          <w:lang w:val="bg-BG"/>
        </w:rPr>
        <w:t>за да задоволи Клиентите.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AIMS Assets Info Management System </w:t>
      </w:r>
      <w:r>
        <w:rPr>
          <w:lang w:val="bg-BG"/>
        </w:rPr>
        <w:t>е софтуерен продукт за управление на активите.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</w:r>
      <w:r>
        <w:rPr>
          <w:u w:val="single"/>
          <w:lang w:val="bg-BG"/>
        </w:rPr>
        <w:t xml:space="preserve">Картография  </w:t>
      </w:r>
      <w:r>
        <w:rPr>
          <w:lang w:val="bg-BG"/>
        </w:rPr>
        <w:t>- инфо на хартиени носители се поддържа и обновява трудно.</w:t>
      </w:r>
      <w:r w:rsidR="007F4018">
        <w:rPr>
          <w:lang w:val="bg-BG"/>
        </w:rPr>
        <w:t xml:space="preserve"> </w:t>
      </w:r>
      <w:r>
        <w:rPr>
          <w:lang w:val="bg-BG"/>
        </w:rPr>
        <w:t>Съвременното решение е ГИС цифрово съхранение на картите и данните за активите.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ГИС позволява интегриране с другите инфо системи.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u w:val="single"/>
          <w:lang w:val="bg-BG"/>
        </w:rPr>
      </w:pPr>
      <w:r>
        <w:rPr>
          <w:lang w:val="bg-BG"/>
        </w:rPr>
        <w:tab/>
      </w:r>
      <w:r>
        <w:rPr>
          <w:u w:val="single"/>
          <w:lang w:val="bg-BG"/>
        </w:rPr>
        <w:t>Хидравлично моделиране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Позволява анализ на проблемите и предлага възможни решения.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Помага за проектиране на мрежата и снижаване на налягането.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Може с помощта на модели за мрежата да се проектират оптимални по размер зони </w:t>
      </w:r>
      <w:r>
        <w:t>DMA</w:t>
      </w:r>
      <w:r>
        <w:rPr>
          <w:lang w:val="bg-BG"/>
        </w:rPr>
        <w:t xml:space="preserve"> за следене на течовете.</w:t>
      </w:r>
      <w:r w:rsidR="007F4018">
        <w:rPr>
          <w:lang w:val="bg-BG"/>
        </w:rPr>
        <w:t xml:space="preserve"> </w:t>
      </w:r>
      <w:r>
        <w:rPr>
          <w:lang w:val="bg-BG"/>
        </w:rPr>
        <w:t>Преди да се предприеме реконструкцията по зонирането се правят проучвания с хидравлични модели.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Изготвяне на сценарии за планиране – изследване на системата за екстремни ситуации,</w:t>
      </w:r>
      <w:r w:rsidR="007F4018">
        <w:rPr>
          <w:lang w:val="bg-BG"/>
        </w:rPr>
        <w:t xml:space="preserve"> </w:t>
      </w:r>
      <w:r>
        <w:rPr>
          <w:lang w:val="bg-BG"/>
        </w:rPr>
        <w:t>гасене на пожари,</w:t>
      </w:r>
      <w:r w:rsidR="007F4018">
        <w:rPr>
          <w:lang w:val="bg-BG"/>
        </w:rPr>
        <w:t xml:space="preserve"> </w:t>
      </w:r>
      <w:r>
        <w:rPr>
          <w:lang w:val="bg-BG"/>
        </w:rPr>
        <w:t>аварии и др.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Оценка на живота на тръбите,</w:t>
      </w:r>
      <w:r w:rsidR="007F4018">
        <w:rPr>
          <w:lang w:val="bg-BG"/>
        </w:rPr>
        <w:t xml:space="preserve"> </w:t>
      </w:r>
      <w:r>
        <w:rPr>
          <w:lang w:val="bg-BG"/>
        </w:rPr>
        <w:t>оценка ефекта от зониране,</w:t>
      </w:r>
      <w:r w:rsidR="007F4018">
        <w:rPr>
          <w:lang w:val="bg-BG"/>
        </w:rPr>
        <w:t xml:space="preserve"> </w:t>
      </w:r>
      <w:r>
        <w:rPr>
          <w:lang w:val="bg-BG"/>
        </w:rPr>
        <w:t>подмяна на ПА и др.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Анализ на замърсяванията по зони и откриване на възможни причини.</w:t>
      </w:r>
    </w:p>
    <w:p w:rsidR="00186C32" w:rsidRDefault="00186C32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Прогнози за потреблението и развитието на мрежата.</w:t>
      </w:r>
      <w:r w:rsidR="007F4018">
        <w:rPr>
          <w:lang w:val="bg-BG"/>
        </w:rPr>
        <w:t xml:space="preserve"> </w:t>
      </w:r>
      <w:r>
        <w:rPr>
          <w:lang w:val="bg-BG"/>
        </w:rPr>
        <w:t>Съставяне на инвестиционни проекти.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В момента на пазара се предлагат хидравлични модели съвместими с ГИС.</w:t>
      </w:r>
      <w:r w:rsidR="007F4018">
        <w:rPr>
          <w:lang w:val="bg-BG"/>
        </w:rPr>
        <w:t xml:space="preserve"> </w:t>
      </w:r>
      <w:r>
        <w:rPr>
          <w:lang w:val="bg-BG"/>
        </w:rPr>
        <w:t>В момента тенденцията е за интегрирани пакети.</w:t>
      </w:r>
      <w:r w:rsidR="007F4018">
        <w:rPr>
          <w:lang w:val="bg-BG"/>
        </w:rPr>
        <w:t xml:space="preserve"> </w:t>
      </w:r>
      <w:r>
        <w:rPr>
          <w:lang w:val="bg-BG"/>
        </w:rPr>
        <w:t>Съвременните пакети вземат данни от ГИС и създават модели.</w:t>
      </w:r>
      <w:r w:rsidR="007F4018">
        <w:rPr>
          <w:lang w:val="bg-BG"/>
        </w:rPr>
        <w:t xml:space="preserve"> </w:t>
      </w:r>
      <w:r>
        <w:rPr>
          <w:lang w:val="bg-BG"/>
        </w:rPr>
        <w:t>Това снижава разходите и грешките при въвеждане на данните.</w:t>
      </w:r>
      <w:r w:rsidR="007F4018">
        <w:rPr>
          <w:lang w:val="bg-BG"/>
        </w:rPr>
        <w:t xml:space="preserve"> </w:t>
      </w:r>
      <w:r>
        <w:rPr>
          <w:lang w:val="bg-BG"/>
        </w:rPr>
        <w:t xml:space="preserve">Има възможност и за изчитане на данни от </w:t>
      </w:r>
      <w:r>
        <w:t>SCADA</w:t>
      </w:r>
      <w:r>
        <w:rPr>
          <w:lang w:val="bg-BG"/>
        </w:rPr>
        <w:t>,</w:t>
      </w:r>
      <w:r w:rsidR="007F4018">
        <w:rPr>
          <w:lang w:val="bg-BG"/>
        </w:rPr>
        <w:t xml:space="preserve"> </w:t>
      </w:r>
      <w:r>
        <w:rPr>
          <w:lang w:val="bg-BG"/>
        </w:rPr>
        <w:t>система Инкасо и др.</w:t>
      </w:r>
      <w:r w:rsidR="007F4018">
        <w:rPr>
          <w:lang w:val="bg-BG"/>
        </w:rPr>
        <w:t xml:space="preserve"> </w:t>
      </w:r>
      <w:r>
        <w:rPr>
          <w:lang w:val="bg-BG"/>
        </w:rPr>
        <w:t>Осигурява се една добре организирана двустранна връзка с ГИС,</w:t>
      </w:r>
      <w:r w:rsidR="007F4018">
        <w:rPr>
          <w:lang w:val="bg-BG"/>
        </w:rPr>
        <w:t xml:space="preserve"> </w:t>
      </w:r>
      <w:r>
        <w:rPr>
          <w:lang w:val="bg-BG"/>
        </w:rPr>
        <w:t>което помага за анализ на течовете;</w:t>
      </w:r>
      <w:r w:rsidR="007F4018">
        <w:rPr>
          <w:lang w:val="bg-BG"/>
        </w:rPr>
        <w:t xml:space="preserve"> </w:t>
      </w:r>
      <w:r>
        <w:rPr>
          <w:lang w:val="bg-BG"/>
        </w:rPr>
        <w:t>управление на налягането;</w:t>
      </w:r>
      <w:r w:rsidR="007F4018">
        <w:rPr>
          <w:lang w:val="bg-BG"/>
        </w:rPr>
        <w:t xml:space="preserve"> </w:t>
      </w:r>
      <w:r>
        <w:rPr>
          <w:lang w:val="bg-BG"/>
        </w:rPr>
        <w:t>реконструкция на мрежата и др.</w:t>
      </w:r>
      <w:r w:rsidR="007F4018">
        <w:rPr>
          <w:lang w:val="bg-BG"/>
        </w:rPr>
        <w:t xml:space="preserve"> </w:t>
      </w:r>
      <w:r>
        <w:rPr>
          <w:lang w:val="bg-BG"/>
        </w:rPr>
        <w:t>Съвременния софтуер и хардуер при умело използване се изплаща много бързо.</w:t>
      </w:r>
      <w:r w:rsidR="007F4018">
        <w:rPr>
          <w:lang w:val="bg-BG"/>
        </w:rPr>
        <w:t xml:space="preserve"> </w:t>
      </w:r>
      <w:r>
        <w:rPr>
          <w:lang w:val="bg-BG"/>
        </w:rPr>
        <w:t>Необходима е редовна поддръжка и актуализиране на данните в модела.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rPr>
          <w:u w:val="single"/>
          <w:lang w:val="bg-BG"/>
        </w:rPr>
      </w:pPr>
      <w:r>
        <w:rPr>
          <w:lang w:val="bg-BG"/>
        </w:rPr>
        <w:tab/>
      </w:r>
      <w:r>
        <w:rPr>
          <w:u w:val="single"/>
          <w:lang w:val="bg-BG"/>
        </w:rPr>
        <w:t>Устройства за управление на налягането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Налягането е основен фактор за нивото на загубите.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За регулиране на налягането се използват </w:t>
      </w:r>
      <w:r>
        <w:t xml:space="preserve">PRV </w:t>
      </w:r>
      <w:r>
        <w:rPr>
          <w:lang w:val="bg-BG"/>
        </w:rPr>
        <w:t>редуцир вентили – 3 вида:</w:t>
      </w:r>
    </w:p>
    <w:p w:rsidR="00186C32" w:rsidRDefault="00186C32">
      <w:pPr>
        <w:pStyle w:val="a4"/>
        <w:numPr>
          <w:ilvl w:val="0"/>
          <w:numId w:val="2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Поддържат постоянно зададено налягане след вентила;</w:t>
      </w:r>
    </w:p>
    <w:p w:rsidR="00186C32" w:rsidRDefault="00186C32">
      <w:pPr>
        <w:pStyle w:val="a4"/>
        <w:numPr>
          <w:ilvl w:val="0"/>
          <w:numId w:val="2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Регулират налягането в денонощен разрез;</w:t>
      </w:r>
    </w:p>
    <w:p w:rsidR="00186C32" w:rsidRDefault="00186C32">
      <w:pPr>
        <w:pStyle w:val="a4"/>
        <w:numPr>
          <w:ilvl w:val="0"/>
          <w:numId w:val="2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Регулират налягането в зависимост от налягането в критичната точка в зоната.</w:t>
      </w: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86C32" w:rsidRDefault="00186C32">
      <w:pPr>
        <w:pStyle w:val="3"/>
      </w:pPr>
      <w:r>
        <w:lastRenderedPageBreak/>
        <w:t>Събиране на данни за управление на загубите в мрежата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  <w:r>
        <w:rPr>
          <w:lang w:val="bg-BG"/>
        </w:rPr>
        <w:t>Сесия 7 от Кипър 2002 год. Грудър;</w:t>
      </w:r>
      <w:r w:rsidR="00F93F6D">
        <w:rPr>
          <w:lang w:val="bg-BG"/>
        </w:rPr>
        <w:t xml:space="preserve"> </w:t>
      </w:r>
      <w:r>
        <w:rPr>
          <w:lang w:val="bg-BG"/>
        </w:rPr>
        <w:t>Джордж;</w:t>
      </w:r>
      <w:r w:rsidR="00F93F6D">
        <w:rPr>
          <w:lang w:val="bg-BG"/>
        </w:rPr>
        <w:t xml:space="preserve"> </w:t>
      </w:r>
      <w:r>
        <w:rPr>
          <w:lang w:val="bg-BG"/>
        </w:rPr>
        <w:t xml:space="preserve">Нюмън, </w:t>
      </w:r>
      <w:r>
        <w:t>UK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  <w:r>
        <w:rPr>
          <w:u w:val="single"/>
          <w:lang w:val="bg-BG"/>
        </w:rPr>
        <w:t>Източници на данни за течовете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4"/>
        <w:gridCol w:w="3124"/>
        <w:gridCol w:w="3181"/>
      </w:tblGrid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Необходими данни</w:t>
            </w: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Първичен източник</w:t>
            </w: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Вторичен източник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outlineLvl w:val="0"/>
              <w:rPr>
                <w:u w:val="single"/>
                <w:lang w:val="bg-BG"/>
              </w:rPr>
            </w:pP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outlineLvl w:val="0"/>
              <w:rPr>
                <w:sz w:val="28"/>
                <w:u w:val="single"/>
                <w:lang w:val="bg-BG"/>
              </w:rPr>
            </w:pPr>
            <w:r>
              <w:rPr>
                <w:sz w:val="28"/>
                <w:u w:val="single"/>
                <w:lang w:val="bg-BG"/>
              </w:rPr>
              <w:t>ВОДЕН БАЛАНС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outlineLvl w:val="0"/>
              <w:rPr>
                <w:u w:val="single"/>
                <w:lang w:val="bg-BG"/>
              </w:rPr>
            </w:pP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t xml:space="preserve">Q </w:t>
            </w:r>
            <w:r>
              <w:rPr>
                <w:lang w:val="bg-BG"/>
              </w:rPr>
              <w:t>подадено;</w:t>
            </w:r>
            <w:r w:rsidR="007F4018">
              <w:rPr>
                <w:lang w:val="bg-BG"/>
              </w:rPr>
              <w:t xml:space="preserve"> </w:t>
            </w:r>
            <w:r>
              <w:t>Q</w:t>
            </w:r>
            <w:r>
              <w:rPr>
                <w:lang w:val="bg-BG"/>
              </w:rPr>
              <w:t xml:space="preserve"> закупено;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Консумация на вода;   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Измерена с/без заплащане вода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Неизмер. с/без заплащане вода</w:t>
            </w: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t>SCADA</w:t>
            </w:r>
            <w:r>
              <w:rPr>
                <w:lang w:val="bg-BG"/>
              </w:rPr>
              <w:t>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Дистанционно отчитане;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Логери;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Ръчно отчитане;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Сметки на клиентите</w:t>
            </w: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Ръчно отчитане,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ГИС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  <w:r>
              <w:rPr>
                <w:sz w:val="28"/>
                <w:u w:val="single"/>
              </w:rPr>
              <w:t xml:space="preserve">Q </w:t>
            </w:r>
            <w:r>
              <w:rPr>
                <w:sz w:val="28"/>
                <w:u w:val="single"/>
                <w:lang w:val="bg-BG"/>
              </w:rPr>
              <w:t>нощ;</w:t>
            </w:r>
            <w:r w:rsidR="00F93F6D">
              <w:rPr>
                <w:sz w:val="28"/>
                <w:u w:val="single"/>
                <w:lang w:val="bg-BG"/>
              </w:rPr>
              <w:t xml:space="preserve"> </w:t>
            </w:r>
            <w:r>
              <w:rPr>
                <w:sz w:val="28"/>
                <w:u w:val="single"/>
                <w:lang w:val="bg-BG"/>
              </w:rPr>
              <w:t>КОМПОНЕНТИ НА ЗАГУБИТЕ;</w:t>
            </w:r>
            <w:r w:rsidR="00F93F6D">
              <w:rPr>
                <w:sz w:val="28"/>
                <w:u w:val="single"/>
                <w:lang w:val="bg-BG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u w:val="single"/>
                <w:lang w:val="bg-BG"/>
              </w:rPr>
              <w:t>ИНДИКАТОРИ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Измерване на дебит и налягане;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Логери;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Определяне на зоните</w:t>
            </w: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Дистанционно;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Ръчно отчитане;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Логери</w:t>
            </w: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Ръчно отчитане;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Модели на мрежата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Домови отклонения;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Главни и междинни водомери;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Дължина на мрежата; Материали;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Диаметри;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Структура;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Средно притеглени коти;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Средно притеглено състояние на тръбите;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Минимална нощна консумация;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Аварии и ремонти;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Време за осъзнаване и ремонт на авариите</w:t>
            </w: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Инкасо;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ГИС;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Моделиране на нощната консумация;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Система за управление на ремонтите</w:t>
            </w: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ГИС;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Модели на мрежата;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Инкасо;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за връзка с клиентите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  <w:r>
              <w:rPr>
                <w:sz w:val="28"/>
                <w:u w:val="single"/>
                <w:lang w:val="bg-BG"/>
              </w:rPr>
              <w:t>ФИНАНСОВИ ДАННИ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Текущи данни за разходите и тарифите;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Намеси;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Гранична стойност на водата</w:t>
            </w:r>
          </w:p>
        </w:tc>
        <w:tc>
          <w:tcPr>
            <w:tcW w:w="318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за управление на ремонтите;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за финансова информация</w:t>
            </w:r>
          </w:p>
        </w:tc>
        <w:tc>
          <w:tcPr>
            <w:tcW w:w="3270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Данни за откриване на течовете</w:t>
            </w:r>
          </w:p>
        </w:tc>
      </w:tr>
    </w:tbl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  <w:r>
        <w:rPr>
          <w:u w:val="single"/>
          <w:lang w:val="bg-BG"/>
        </w:rPr>
        <w:t>Трансформиране на корпоративните данни за нуждите на дейността намаляване на загубите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4"/>
        <w:gridCol w:w="6815"/>
      </w:tblGrid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  <w:r>
              <w:rPr>
                <w:sz w:val="28"/>
                <w:u w:val="single"/>
                <w:lang w:val="bg-BG"/>
              </w:rPr>
              <w:t>Корпоративна информационна система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u w:val="single"/>
                <w:lang w:val="bg-BG"/>
              </w:rPr>
            </w:pPr>
            <w:r>
              <w:rPr>
                <w:sz w:val="28"/>
                <w:u w:val="single"/>
                <w:lang w:val="bg-BG"/>
              </w:rPr>
              <w:t>Типични приложения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Инкасо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Кодове и флагове за разграничение на битовите от промишлените консуматори;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Измерваната и </w:t>
            </w:r>
            <w:r w:rsidR="00F93F6D">
              <w:rPr>
                <w:lang w:val="bg-BG"/>
              </w:rPr>
              <w:t>не измервана</w:t>
            </w:r>
            <w:r>
              <w:rPr>
                <w:lang w:val="bg-BG"/>
              </w:rPr>
              <w:t xml:space="preserve"> вода;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Определяне типа на обществения консуматор;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Търсене на необитаеми имоти;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Главни и междинни водомери;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Регистриране на нови абонати;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Анализ на консумацията;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Връзка с ГИС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С-ма за управление на аварийните екипи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Местоположение на аварията;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Времетраене;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Характер;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Кой е докладвал и др.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ГИС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Изходящи четими </w:t>
            </w:r>
            <w:r>
              <w:t xml:space="preserve">MIF/MID </w:t>
            </w:r>
            <w:r>
              <w:rPr>
                <w:lang w:val="bg-BG"/>
              </w:rPr>
              <w:t>формати на файловете;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Връзка с партидните номера;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Връзка между данните за имотите и картовия материал;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Тип водопроводи;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Водомери;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Арматури;</w:t>
            </w:r>
            <w:r w:rsidR="007F401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Връзка със с-мата на авариите и ремонтите и др.</w:t>
            </w:r>
          </w:p>
        </w:tc>
      </w:tr>
    </w:tbl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  <w:r>
        <w:rPr>
          <w:u w:val="single"/>
          <w:lang w:val="bg-BG"/>
        </w:rPr>
        <w:t>Трансформиране на корпоративните данни за нуждите на дейността намаляване на загубите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6819"/>
      </w:tblGrid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t>SCADA</w:t>
            </w:r>
            <w:r>
              <w:rPr>
                <w:lang w:val="bg-BG"/>
              </w:rPr>
              <w:t xml:space="preserve"> - диспечеризация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Достъп до данните;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Формати четими от другите системи;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Мерене на параметри от мрежата;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Периодично архивиране на данните;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Възможност за ползване на данните от екипа за снижаване на загубите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Комуникации и съхранение на данните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</w:pPr>
            <w:r>
              <w:rPr>
                <w:lang w:val="bg-BG"/>
              </w:rPr>
              <w:t>Съхранение на файли и данни;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Достъп до архива чрез</w:t>
            </w:r>
          </w:p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t xml:space="preserve">DLL – Dynamic Link Libraries </w:t>
            </w:r>
            <w:r>
              <w:rPr>
                <w:lang w:val="bg-BG"/>
              </w:rPr>
              <w:t>Динамична библиотека;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Връзка с данните за водомерите и записите от зоните и др.</w:t>
            </w:r>
          </w:p>
        </w:tc>
      </w:tr>
      <w:tr w:rsidR="00186C32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Ръчно засичане</w:t>
            </w:r>
          </w:p>
        </w:tc>
        <w:tc>
          <w:tcPr>
            <w:tcW w:w="6997" w:type="dxa"/>
          </w:tcPr>
          <w:p w:rsidR="00186C32" w:rsidRDefault="00186C32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Система за запис и съхранение;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Добре е да се премине към електронен вид на данните;</w:t>
            </w:r>
            <w:r w:rsidR="00926214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Постоянен и надежден запис</w:t>
            </w:r>
          </w:p>
        </w:tc>
      </w:tr>
    </w:tbl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ind w:left="72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186C32" w:rsidRDefault="00186C32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При развитието на интегрираната информационна система трябва да се вземат под внимание  информационните нужди на дейността </w:t>
      </w:r>
      <w:r>
        <w:rPr>
          <w:b/>
          <w:bCs/>
          <w:lang w:val="bg-BG"/>
        </w:rPr>
        <w:t>Снижаване загубите на вода</w:t>
      </w:r>
      <w:r>
        <w:rPr>
          <w:lang w:val="bg-BG"/>
        </w:rPr>
        <w:t>,</w:t>
      </w:r>
      <w:r w:rsidR="00926214">
        <w:rPr>
          <w:lang w:val="bg-BG"/>
        </w:rPr>
        <w:t xml:space="preserve"> </w:t>
      </w:r>
      <w:r>
        <w:rPr>
          <w:lang w:val="bg-BG"/>
        </w:rPr>
        <w:t>като се осигурят с необходимите технически средства – РС,</w:t>
      </w:r>
      <w:r w:rsidR="00926214">
        <w:rPr>
          <w:lang w:val="bg-BG"/>
        </w:rPr>
        <w:t xml:space="preserve"> </w:t>
      </w:r>
      <w:r>
        <w:rPr>
          <w:lang w:val="bg-BG"/>
        </w:rPr>
        <w:t>Логери,</w:t>
      </w:r>
      <w:r w:rsidR="00926214">
        <w:rPr>
          <w:lang w:val="bg-BG"/>
        </w:rPr>
        <w:t xml:space="preserve"> </w:t>
      </w:r>
      <w:r>
        <w:rPr>
          <w:lang w:val="bg-BG"/>
        </w:rPr>
        <w:t>Датчици,</w:t>
      </w:r>
      <w:r w:rsidR="00926214">
        <w:rPr>
          <w:lang w:val="bg-BG"/>
        </w:rPr>
        <w:t xml:space="preserve"> </w:t>
      </w:r>
      <w:r>
        <w:rPr>
          <w:lang w:val="bg-BG"/>
        </w:rPr>
        <w:t>Инструменти и Софтуер - Диспечеризация,</w:t>
      </w:r>
      <w:r w:rsidR="00926214">
        <w:rPr>
          <w:lang w:val="bg-BG"/>
        </w:rPr>
        <w:t xml:space="preserve"> </w:t>
      </w:r>
      <w:r>
        <w:rPr>
          <w:lang w:val="bg-BG"/>
        </w:rPr>
        <w:t>Инкасо,</w:t>
      </w:r>
      <w:r w:rsidR="00926214">
        <w:rPr>
          <w:lang w:val="bg-BG"/>
        </w:rPr>
        <w:t xml:space="preserve"> </w:t>
      </w:r>
      <w:r>
        <w:rPr>
          <w:lang w:val="bg-BG"/>
        </w:rPr>
        <w:t>ГИС,</w:t>
      </w:r>
      <w:r w:rsidR="00926214">
        <w:rPr>
          <w:lang w:val="bg-BG"/>
        </w:rPr>
        <w:t xml:space="preserve"> </w:t>
      </w:r>
      <w:r>
        <w:rPr>
          <w:lang w:val="bg-BG"/>
        </w:rPr>
        <w:t>Поддържане и анализ на зоните,</w:t>
      </w:r>
      <w:r w:rsidR="00926214">
        <w:rPr>
          <w:lang w:val="bg-BG"/>
        </w:rPr>
        <w:t xml:space="preserve"> </w:t>
      </w:r>
      <w:r>
        <w:rPr>
          <w:lang w:val="bg-BG"/>
        </w:rPr>
        <w:t>Хидравлично моделиране,</w:t>
      </w:r>
      <w:r w:rsidR="00926214">
        <w:rPr>
          <w:lang w:val="bg-BG"/>
        </w:rPr>
        <w:t xml:space="preserve"> </w:t>
      </w:r>
      <w:r>
        <w:rPr>
          <w:lang w:val="bg-BG"/>
        </w:rPr>
        <w:t>Анализ на авариите,</w:t>
      </w:r>
      <w:r w:rsidR="00926214">
        <w:rPr>
          <w:lang w:val="bg-BG"/>
        </w:rPr>
        <w:t xml:space="preserve"> </w:t>
      </w:r>
      <w:r>
        <w:rPr>
          <w:lang w:val="bg-BG"/>
        </w:rPr>
        <w:t>Прогноза за живота на водопроводите,</w:t>
      </w:r>
      <w:r w:rsidR="00926214">
        <w:rPr>
          <w:lang w:val="bg-BG"/>
        </w:rPr>
        <w:t xml:space="preserve"> </w:t>
      </w:r>
      <w:r>
        <w:rPr>
          <w:lang w:val="bg-BG"/>
        </w:rPr>
        <w:t>Управление на налягането и др.</w:t>
      </w:r>
    </w:p>
    <w:p w:rsidR="00186C32" w:rsidRDefault="00186C32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Необходимо е да се разработи стандарт за набиране на данни за дейността – цел;</w:t>
      </w:r>
      <w:r w:rsidR="00926214">
        <w:rPr>
          <w:lang w:val="bg-BG"/>
        </w:rPr>
        <w:t xml:space="preserve"> </w:t>
      </w:r>
      <w:r>
        <w:rPr>
          <w:lang w:val="bg-BG"/>
        </w:rPr>
        <w:t>вид на данните;</w:t>
      </w:r>
      <w:r w:rsidR="00926214">
        <w:rPr>
          <w:lang w:val="bg-BG"/>
        </w:rPr>
        <w:t xml:space="preserve"> </w:t>
      </w:r>
      <w:r>
        <w:rPr>
          <w:lang w:val="bg-BG"/>
        </w:rPr>
        <w:t>периодичност;</w:t>
      </w:r>
      <w:r w:rsidR="00926214">
        <w:rPr>
          <w:lang w:val="bg-BG"/>
        </w:rPr>
        <w:t xml:space="preserve"> </w:t>
      </w:r>
      <w:r>
        <w:rPr>
          <w:lang w:val="bg-BG"/>
        </w:rPr>
        <w:t>кой ги събира;</w:t>
      </w:r>
      <w:r w:rsidR="00926214">
        <w:rPr>
          <w:lang w:val="bg-BG"/>
        </w:rPr>
        <w:t xml:space="preserve"> </w:t>
      </w:r>
      <w:r>
        <w:rPr>
          <w:lang w:val="bg-BG"/>
        </w:rPr>
        <w:t>как ги събира;</w:t>
      </w:r>
      <w:r w:rsidR="00926214">
        <w:rPr>
          <w:lang w:val="bg-BG"/>
        </w:rPr>
        <w:t xml:space="preserve"> </w:t>
      </w:r>
      <w:r>
        <w:rPr>
          <w:lang w:val="bg-BG"/>
        </w:rPr>
        <w:t>как се съхраняват и как се използват.</w:t>
      </w: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186C32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</w:p>
    <w:p w:rsidR="00186C32" w:rsidRDefault="00816319" w:rsidP="00E34E2E">
      <w:pPr>
        <w:pStyle w:val="a4"/>
        <w:tabs>
          <w:tab w:val="clear" w:pos="4320"/>
          <w:tab w:val="clear" w:pos="8640"/>
        </w:tabs>
        <w:ind w:left="360"/>
        <w:jc w:val="center"/>
      </w:pPr>
      <w:r>
        <w:rPr>
          <w:noProof/>
          <w:lang w:val="bg-BG" w:eastAsia="bg-BG"/>
        </w:rPr>
        <w:drawing>
          <wp:inline distT="0" distB="0" distL="0" distR="0">
            <wp:extent cx="4224020" cy="3159760"/>
            <wp:effectExtent l="0" t="0" r="0" b="0"/>
            <wp:docPr id="1" name="Картина 1" descr="40F99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F997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7D" w:rsidRDefault="00FD197D" w:rsidP="00005BC2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</w:p>
    <w:p w:rsidR="00186C32" w:rsidRDefault="00816319">
      <w:pPr>
        <w:pStyle w:val="a4"/>
        <w:tabs>
          <w:tab w:val="clear" w:pos="4320"/>
          <w:tab w:val="clear" w:pos="8640"/>
        </w:tabs>
        <w:ind w:left="360"/>
        <w:jc w:val="center"/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4053205" cy="2715895"/>
            <wp:effectExtent l="0" t="0" r="0" b="0"/>
            <wp:docPr id="2" name="Картина 2" descr="Using a GIS and GIS-Assisted Water Quality Model to Analyze the  Deterministic Factors for Lead and Copper Corrosion in Drinking Water  Distribution Systems | Journal of Environmental Engineering | Vol 140, N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ing a GIS and GIS-Assisted Water Quality Model to Analyze the  Deterministic Factors for Lead and Copper Corrosion in Drinking Water  Distribution Systems | Journal of Environmental Engineering | Vol 140, No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C32">
      <w:headerReference w:type="default" r:id="rId9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EE" w:rsidRDefault="00957AEE">
      <w:r>
        <w:separator/>
      </w:r>
    </w:p>
  </w:endnote>
  <w:endnote w:type="continuationSeparator" w:id="0">
    <w:p w:rsidR="00957AEE" w:rsidRDefault="0095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EE" w:rsidRDefault="00957AEE">
      <w:r>
        <w:separator/>
      </w:r>
    </w:p>
  </w:footnote>
  <w:footnote w:type="continuationSeparator" w:id="0">
    <w:p w:rsidR="00957AEE" w:rsidRDefault="0095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32" w:rsidRDefault="00186C32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tools</w:t>
    </w:r>
    <w:r>
      <w:rPr>
        <w:snapToGrid w:val="0"/>
      </w:rP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93F6D">
      <w:rPr>
        <w:rStyle w:val="a6"/>
        <w:noProof/>
      </w:rPr>
      <w:t>4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816319">
      <w:rPr>
        <w:rStyle w:val="a6"/>
        <w:noProof/>
      </w:rPr>
      <w:t>21.4.2026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31F"/>
    <w:multiLevelType w:val="hybridMultilevel"/>
    <w:tmpl w:val="958812D2"/>
    <w:lvl w:ilvl="0" w:tplc="F3DCEEEE">
      <w:start w:val="1"/>
      <w:numFmt w:val="bullet"/>
      <w:lvlText w:val=""/>
      <w:lvlJc w:val="left"/>
      <w:pPr>
        <w:tabs>
          <w:tab w:val="num" w:pos="2160"/>
        </w:tabs>
        <w:ind w:left="19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79595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623A0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B69DF"/>
    <w:multiLevelType w:val="hybridMultilevel"/>
    <w:tmpl w:val="BAEC6F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A3C27"/>
    <w:multiLevelType w:val="hybridMultilevel"/>
    <w:tmpl w:val="E086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4969"/>
    <w:multiLevelType w:val="hybridMultilevel"/>
    <w:tmpl w:val="06BA6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544EA"/>
    <w:multiLevelType w:val="hybridMultilevel"/>
    <w:tmpl w:val="269EC164"/>
    <w:lvl w:ilvl="0" w:tplc="F3DCEEEE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F031A9"/>
    <w:multiLevelType w:val="hybridMultilevel"/>
    <w:tmpl w:val="B254E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C4A2D"/>
    <w:multiLevelType w:val="hybridMultilevel"/>
    <w:tmpl w:val="EA926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035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E689D"/>
    <w:multiLevelType w:val="hybridMultilevel"/>
    <w:tmpl w:val="1A825E8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98559DE"/>
    <w:multiLevelType w:val="hybridMultilevel"/>
    <w:tmpl w:val="C298CBA6"/>
    <w:lvl w:ilvl="0" w:tplc="04FEDEA2">
      <w:start w:val="1"/>
      <w:numFmt w:val="decimal"/>
      <w:lvlText w:val="%1.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55DB1"/>
    <w:multiLevelType w:val="hybridMultilevel"/>
    <w:tmpl w:val="57BAD6C6"/>
    <w:lvl w:ilvl="0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45A461EB"/>
    <w:multiLevelType w:val="hybridMultilevel"/>
    <w:tmpl w:val="9AE25F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DCEEEE">
      <w:start w:val="1"/>
      <w:numFmt w:val="bullet"/>
      <w:lvlText w:val=""/>
      <w:lvlJc w:val="left"/>
      <w:pPr>
        <w:tabs>
          <w:tab w:val="num" w:pos="1800"/>
        </w:tabs>
        <w:ind w:left="155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6D4982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962A5E"/>
    <w:multiLevelType w:val="hybridMultilevel"/>
    <w:tmpl w:val="2ED8A212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40107"/>
    <w:multiLevelType w:val="hybridMultilevel"/>
    <w:tmpl w:val="41129BE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57CB2"/>
    <w:multiLevelType w:val="hybridMultilevel"/>
    <w:tmpl w:val="F9E2E8F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BF4A4E"/>
    <w:multiLevelType w:val="hybridMultilevel"/>
    <w:tmpl w:val="A6D25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A116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E06F5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31322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F10179"/>
    <w:multiLevelType w:val="hybridMultilevel"/>
    <w:tmpl w:val="6A4409D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28"/>
  </w:num>
  <w:num w:numId="5">
    <w:abstractNumId w:val="14"/>
  </w:num>
  <w:num w:numId="6">
    <w:abstractNumId w:val="9"/>
  </w:num>
  <w:num w:numId="7">
    <w:abstractNumId w:val="8"/>
  </w:num>
  <w:num w:numId="8">
    <w:abstractNumId w:val="23"/>
  </w:num>
  <w:num w:numId="9">
    <w:abstractNumId w:val="27"/>
  </w:num>
  <w:num w:numId="10">
    <w:abstractNumId w:val="18"/>
  </w:num>
  <w:num w:numId="11">
    <w:abstractNumId w:val="12"/>
  </w:num>
  <w:num w:numId="12">
    <w:abstractNumId w:val="5"/>
  </w:num>
  <w:num w:numId="13">
    <w:abstractNumId w:val="11"/>
  </w:num>
  <w:num w:numId="14">
    <w:abstractNumId w:val="1"/>
  </w:num>
  <w:num w:numId="15">
    <w:abstractNumId w:val="17"/>
  </w:num>
  <w:num w:numId="16">
    <w:abstractNumId w:val="10"/>
  </w:num>
  <w:num w:numId="17">
    <w:abstractNumId w:val="2"/>
  </w:num>
  <w:num w:numId="18">
    <w:abstractNumId w:val="24"/>
  </w:num>
  <w:num w:numId="19">
    <w:abstractNumId w:val="4"/>
  </w:num>
  <w:num w:numId="20">
    <w:abstractNumId w:val="26"/>
  </w:num>
  <w:num w:numId="21">
    <w:abstractNumId w:val="16"/>
  </w:num>
  <w:num w:numId="22">
    <w:abstractNumId w:val="0"/>
  </w:num>
  <w:num w:numId="23">
    <w:abstractNumId w:val="13"/>
  </w:num>
  <w:num w:numId="24">
    <w:abstractNumId w:val="3"/>
  </w:num>
  <w:num w:numId="25">
    <w:abstractNumId w:val="7"/>
  </w:num>
  <w:num w:numId="26">
    <w:abstractNumId w:val="20"/>
  </w:num>
  <w:num w:numId="27">
    <w:abstractNumId w:val="19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5C"/>
    <w:rsid w:val="00005BC2"/>
    <w:rsid w:val="000348FC"/>
    <w:rsid w:val="00186C32"/>
    <w:rsid w:val="00714F42"/>
    <w:rsid w:val="007F4018"/>
    <w:rsid w:val="00816319"/>
    <w:rsid w:val="00885E5C"/>
    <w:rsid w:val="00926214"/>
    <w:rsid w:val="00957AEE"/>
    <w:rsid w:val="00E34E2E"/>
    <w:rsid w:val="00F93F6D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08B860"/>
  <w15:chartTrackingRefBased/>
  <w15:docId w15:val="{59C5852E-0872-4334-B5A3-304F3E3C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character" w:styleId="a7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2026-04-21T09:33:00Z</dcterms:created>
  <dcterms:modified xsi:type="dcterms:W3CDTF">2026-04-21T09:34:00Z</dcterms:modified>
</cp:coreProperties>
</file>