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419" w:rsidRPr="00F14FD8" w:rsidRDefault="00CF6419" w:rsidP="00401F34">
      <w:pPr>
        <w:spacing w:after="0"/>
        <w:rPr>
          <w:rFonts w:ascii="Times New Roman" w:hAnsi="Times New Roman" w:cs="Times New Roman"/>
          <w:b/>
          <w:sz w:val="32"/>
          <w:szCs w:val="32"/>
        </w:rPr>
      </w:pPr>
      <w:r w:rsidRPr="00F14FD8">
        <w:rPr>
          <w:rFonts w:ascii="Times New Roman" w:hAnsi="Times New Roman" w:cs="Times New Roman"/>
          <w:b/>
          <w:sz w:val="32"/>
          <w:szCs w:val="32"/>
        </w:rPr>
        <w:t>Вземане на управленски решения</w:t>
      </w:r>
      <w:r w:rsidR="00CE6C9F" w:rsidRPr="00F14FD8">
        <w:rPr>
          <w:rFonts w:ascii="Times New Roman" w:hAnsi="Times New Roman" w:cs="Times New Roman"/>
          <w:b/>
          <w:sz w:val="32"/>
          <w:szCs w:val="32"/>
        </w:rPr>
        <w:t xml:space="preserve"> </w:t>
      </w:r>
    </w:p>
    <w:p w:rsidR="00CF6419" w:rsidRDefault="00F24D48" w:rsidP="00401F34">
      <w:pPr>
        <w:spacing w:after="0"/>
        <w:rPr>
          <w:rFonts w:ascii="Times New Roman" w:hAnsi="Times New Roman" w:cs="Times New Roman"/>
          <w:noProof/>
          <w:lang w:eastAsia="bg-BG"/>
        </w:rPr>
      </w:pPr>
      <w:r w:rsidRPr="00F24D48">
        <w:rPr>
          <w:rFonts w:ascii="Times New Roman" w:hAnsi="Times New Roman" w:cs="Times New Roman"/>
          <w:noProof/>
          <w:lang w:eastAsia="bg-BG"/>
        </w:rPr>
        <w:t xml:space="preserve"> </w:t>
      </w:r>
      <w:r w:rsidRPr="008F1405">
        <w:rPr>
          <w:rFonts w:ascii="Times New Roman" w:hAnsi="Times New Roman" w:cs="Times New Roman"/>
          <w:noProof/>
          <w:lang w:eastAsia="bg-BG"/>
        </w:rPr>
        <w:drawing>
          <wp:inline distT="0" distB="0" distL="0" distR="0" wp14:anchorId="1BBF49FE" wp14:editId="14865664">
            <wp:extent cx="1828800" cy="1828800"/>
            <wp:effectExtent l="0" t="0" r="0" b="0"/>
            <wp:docPr id="26" name="Picture 26" descr="Decision Making | The Staffing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ision Making | The Staffing Stre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3140" cy="1863140"/>
                    </a:xfrm>
                    <a:prstGeom prst="rect">
                      <a:avLst/>
                    </a:prstGeom>
                    <a:noFill/>
                    <a:ln>
                      <a:noFill/>
                    </a:ln>
                  </pic:spPr>
                </pic:pic>
              </a:graphicData>
            </a:graphic>
          </wp:inline>
        </w:drawing>
      </w:r>
    </w:p>
    <w:p w:rsidR="00DF184D" w:rsidRPr="00DF184D" w:rsidRDefault="00DF184D" w:rsidP="00401F34">
      <w:pPr>
        <w:spacing w:after="0"/>
        <w:rPr>
          <w:rFonts w:ascii="Times New Roman" w:hAnsi="Times New Roman" w:cs="Times New Roman"/>
          <w:noProof/>
          <w:sz w:val="16"/>
          <w:szCs w:val="16"/>
          <w:lang w:val="en-US" w:eastAsia="bg-BG"/>
        </w:rPr>
      </w:pPr>
    </w:p>
    <w:p w:rsidR="00DF184D" w:rsidRPr="00DF184D" w:rsidRDefault="00DF184D" w:rsidP="00401F34">
      <w:pPr>
        <w:spacing w:after="0"/>
        <w:rPr>
          <w:rFonts w:ascii="Times New Roman" w:hAnsi="Times New Roman" w:cs="Times New Roman"/>
          <w:b/>
          <w:sz w:val="28"/>
          <w:szCs w:val="28"/>
        </w:rPr>
      </w:pPr>
      <w:r w:rsidRPr="00DF184D">
        <w:rPr>
          <w:rFonts w:ascii="Times New Roman" w:hAnsi="Times New Roman" w:cs="Times New Roman"/>
          <w:b/>
          <w:noProof/>
          <w:sz w:val="28"/>
          <w:szCs w:val="28"/>
          <w:lang w:eastAsia="bg-BG"/>
        </w:rPr>
        <w:t>Съдържание</w:t>
      </w:r>
      <w:r>
        <w:rPr>
          <w:rFonts w:ascii="Times New Roman" w:hAnsi="Times New Roman" w:cs="Times New Roman"/>
          <w:b/>
          <w:noProof/>
          <w:sz w:val="28"/>
          <w:szCs w:val="28"/>
          <w:lang w:eastAsia="bg-BG"/>
        </w:rPr>
        <w:t>:</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Същност на управленското решение</w:t>
      </w:r>
      <w:r w:rsidR="00401F34" w:rsidRPr="00C376D4">
        <w:rPr>
          <w:rFonts w:ascii="Times New Roman" w:hAnsi="Times New Roman" w:cs="Times New Roman"/>
          <w:b/>
          <w:sz w:val="28"/>
          <w:szCs w:val="28"/>
        </w:rPr>
        <w:t>.</w:t>
      </w:r>
    </w:p>
    <w:p w:rsidR="000628DE" w:rsidRPr="00C376D4" w:rsidRDefault="000628DE"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Изисквания към</w:t>
      </w:r>
      <w:r w:rsidR="00E95C76" w:rsidRPr="00C376D4">
        <w:rPr>
          <w:rFonts w:ascii="Times New Roman" w:hAnsi="Times New Roman" w:cs="Times New Roman"/>
          <w:b/>
          <w:sz w:val="28"/>
          <w:szCs w:val="28"/>
          <w:lang w:val="en-US"/>
        </w:rPr>
        <w:t xml:space="preserve"> </w:t>
      </w:r>
      <w:r w:rsidRPr="00C376D4">
        <w:rPr>
          <w:rFonts w:ascii="Times New Roman" w:hAnsi="Times New Roman" w:cs="Times New Roman"/>
          <w:b/>
          <w:sz w:val="28"/>
          <w:szCs w:val="28"/>
        </w:rPr>
        <w:t>управленските решения.</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Видове управленски решения</w:t>
      </w:r>
      <w:r w:rsidR="00401F34" w:rsidRPr="00C376D4">
        <w:rPr>
          <w:rFonts w:ascii="Times New Roman" w:hAnsi="Times New Roman" w:cs="Times New Roman"/>
          <w:b/>
          <w:sz w:val="28"/>
          <w:szCs w:val="28"/>
        </w:rPr>
        <w:t>.</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М</w:t>
      </w:r>
      <w:r w:rsidR="00125859" w:rsidRPr="00C376D4">
        <w:rPr>
          <w:rFonts w:ascii="Times New Roman" w:hAnsi="Times New Roman" w:cs="Times New Roman"/>
          <w:b/>
          <w:sz w:val="28"/>
          <w:szCs w:val="28"/>
        </w:rPr>
        <w:t>етоди</w:t>
      </w:r>
      <w:r w:rsidRPr="00C376D4">
        <w:rPr>
          <w:rFonts w:ascii="Times New Roman" w:hAnsi="Times New Roman" w:cs="Times New Roman"/>
          <w:b/>
          <w:sz w:val="28"/>
          <w:szCs w:val="28"/>
        </w:rPr>
        <w:t xml:space="preserve"> за вземане на управленски решения</w:t>
      </w:r>
      <w:r w:rsidR="00401F34" w:rsidRPr="00C376D4">
        <w:rPr>
          <w:rFonts w:ascii="Times New Roman" w:hAnsi="Times New Roman" w:cs="Times New Roman"/>
          <w:b/>
          <w:sz w:val="28"/>
          <w:szCs w:val="28"/>
        </w:rPr>
        <w:t>.</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Процес на вземане на управленски решения</w:t>
      </w:r>
      <w:r w:rsidR="00401F34" w:rsidRPr="00C376D4">
        <w:rPr>
          <w:rFonts w:ascii="Times New Roman" w:hAnsi="Times New Roman" w:cs="Times New Roman"/>
          <w:b/>
          <w:sz w:val="28"/>
          <w:szCs w:val="28"/>
        </w:rPr>
        <w:t>.</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Стилове на взаимодействие при вземане на управленски решения</w:t>
      </w:r>
      <w:r w:rsidR="00401F34" w:rsidRPr="00C376D4">
        <w:rPr>
          <w:rFonts w:ascii="Times New Roman" w:hAnsi="Times New Roman" w:cs="Times New Roman"/>
          <w:b/>
          <w:sz w:val="28"/>
          <w:szCs w:val="28"/>
        </w:rPr>
        <w:t>.</w:t>
      </w:r>
    </w:p>
    <w:p w:rsidR="00401F34" w:rsidRPr="00C376D4" w:rsidRDefault="00401F34"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Екипно вземане на решение.</w:t>
      </w:r>
    </w:p>
    <w:p w:rsidR="00C376D4" w:rsidRPr="00C376D4" w:rsidRDefault="00C376D4" w:rsidP="00C376D4">
      <w:pPr>
        <w:pStyle w:val="a7"/>
        <w:numPr>
          <w:ilvl w:val="0"/>
          <w:numId w:val="29"/>
        </w:numPr>
        <w:spacing w:after="0" w:line="360" w:lineRule="auto"/>
        <w:rPr>
          <w:rFonts w:ascii="Times New Roman" w:eastAsia="Times New Roman" w:hAnsi="Times New Roman" w:cs="Times New Roman"/>
          <w:b/>
          <w:sz w:val="28"/>
          <w:szCs w:val="28"/>
          <w:lang w:eastAsia="bg-BG"/>
        </w:rPr>
      </w:pPr>
      <w:r w:rsidRPr="00C376D4">
        <w:rPr>
          <w:rFonts w:ascii="Times New Roman" w:eastAsia="Times New Roman" w:hAnsi="Times New Roman" w:cs="Times New Roman"/>
          <w:b/>
          <w:sz w:val="28"/>
          <w:szCs w:val="28"/>
          <w:lang w:eastAsia="bg-BG"/>
        </w:rPr>
        <w:t>Как може ИИ да помогне за вземане на по-ефективни управленски</w:t>
      </w:r>
    </w:p>
    <w:p w:rsidR="00C376D4" w:rsidRPr="00C376D4" w:rsidRDefault="00C376D4" w:rsidP="00C376D4">
      <w:pPr>
        <w:spacing w:after="0" w:line="360" w:lineRule="auto"/>
        <w:rPr>
          <w:rFonts w:ascii="Times New Roman" w:eastAsia="Times New Roman" w:hAnsi="Times New Roman" w:cs="Times New Roman"/>
          <w:b/>
          <w:sz w:val="28"/>
          <w:szCs w:val="28"/>
          <w:lang w:eastAsia="bg-BG"/>
        </w:rPr>
      </w:pPr>
      <w:r w:rsidRPr="00C376D4">
        <w:rPr>
          <w:rFonts w:ascii="Times New Roman" w:eastAsia="Times New Roman" w:hAnsi="Times New Roman" w:cs="Times New Roman"/>
          <w:b/>
          <w:sz w:val="28"/>
          <w:szCs w:val="28"/>
          <w:lang w:eastAsia="bg-BG"/>
        </w:rPr>
        <w:t>решения?</w:t>
      </w:r>
    </w:p>
    <w:p w:rsidR="00401F34" w:rsidRPr="00C376D4" w:rsidRDefault="00401F34"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Грешки</w:t>
      </w:r>
      <w:r w:rsidR="00E73A9C" w:rsidRPr="00C376D4">
        <w:rPr>
          <w:rFonts w:ascii="Times New Roman" w:hAnsi="Times New Roman" w:cs="Times New Roman"/>
          <w:b/>
          <w:sz w:val="28"/>
          <w:szCs w:val="28"/>
        </w:rPr>
        <w:t>,</w:t>
      </w:r>
      <w:r w:rsidRPr="00C376D4">
        <w:rPr>
          <w:rFonts w:ascii="Times New Roman" w:hAnsi="Times New Roman" w:cs="Times New Roman"/>
          <w:b/>
          <w:sz w:val="28"/>
          <w:szCs w:val="28"/>
        </w:rPr>
        <w:t xml:space="preserve"> допускани при вземане на решение.</w:t>
      </w:r>
    </w:p>
    <w:p w:rsidR="00CF6419" w:rsidRPr="008F1405" w:rsidRDefault="00CF6419" w:rsidP="00401F34">
      <w:pPr>
        <w:spacing w:after="0"/>
        <w:rPr>
          <w:rFonts w:ascii="Times New Roman" w:hAnsi="Times New Roman" w:cs="Times New Roman"/>
          <w:sz w:val="16"/>
          <w:szCs w:val="16"/>
        </w:rPr>
      </w:pPr>
    </w:p>
    <w:p w:rsidR="00CF6419" w:rsidRPr="008F1405" w:rsidRDefault="00C12B80" w:rsidP="00C12B80">
      <w:pPr>
        <w:spacing w:after="0"/>
        <w:ind w:left="360"/>
        <w:rPr>
          <w:rFonts w:ascii="Times New Roman" w:hAnsi="Times New Roman" w:cs="Times New Roman"/>
          <w:b/>
          <w:sz w:val="28"/>
          <w:szCs w:val="28"/>
        </w:rPr>
      </w:pPr>
      <w:r w:rsidRPr="008F1405">
        <w:rPr>
          <w:rFonts w:ascii="Times New Roman" w:hAnsi="Times New Roman" w:cs="Times New Roman"/>
          <w:b/>
          <w:sz w:val="28"/>
          <w:szCs w:val="28"/>
        </w:rPr>
        <w:t xml:space="preserve">І. </w:t>
      </w:r>
      <w:r w:rsidR="00CF6419" w:rsidRPr="008F1405">
        <w:rPr>
          <w:rFonts w:ascii="Times New Roman" w:hAnsi="Times New Roman" w:cs="Times New Roman"/>
          <w:b/>
          <w:sz w:val="28"/>
          <w:szCs w:val="28"/>
        </w:rPr>
        <w:t>Същност на управленското решение</w:t>
      </w:r>
      <w:r w:rsidR="00CE6C9F" w:rsidRPr="008F1405">
        <w:rPr>
          <w:rFonts w:ascii="Times New Roman" w:hAnsi="Times New Roman" w:cs="Times New Roman"/>
          <w:b/>
          <w:sz w:val="28"/>
          <w:szCs w:val="28"/>
        </w:rPr>
        <w:t xml:space="preserve"> /УР/</w:t>
      </w:r>
      <w:r w:rsidR="00922D2A" w:rsidRPr="008F1405">
        <w:rPr>
          <w:rFonts w:ascii="Times New Roman" w:hAnsi="Times New Roman" w:cs="Times New Roman"/>
          <w:b/>
          <w:sz w:val="28"/>
          <w:szCs w:val="28"/>
        </w:rPr>
        <w:t>.</w:t>
      </w:r>
    </w:p>
    <w:p w:rsidR="009B02B6" w:rsidRPr="008F1405" w:rsidRDefault="009B02B6" w:rsidP="00C12B80">
      <w:pPr>
        <w:spacing w:after="0"/>
        <w:ind w:left="360"/>
        <w:rPr>
          <w:rFonts w:ascii="Times New Roman" w:hAnsi="Times New Roman" w:cs="Times New Roman"/>
          <w:b/>
          <w:sz w:val="28"/>
          <w:szCs w:val="28"/>
        </w:rPr>
      </w:pPr>
      <w:r w:rsidRPr="008F1405">
        <w:rPr>
          <w:rFonts w:ascii="Times New Roman" w:hAnsi="Times New Roman" w:cs="Times New Roman"/>
          <w:noProof/>
          <w:lang w:eastAsia="bg-BG"/>
        </w:rPr>
        <w:drawing>
          <wp:inline distT="0" distB="0" distL="0" distR="0" wp14:anchorId="65C0C873" wp14:editId="2FD6D465">
            <wp:extent cx="1279980" cy="1116353"/>
            <wp:effectExtent l="0" t="0" r="0" b="7620"/>
            <wp:docPr id="25" name="Picture 25" descr="Att tänka efter innan man tänker | Tommy Häggr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 tänka efter innan man tänker | Tommy Häggro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6880" cy="1157257"/>
                    </a:xfrm>
                    <a:prstGeom prst="rect">
                      <a:avLst/>
                    </a:prstGeom>
                    <a:noFill/>
                    <a:ln>
                      <a:noFill/>
                    </a:ln>
                  </pic:spPr>
                </pic:pic>
              </a:graphicData>
            </a:graphic>
          </wp:inline>
        </w:drawing>
      </w:r>
    </w:p>
    <w:p w:rsidR="00AC43C0" w:rsidRPr="008F1405" w:rsidRDefault="00AC43C0" w:rsidP="00AC43C0">
      <w:pPr>
        <w:pStyle w:val="a4"/>
        <w:spacing w:before="0" w:beforeAutospacing="0" w:after="0" w:afterAutospacing="0" w:line="360" w:lineRule="atLeast"/>
        <w:rPr>
          <w:sz w:val="28"/>
          <w:szCs w:val="28"/>
        </w:rPr>
      </w:pPr>
      <w:r w:rsidRPr="008F1405">
        <w:rPr>
          <w:sz w:val="28"/>
          <w:szCs w:val="28"/>
        </w:rPr>
        <w:t>Рационалното </w:t>
      </w:r>
      <w:r w:rsidRPr="008F1405">
        <w:rPr>
          <w:rStyle w:val="a8"/>
          <w:b w:val="0"/>
          <w:sz w:val="28"/>
          <w:szCs w:val="28"/>
        </w:rPr>
        <w:t>вземане на решения</w:t>
      </w:r>
      <w:r w:rsidRPr="008F1405">
        <w:rPr>
          <w:sz w:val="28"/>
          <w:szCs w:val="28"/>
        </w:rPr>
        <w:t> </w:t>
      </w:r>
      <w:r w:rsidRPr="008F1405">
        <w:rPr>
          <w:i/>
          <w:sz w:val="28"/>
          <w:szCs w:val="28"/>
        </w:rPr>
        <w:t>не е дарба</w:t>
      </w:r>
      <w:r w:rsidRPr="008F1405">
        <w:rPr>
          <w:sz w:val="28"/>
          <w:szCs w:val="28"/>
        </w:rPr>
        <w:t>, с която човек се ражда или която имат само определен брой хора</w:t>
      </w:r>
      <w:r w:rsidRPr="008F1405">
        <w:rPr>
          <w:sz w:val="28"/>
          <w:szCs w:val="28"/>
          <w:lang w:val="en-US"/>
        </w:rPr>
        <w:t xml:space="preserve">. </w:t>
      </w:r>
      <w:r w:rsidRPr="008F1405">
        <w:rPr>
          <w:sz w:val="28"/>
          <w:szCs w:val="28"/>
        </w:rPr>
        <w:t xml:space="preserve">То по-скоро е изкуство, което се научава – </w:t>
      </w:r>
      <w:r w:rsidRPr="008F1405">
        <w:rPr>
          <w:i/>
          <w:sz w:val="28"/>
          <w:szCs w:val="28"/>
        </w:rPr>
        <w:t>процес</w:t>
      </w:r>
      <w:r w:rsidRPr="008F1405">
        <w:rPr>
          <w:sz w:val="28"/>
          <w:szCs w:val="28"/>
        </w:rPr>
        <w:t>, при който поставя</w:t>
      </w:r>
      <w:r w:rsidR="00B72CB9" w:rsidRPr="008F1405">
        <w:rPr>
          <w:sz w:val="28"/>
          <w:szCs w:val="28"/>
        </w:rPr>
        <w:t>те</w:t>
      </w:r>
      <w:r w:rsidRPr="008F1405">
        <w:rPr>
          <w:sz w:val="28"/>
          <w:szCs w:val="28"/>
        </w:rPr>
        <w:t xml:space="preserve"> на везната информацията и </w:t>
      </w:r>
      <w:r w:rsidRPr="00F14FD8">
        <w:rPr>
          <w:i/>
          <w:sz w:val="28"/>
          <w:szCs w:val="28"/>
        </w:rPr>
        <w:t>риска от една страна и емоциите от друга</w:t>
      </w:r>
      <w:r w:rsidRPr="008F1405">
        <w:rPr>
          <w:sz w:val="28"/>
          <w:szCs w:val="28"/>
        </w:rPr>
        <w:t>, след което претегля</w:t>
      </w:r>
      <w:r w:rsidR="00B72CB9" w:rsidRPr="008F1405">
        <w:rPr>
          <w:sz w:val="28"/>
          <w:szCs w:val="28"/>
        </w:rPr>
        <w:t>те</w:t>
      </w:r>
      <w:r w:rsidRPr="008F1405">
        <w:rPr>
          <w:sz w:val="28"/>
          <w:szCs w:val="28"/>
        </w:rPr>
        <w:t xml:space="preserve">. </w:t>
      </w:r>
    </w:p>
    <w:p w:rsidR="00AC43C0" w:rsidRPr="008F1405" w:rsidRDefault="00AC43C0" w:rsidP="00AC43C0">
      <w:pPr>
        <w:pStyle w:val="a4"/>
        <w:spacing w:before="0" w:beforeAutospacing="0" w:after="0" w:afterAutospacing="0" w:line="360" w:lineRule="atLeast"/>
        <w:rPr>
          <w:sz w:val="28"/>
          <w:szCs w:val="28"/>
        </w:rPr>
      </w:pPr>
      <w:r w:rsidRPr="008F1405">
        <w:rPr>
          <w:sz w:val="28"/>
          <w:szCs w:val="28"/>
        </w:rPr>
        <w:t>Правилата за </w:t>
      </w:r>
      <w:r w:rsidRPr="008F1405">
        <w:rPr>
          <w:rStyle w:val="a8"/>
          <w:b w:val="0"/>
          <w:sz w:val="28"/>
          <w:szCs w:val="28"/>
        </w:rPr>
        <w:t>вземане на решения</w:t>
      </w:r>
      <w:r w:rsidRPr="008F1405">
        <w:rPr>
          <w:sz w:val="28"/>
          <w:szCs w:val="28"/>
        </w:rPr>
        <w:t xml:space="preserve"> трябва </w:t>
      </w:r>
      <w:r w:rsidRPr="008F1405">
        <w:rPr>
          <w:i/>
          <w:sz w:val="28"/>
          <w:szCs w:val="28"/>
        </w:rPr>
        <w:t>да се знаят и използват</w:t>
      </w:r>
      <w:r w:rsidRPr="008F1405">
        <w:rPr>
          <w:sz w:val="28"/>
          <w:szCs w:val="28"/>
        </w:rPr>
        <w:t>, ако искате да вземате правилни решения.</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Вземането и реализирането на управленски решения е </w:t>
      </w:r>
      <w:r w:rsidRPr="008F1405">
        <w:rPr>
          <w:rFonts w:ascii="Times New Roman" w:hAnsi="Times New Roman" w:cs="Times New Roman"/>
          <w:i/>
          <w:sz w:val="28"/>
          <w:szCs w:val="28"/>
        </w:rPr>
        <w:t>непрекъснат</w:t>
      </w:r>
      <w:r w:rsidRPr="008F1405">
        <w:rPr>
          <w:rFonts w:ascii="Times New Roman" w:hAnsi="Times New Roman" w:cs="Times New Roman"/>
          <w:i/>
          <w:sz w:val="28"/>
          <w:szCs w:val="28"/>
          <w:lang w:val="en-US"/>
        </w:rPr>
        <w:t xml:space="preserve"> </w:t>
      </w:r>
      <w:r w:rsidRPr="008F1405">
        <w:rPr>
          <w:rFonts w:ascii="Times New Roman" w:hAnsi="Times New Roman" w:cs="Times New Roman"/>
          <w:i/>
          <w:sz w:val="28"/>
          <w:szCs w:val="28"/>
        </w:rPr>
        <w:t>процес</w:t>
      </w:r>
      <w:r w:rsidRPr="008F1405">
        <w:rPr>
          <w:rFonts w:ascii="Times New Roman" w:hAnsi="Times New Roman" w:cs="Times New Roman"/>
          <w:sz w:val="28"/>
          <w:szCs w:val="28"/>
        </w:rPr>
        <w:t xml:space="preserve"> в управлението. То е </w:t>
      </w:r>
      <w:r w:rsidRPr="008F1405">
        <w:rPr>
          <w:rFonts w:ascii="Times New Roman" w:hAnsi="Times New Roman" w:cs="Times New Roman"/>
          <w:i/>
          <w:sz w:val="28"/>
          <w:szCs w:val="28"/>
        </w:rPr>
        <w:t xml:space="preserve">основна задача </w:t>
      </w:r>
      <w:r w:rsidRPr="008F1405">
        <w:rPr>
          <w:rFonts w:ascii="Times New Roman" w:hAnsi="Times New Roman" w:cs="Times New Roman"/>
          <w:sz w:val="28"/>
          <w:szCs w:val="28"/>
        </w:rPr>
        <w:t>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ръководителите във всяка организация.</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Управленските решения разрешават множество проблеми, свързани с</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изразходването на </w:t>
      </w:r>
      <w:r w:rsidRPr="008F1405">
        <w:rPr>
          <w:rFonts w:ascii="Times New Roman" w:hAnsi="Times New Roman" w:cs="Times New Roman"/>
          <w:i/>
          <w:sz w:val="28"/>
          <w:szCs w:val="28"/>
        </w:rPr>
        <w:t>големи ресурси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касаят бъдещето</w:t>
      </w:r>
      <w:r w:rsidRPr="008F1405">
        <w:rPr>
          <w:rFonts w:ascii="Times New Roman" w:hAnsi="Times New Roman" w:cs="Times New Roman"/>
          <w:sz w:val="28"/>
          <w:szCs w:val="28"/>
        </w:rPr>
        <w:t xml:space="preserve"> на организацията,</w:t>
      </w:r>
      <w:r w:rsidRPr="008F1405">
        <w:rPr>
          <w:rFonts w:ascii="Times New Roman" w:hAnsi="Times New Roman" w:cs="Times New Roman"/>
          <w:sz w:val="28"/>
          <w:szCs w:val="28"/>
          <w:lang w:val="en-US"/>
        </w:rPr>
        <w:t xml:space="preserve"> </w:t>
      </w:r>
      <w:r w:rsidRPr="008F1405">
        <w:rPr>
          <w:rFonts w:ascii="Times New Roman" w:hAnsi="Times New Roman" w:cs="Times New Roman"/>
          <w:i/>
          <w:sz w:val="28"/>
          <w:szCs w:val="28"/>
        </w:rPr>
        <w:t xml:space="preserve">задължителни </w:t>
      </w:r>
      <w:r w:rsidRPr="008F1405">
        <w:rPr>
          <w:rFonts w:ascii="Times New Roman" w:hAnsi="Times New Roman" w:cs="Times New Roman"/>
          <w:sz w:val="28"/>
          <w:szCs w:val="28"/>
        </w:rPr>
        <w:t xml:space="preserve">са за изпълнение, засягат </w:t>
      </w:r>
      <w:r w:rsidRPr="00F14FD8">
        <w:rPr>
          <w:rFonts w:ascii="Times New Roman" w:hAnsi="Times New Roman" w:cs="Times New Roman"/>
          <w:i/>
          <w:sz w:val="28"/>
          <w:szCs w:val="28"/>
        </w:rPr>
        <w:t>дейността</w:t>
      </w:r>
      <w:r w:rsidRPr="008F1405">
        <w:rPr>
          <w:rFonts w:ascii="Times New Roman" w:hAnsi="Times New Roman" w:cs="Times New Roman"/>
          <w:sz w:val="28"/>
          <w:szCs w:val="28"/>
        </w:rPr>
        <w:t xml:space="preserve"> </w:t>
      </w:r>
      <w:r w:rsidRPr="00F14FD8">
        <w:rPr>
          <w:rFonts w:ascii="Times New Roman" w:hAnsi="Times New Roman" w:cs="Times New Roman"/>
          <w:i/>
          <w:sz w:val="28"/>
          <w:szCs w:val="28"/>
        </w:rPr>
        <w:t>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интересите на много хора</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работниците и служители и на техните семейства, на собствениците, а в</w:t>
      </w:r>
    </w:p>
    <w:p w:rsidR="000D15D6"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някои случаи и на обществото. </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Отговорността</w:t>
      </w:r>
      <w:r w:rsidRPr="008F1405">
        <w:rPr>
          <w:rFonts w:ascii="Times New Roman" w:hAnsi="Times New Roman" w:cs="Times New Roman"/>
          <w:sz w:val="28"/>
          <w:szCs w:val="28"/>
        </w:rPr>
        <w:t xml:space="preserve"> за техните последствия е много голяма.</w:t>
      </w:r>
    </w:p>
    <w:p w:rsidR="00BE1560" w:rsidRPr="008F1405" w:rsidRDefault="00401F34" w:rsidP="000D15D6">
      <w:pPr>
        <w:spacing w:after="0"/>
        <w:rPr>
          <w:rFonts w:ascii="Times New Roman" w:hAnsi="Times New Roman" w:cs="Times New Roman"/>
          <w:sz w:val="28"/>
          <w:szCs w:val="28"/>
          <w:lang w:val="en-US"/>
        </w:rPr>
      </w:pPr>
      <w:r w:rsidRPr="008F1405">
        <w:rPr>
          <w:rFonts w:ascii="Times New Roman" w:hAnsi="Times New Roman" w:cs="Times New Roman"/>
          <w:sz w:val="28"/>
          <w:szCs w:val="28"/>
        </w:rPr>
        <w:lastRenderedPageBreak/>
        <w:t>Това е п</w:t>
      </w:r>
      <w:r w:rsidR="00CF6419" w:rsidRPr="008F1405">
        <w:rPr>
          <w:rFonts w:ascii="Times New Roman" w:hAnsi="Times New Roman" w:cs="Times New Roman"/>
          <w:sz w:val="28"/>
          <w:szCs w:val="28"/>
        </w:rPr>
        <w:t xml:space="preserve">роцес на търсене, на разработване на варианти </w:t>
      </w:r>
      <w:r w:rsidR="005C0F84" w:rsidRPr="008F1405">
        <w:rPr>
          <w:rFonts w:ascii="Times New Roman" w:hAnsi="Times New Roman" w:cs="Times New Roman"/>
          <w:sz w:val="28"/>
          <w:szCs w:val="28"/>
        </w:rPr>
        <w:t xml:space="preserve">за разрешаване на даден </w:t>
      </w:r>
      <w:r w:rsidR="005C0F84" w:rsidRPr="008F1405">
        <w:rPr>
          <w:rFonts w:ascii="Times New Roman" w:hAnsi="Times New Roman" w:cs="Times New Roman"/>
          <w:i/>
          <w:sz w:val="28"/>
          <w:szCs w:val="28"/>
        </w:rPr>
        <w:t>проблем</w:t>
      </w:r>
      <w:r w:rsidR="005C0F84" w:rsidRPr="008F1405">
        <w:rPr>
          <w:rFonts w:ascii="Times New Roman" w:hAnsi="Times New Roman" w:cs="Times New Roman"/>
          <w:sz w:val="28"/>
          <w:szCs w:val="28"/>
        </w:rPr>
        <w:t xml:space="preserve">. </w:t>
      </w:r>
    </w:p>
    <w:p w:rsidR="0089750F" w:rsidRPr="008F1405" w:rsidRDefault="00CF6419" w:rsidP="00BE1560">
      <w:pPr>
        <w:spacing w:after="0"/>
        <w:rPr>
          <w:rFonts w:ascii="Times New Roman" w:hAnsi="Times New Roman" w:cs="Times New Roman"/>
          <w:sz w:val="28"/>
          <w:szCs w:val="28"/>
        </w:rPr>
      </w:pPr>
      <w:r w:rsidRPr="008F1405">
        <w:rPr>
          <w:rFonts w:ascii="Times New Roman" w:hAnsi="Times New Roman" w:cs="Times New Roman"/>
          <w:i/>
          <w:sz w:val="28"/>
          <w:szCs w:val="28"/>
        </w:rPr>
        <w:t>Проблемът</w:t>
      </w:r>
      <w:r w:rsidRPr="008F1405">
        <w:rPr>
          <w:rFonts w:ascii="Times New Roman" w:hAnsi="Times New Roman" w:cs="Times New Roman"/>
          <w:sz w:val="28"/>
          <w:szCs w:val="28"/>
        </w:rPr>
        <w:t xml:space="preserve"> е ситуация</w:t>
      </w:r>
      <w:r w:rsidR="002C1B81" w:rsidRPr="008F1405">
        <w:rPr>
          <w:rFonts w:ascii="Times New Roman" w:hAnsi="Times New Roman" w:cs="Times New Roman"/>
          <w:sz w:val="28"/>
          <w:szCs w:val="28"/>
        </w:rPr>
        <w:t xml:space="preserve"> - </w:t>
      </w:r>
      <w:r w:rsidR="002C1B81" w:rsidRPr="008F1405">
        <w:rPr>
          <w:rFonts w:ascii="Times New Roman" w:hAnsi="Times New Roman" w:cs="Times New Roman"/>
          <w:i/>
          <w:sz w:val="28"/>
          <w:szCs w:val="28"/>
        </w:rPr>
        <w:t>несъответствие</w:t>
      </w:r>
      <w:r w:rsidR="002C1B81" w:rsidRPr="008F1405">
        <w:rPr>
          <w:rFonts w:ascii="Times New Roman" w:hAnsi="Times New Roman" w:cs="Times New Roman"/>
          <w:sz w:val="28"/>
          <w:szCs w:val="28"/>
        </w:rPr>
        <w:t xml:space="preserve"> между поставени цели и изпълнението или </w:t>
      </w:r>
      <w:r w:rsidR="002C1B81" w:rsidRPr="008F1405">
        <w:rPr>
          <w:rFonts w:ascii="Times New Roman" w:hAnsi="Times New Roman" w:cs="Times New Roman"/>
          <w:i/>
          <w:sz w:val="28"/>
          <w:szCs w:val="28"/>
        </w:rPr>
        <w:t>възможност за подобряване</w:t>
      </w:r>
      <w:r w:rsidR="002C1B81" w:rsidRPr="008F1405">
        <w:rPr>
          <w:rFonts w:ascii="Times New Roman" w:hAnsi="Times New Roman" w:cs="Times New Roman"/>
          <w:sz w:val="28"/>
          <w:szCs w:val="28"/>
        </w:rPr>
        <w:t xml:space="preserve"> в работата</w:t>
      </w:r>
      <w:r w:rsidR="00922D2A" w:rsidRPr="008F1405">
        <w:rPr>
          <w:rFonts w:ascii="Times New Roman" w:hAnsi="Times New Roman" w:cs="Times New Roman"/>
          <w:sz w:val="28"/>
          <w:szCs w:val="28"/>
        </w:rPr>
        <w:t xml:space="preserve">. </w:t>
      </w:r>
      <w:r w:rsidR="00BE1560" w:rsidRPr="008F1405">
        <w:rPr>
          <w:rFonts w:ascii="Times New Roman" w:hAnsi="Times New Roman" w:cs="Times New Roman"/>
          <w:sz w:val="28"/>
          <w:szCs w:val="28"/>
        </w:rPr>
        <w:t>Проблемит</w:t>
      </w:r>
      <w:bookmarkStart w:id="0" w:name="_GoBack"/>
      <w:bookmarkEnd w:id="0"/>
      <w:r w:rsidR="00F14FD8">
        <w:rPr>
          <w:rFonts w:ascii="Times New Roman" w:hAnsi="Times New Roman" w:cs="Times New Roman"/>
          <w:sz w:val="28"/>
          <w:szCs w:val="28"/>
          <w:lang w:val="en-US"/>
        </w:rPr>
        <w:t>e</w:t>
      </w:r>
      <w:r w:rsidR="00BE1560" w:rsidRPr="008F1405">
        <w:rPr>
          <w:rFonts w:ascii="Times New Roman" w:hAnsi="Times New Roman" w:cs="Times New Roman"/>
          <w:sz w:val="28"/>
          <w:szCs w:val="28"/>
        </w:rPr>
        <w:t xml:space="preserve"> биват:</w:t>
      </w:r>
    </w:p>
    <w:p w:rsidR="00BE1560" w:rsidRPr="008F1405" w:rsidRDefault="00B72CB9" w:rsidP="009841A8">
      <w:pPr>
        <w:pStyle w:val="Default"/>
        <w:numPr>
          <w:ilvl w:val="0"/>
          <w:numId w:val="26"/>
        </w:numPr>
        <w:rPr>
          <w:color w:val="auto"/>
          <w:sz w:val="28"/>
          <w:szCs w:val="28"/>
        </w:rPr>
      </w:pPr>
      <w:r w:rsidRPr="008F1405">
        <w:rPr>
          <w:b/>
          <w:iCs/>
          <w:color w:val="auto"/>
          <w:sz w:val="28"/>
          <w:szCs w:val="28"/>
        </w:rPr>
        <w:t>П</w:t>
      </w:r>
      <w:r w:rsidR="00BE1560" w:rsidRPr="008F1405">
        <w:rPr>
          <w:b/>
          <w:iCs/>
          <w:color w:val="auto"/>
          <w:sz w:val="28"/>
          <w:szCs w:val="28"/>
        </w:rPr>
        <w:t>оложителни</w:t>
      </w:r>
      <w:r w:rsidR="00BE1560" w:rsidRPr="008F1405">
        <w:rPr>
          <w:i/>
          <w:iCs/>
          <w:color w:val="auto"/>
          <w:sz w:val="28"/>
          <w:szCs w:val="28"/>
        </w:rPr>
        <w:t xml:space="preserve"> </w:t>
      </w:r>
      <w:r w:rsidR="00BE1560" w:rsidRPr="008F1405">
        <w:rPr>
          <w:color w:val="auto"/>
          <w:sz w:val="28"/>
          <w:szCs w:val="28"/>
        </w:rPr>
        <w:t xml:space="preserve">за организацията (увеличаване на свободните финансови </w:t>
      </w:r>
    </w:p>
    <w:p w:rsidR="00BE1560" w:rsidRPr="008F1405" w:rsidRDefault="00BE1560" w:rsidP="00BE1560">
      <w:pPr>
        <w:pStyle w:val="Default"/>
        <w:rPr>
          <w:color w:val="auto"/>
          <w:sz w:val="28"/>
          <w:szCs w:val="28"/>
        </w:rPr>
      </w:pPr>
      <w:r w:rsidRPr="008F1405">
        <w:rPr>
          <w:color w:val="auto"/>
          <w:sz w:val="28"/>
          <w:szCs w:val="28"/>
        </w:rPr>
        <w:t>средства, повишаване на производителността на труда</w:t>
      </w:r>
      <w:r w:rsidR="00306542">
        <w:rPr>
          <w:color w:val="auto"/>
          <w:sz w:val="28"/>
          <w:szCs w:val="28"/>
        </w:rPr>
        <w:t>, надеждността</w:t>
      </w:r>
      <w:r w:rsidRPr="008F1405">
        <w:rPr>
          <w:color w:val="auto"/>
          <w:sz w:val="28"/>
          <w:szCs w:val="28"/>
        </w:rPr>
        <w:t xml:space="preserve"> и др.); </w:t>
      </w:r>
    </w:p>
    <w:p w:rsidR="00BE1560" w:rsidRPr="008F1405" w:rsidRDefault="00B72CB9" w:rsidP="009841A8">
      <w:pPr>
        <w:pStyle w:val="Default"/>
        <w:numPr>
          <w:ilvl w:val="0"/>
          <w:numId w:val="26"/>
        </w:numPr>
        <w:rPr>
          <w:color w:val="auto"/>
          <w:sz w:val="28"/>
          <w:szCs w:val="28"/>
        </w:rPr>
      </w:pPr>
      <w:r w:rsidRPr="008F1405">
        <w:rPr>
          <w:b/>
          <w:iCs/>
          <w:color w:val="auto"/>
          <w:sz w:val="28"/>
          <w:szCs w:val="28"/>
        </w:rPr>
        <w:t>О</w:t>
      </w:r>
      <w:r w:rsidR="00BE1560" w:rsidRPr="008F1405">
        <w:rPr>
          <w:b/>
          <w:iCs/>
          <w:color w:val="auto"/>
          <w:sz w:val="28"/>
          <w:szCs w:val="28"/>
        </w:rPr>
        <w:t>трицателни</w:t>
      </w:r>
      <w:r w:rsidR="00BE1560" w:rsidRPr="008F1405">
        <w:rPr>
          <w:i/>
          <w:iCs/>
          <w:color w:val="auto"/>
          <w:sz w:val="28"/>
          <w:szCs w:val="28"/>
        </w:rPr>
        <w:t xml:space="preserve"> </w:t>
      </w:r>
      <w:r w:rsidR="00BE1560" w:rsidRPr="008F1405">
        <w:rPr>
          <w:color w:val="auto"/>
          <w:sz w:val="28"/>
          <w:szCs w:val="28"/>
        </w:rPr>
        <w:t xml:space="preserve">за организацията (появата на </w:t>
      </w:r>
      <w:r w:rsidR="00636F67" w:rsidRPr="008F1405">
        <w:rPr>
          <w:color w:val="auto"/>
          <w:sz w:val="28"/>
          <w:szCs w:val="28"/>
        </w:rPr>
        <w:t>взаимнозаменяеми</w:t>
      </w:r>
      <w:r w:rsidR="00BE1560" w:rsidRPr="008F1405">
        <w:rPr>
          <w:color w:val="auto"/>
          <w:sz w:val="28"/>
          <w:szCs w:val="28"/>
        </w:rPr>
        <w:t xml:space="preserve"> продукти,</w:t>
      </w:r>
    </w:p>
    <w:p w:rsidR="00BE1560" w:rsidRPr="008F1405" w:rsidRDefault="00BE1560" w:rsidP="00BE1560">
      <w:pPr>
        <w:pStyle w:val="Default"/>
        <w:rPr>
          <w:color w:val="auto"/>
          <w:sz w:val="28"/>
          <w:szCs w:val="28"/>
        </w:rPr>
      </w:pPr>
      <w:r w:rsidRPr="008F1405">
        <w:rPr>
          <w:color w:val="auto"/>
          <w:sz w:val="28"/>
          <w:szCs w:val="28"/>
        </w:rPr>
        <w:t xml:space="preserve">нарастване цените на </w:t>
      </w:r>
      <w:r w:rsidR="00306542">
        <w:rPr>
          <w:color w:val="auto"/>
          <w:sz w:val="28"/>
          <w:szCs w:val="28"/>
        </w:rPr>
        <w:t xml:space="preserve">енергийните източници, </w:t>
      </w:r>
      <w:r w:rsidRPr="008F1405">
        <w:rPr>
          <w:color w:val="auto"/>
          <w:sz w:val="28"/>
          <w:szCs w:val="28"/>
        </w:rPr>
        <w:t>суровините</w:t>
      </w:r>
      <w:r w:rsidR="00306542">
        <w:rPr>
          <w:color w:val="auto"/>
          <w:sz w:val="28"/>
          <w:szCs w:val="28"/>
        </w:rPr>
        <w:t>,</w:t>
      </w:r>
      <w:r w:rsidRPr="008F1405">
        <w:rPr>
          <w:color w:val="auto"/>
          <w:sz w:val="28"/>
          <w:szCs w:val="28"/>
        </w:rPr>
        <w:t xml:space="preserve"> материали</w:t>
      </w:r>
      <w:r w:rsidR="00306542">
        <w:rPr>
          <w:color w:val="auto"/>
          <w:sz w:val="28"/>
          <w:szCs w:val="28"/>
        </w:rPr>
        <w:t>те и др.).</w:t>
      </w:r>
    </w:p>
    <w:p w:rsidR="00763F11" w:rsidRPr="008F1405" w:rsidRDefault="000D15D6" w:rsidP="00BE1560">
      <w:pPr>
        <w:spacing w:after="0"/>
        <w:rPr>
          <w:rFonts w:ascii="Times New Roman" w:hAnsi="Times New Roman" w:cs="Times New Roman"/>
          <w:sz w:val="28"/>
          <w:szCs w:val="28"/>
        </w:rPr>
      </w:pPr>
      <w:r w:rsidRPr="008F1405">
        <w:rPr>
          <w:rFonts w:ascii="Times New Roman" w:eastAsia="Times New Roman" w:hAnsi="Times New Roman" w:cs="Times New Roman"/>
          <w:i/>
          <w:sz w:val="28"/>
          <w:szCs w:val="28"/>
          <w:lang w:eastAsia="bg-BG"/>
        </w:rPr>
        <w:t>И</w:t>
      </w:r>
      <w:r w:rsidR="00763F11" w:rsidRPr="008F1405">
        <w:rPr>
          <w:rFonts w:ascii="Times New Roman" w:eastAsia="Times New Roman" w:hAnsi="Times New Roman" w:cs="Times New Roman"/>
          <w:i/>
          <w:sz w:val="28"/>
          <w:szCs w:val="28"/>
          <w:lang w:eastAsia="bg-BG"/>
        </w:rPr>
        <w:t>збор</w:t>
      </w:r>
      <w:r w:rsidRPr="008F1405">
        <w:rPr>
          <w:rFonts w:ascii="Times New Roman" w:eastAsia="Times New Roman" w:hAnsi="Times New Roman" w:cs="Times New Roman"/>
          <w:i/>
          <w:sz w:val="28"/>
          <w:szCs w:val="28"/>
          <w:lang w:eastAsia="bg-BG"/>
        </w:rPr>
        <w:t>ът</w:t>
      </w:r>
      <w:r w:rsidR="00763F11" w:rsidRPr="008F1405">
        <w:rPr>
          <w:rFonts w:ascii="Times New Roman" w:eastAsia="Times New Roman" w:hAnsi="Times New Roman" w:cs="Times New Roman"/>
          <w:i/>
          <w:sz w:val="28"/>
          <w:szCs w:val="28"/>
          <w:lang w:eastAsia="bg-BG"/>
        </w:rPr>
        <w:t xml:space="preserve"> на алтернативи</w:t>
      </w:r>
      <w:r w:rsidRPr="008F1405">
        <w:rPr>
          <w:rFonts w:ascii="Times New Roman" w:eastAsia="Times New Roman" w:hAnsi="Times New Roman" w:cs="Times New Roman"/>
          <w:sz w:val="28"/>
          <w:szCs w:val="28"/>
          <w:lang w:eastAsia="bg-BG"/>
        </w:rPr>
        <w:t xml:space="preserve"> трябва да </w:t>
      </w:r>
      <w:r w:rsidR="00763F11" w:rsidRPr="008F1405">
        <w:rPr>
          <w:rFonts w:ascii="Times New Roman" w:eastAsia="Times New Roman" w:hAnsi="Times New Roman" w:cs="Times New Roman"/>
          <w:sz w:val="28"/>
          <w:szCs w:val="28"/>
          <w:lang w:eastAsia="bg-BG"/>
        </w:rPr>
        <w:t>приключ</w:t>
      </w:r>
      <w:r w:rsidRPr="008F1405">
        <w:rPr>
          <w:rFonts w:ascii="Times New Roman" w:eastAsia="Times New Roman" w:hAnsi="Times New Roman" w:cs="Times New Roman"/>
          <w:sz w:val="28"/>
          <w:szCs w:val="28"/>
          <w:lang w:eastAsia="bg-BG"/>
        </w:rPr>
        <w:t>и</w:t>
      </w:r>
      <w:r w:rsidR="00763F11" w:rsidRPr="008F1405">
        <w:rPr>
          <w:rFonts w:ascii="Times New Roman" w:eastAsia="Times New Roman" w:hAnsi="Times New Roman" w:cs="Times New Roman"/>
          <w:sz w:val="28"/>
          <w:szCs w:val="28"/>
          <w:lang w:eastAsia="bg-BG"/>
        </w:rPr>
        <w:t xml:space="preserve"> с </w:t>
      </w:r>
      <w:r w:rsidRPr="008F1405">
        <w:rPr>
          <w:rFonts w:ascii="Times New Roman" w:eastAsia="Times New Roman" w:hAnsi="Times New Roman" w:cs="Times New Roman"/>
          <w:sz w:val="28"/>
          <w:szCs w:val="28"/>
          <w:lang w:eastAsia="bg-BG"/>
        </w:rPr>
        <w:t xml:space="preserve">оптимално или поне </w:t>
      </w:r>
      <w:r w:rsidRPr="008F1405">
        <w:rPr>
          <w:rFonts w:ascii="Times New Roman" w:eastAsia="Times New Roman" w:hAnsi="Times New Roman" w:cs="Times New Roman"/>
          <w:i/>
          <w:sz w:val="28"/>
          <w:szCs w:val="28"/>
          <w:lang w:eastAsia="bg-BG"/>
        </w:rPr>
        <w:t>задоволително</w:t>
      </w:r>
      <w:r w:rsidRPr="008F1405">
        <w:rPr>
          <w:rFonts w:ascii="Times New Roman" w:eastAsia="Times New Roman" w:hAnsi="Times New Roman" w:cs="Times New Roman"/>
          <w:sz w:val="28"/>
          <w:szCs w:val="28"/>
          <w:lang w:eastAsia="bg-BG"/>
        </w:rPr>
        <w:t xml:space="preserve"> </w:t>
      </w:r>
      <w:r w:rsidR="00763F11" w:rsidRPr="008F1405">
        <w:rPr>
          <w:rFonts w:ascii="Times New Roman" w:eastAsia="Times New Roman" w:hAnsi="Times New Roman" w:cs="Times New Roman"/>
          <w:sz w:val="28"/>
          <w:szCs w:val="28"/>
          <w:lang w:eastAsia="bg-BG"/>
        </w:rPr>
        <w:t>реше</w:t>
      </w:r>
      <w:r w:rsidRPr="008F1405">
        <w:rPr>
          <w:rFonts w:ascii="Times New Roman" w:eastAsia="Times New Roman" w:hAnsi="Times New Roman" w:cs="Times New Roman"/>
          <w:sz w:val="28"/>
          <w:szCs w:val="28"/>
          <w:lang w:eastAsia="bg-BG"/>
        </w:rPr>
        <w:t>ние</w:t>
      </w:r>
      <w:r w:rsidR="00763F11" w:rsidRPr="008F1405">
        <w:rPr>
          <w:rFonts w:ascii="Times New Roman" w:eastAsia="Times New Roman" w:hAnsi="Times New Roman" w:cs="Times New Roman"/>
          <w:sz w:val="28"/>
          <w:szCs w:val="28"/>
          <w:lang w:eastAsia="bg-BG"/>
        </w:rPr>
        <w:t xml:space="preserve">. </w:t>
      </w:r>
    </w:p>
    <w:p w:rsidR="00763F11" w:rsidRPr="008F1405" w:rsidRDefault="00763F11" w:rsidP="00763F11">
      <w:pPr>
        <w:shd w:val="clear" w:color="auto" w:fill="FFFFFF"/>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 xml:space="preserve">Целта е да се открие </w:t>
      </w:r>
      <w:r w:rsidRPr="008F1405">
        <w:rPr>
          <w:rFonts w:ascii="Times New Roman" w:hAnsi="Times New Roman" w:cs="Times New Roman"/>
          <w:i/>
          <w:sz w:val="28"/>
          <w:szCs w:val="28"/>
        </w:rPr>
        <w:t>най-добрата алтернатива</w:t>
      </w:r>
      <w:r w:rsidRPr="008F1405">
        <w:rPr>
          <w:rFonts w:ascii="Times New Roman" w:hAnsi="Times New Roman" w:cs="Times New Roman"/>
          <w:sz w:val="28"/>
          <w:szCs w:val="28"/>
        </w:rPr>
        <w:t xml:space="preserve"> </w:t>
      </w:r>
      <w:r w:rsidR="000D15D6" w:rsidRPr="008F1405">
        <w:rPr>
          <w:rFonts w:ascii="Times New Roman" w:hAnsi="Times New Roman" w:cs="Times New Roman"/>
          <w:sz w:val="28"/>
          <w:szCs w:val="28"/>
        </w:rPr>
        <w:t xml:space="preserve">или да се определи </w:t>
      </w:r>
      <w:r w:rsidR="000D15D6" w:rsidRPr="008F1405">
        <w:rPr>
          <w:rFonts w:ascii="Times New Roman" w:hAnsi="Times New Roman" w:cs="Times New Roman"/>
          <w:i/>
          <w:sz w:val="28"/>
          <w:szCs w:val="28"/>
        </w:rPr>
        <w:t>относителния</w:t>
      </w:r>
      <w:r w:rsidRPr="008F1405">
        <w:rPr>
          <w:rFonts w:ascii="Times New Roman" w:hAnsi="Times New Roman" w:cs="Times New Roman"/>
          <w:i/>
          <w:sz w:val="28"/>
          <w:szCs w:val="28"/>
        </w:rPr>
        <w:t xml:space="preserve"> приоритет</w:t>
      </w:r>
      <w:r w:rsidRPr="008F1405">
        <w:rPr>
          <w:rFonts w:ascii="Times New Roman" w:hAnsi="Times New Roman" w:cs="Times New Roman"/>
          <w:sz w:val="28"/>
          <w:szCs w:val="28"/>
        </w:rPr>
        <w:t xml:space="preserve"> на всяка от алтернативите</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w:t>
      </w:r>
    </w:p>
    <w:p w:rsidR="00763F11" w:rsidRPr="008F1405" w:rsidRDefault="00763F11" w:rsidP="00763F11">
      <w:pPr>
        <w:spacing w:after="0" w:line="315" w:lineRule="atLeast"/>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Има </w:t>
      </w:r>
      <w:r w:rsidRPr="008F1405">
        <w:rPr>
          <w:rFonts w:ascii="Times New Roman" w:eastAsia="Times New Roman" w:hAnsi="Times New Roman" w:cs="Times New Roman"/>
          <w:i/>
          <w:sz w:val="28"/>
          <w:szCs w:val="28"/>
          <w:lang w:eastAsia="bg-BG"/>
        </w:rPr>
        <w:t>различни подходи</w:t>
      </w:r>
      <w:r w:rsidRPr="008F1405">
        <w:rPr>
          <w:rFonts w:ascii="Times New Roman" w:eastAsia="Times New Roman" w:hAnsi="Times New Roman" w:cs="Times New Roman"/>
          <w:sz w:val="28"/>
          <w:szCs w:val="28"/>
          <w:lang w:eastAsia="bg-BG"/>
        </w:rPr>
        <w:t xml:space="preserve"> при вземане на решения. Това се определя </w:t>
      </w:r>
      <w:r w:rsidRPr="008F1405">
        <w:rPr>
          <w:rFonts w:ascii="Times New Roman" w:eastAsia="Times New Roman" w:hAnsi="Times New Roman" w:cs="Times New Roman"/>
          <w:i/>
          <w:sz w:val="28"/>
          <w:szCs w:val="28"/>
          <w:lang w:eastAsia="bg-BG"/>
        </w:rPr>
        <w:t>от същността на проблема, от времето, с което се разполага за решаването му, от разходите за реализирането на отделните варианти и от интелектуалните възможности на екипа</w:t>
      </w:r>
      <w:r w:rsidRPr="008F1405">
        <w:rPr>
          <w:rFonts w:ascii="Times New Roman" w:eastAsia="Times New Roman" w:hAnsi="Times New Roman" w:cs="Times New Roman"/>
          <w:sz w:val="28"/>
          <w:szCs w:val="28"/>
          <w:lang w:eastAsia="bg-BG"/>
        </w:rPr>
        <w:t>, който взема решение.</w:t>
      </w:r>
    </w:p>
    <w:p w:rsidR="00763F11" w:rsidRPr="008F1405" w:rsidRDefault="00763F11" w:rsidP="00763F11">
      <w:pPr>
        <w:pStyle w:val="a4"/>
        <w:shd w:val="clear" w:color="auto" w:fill="FFFFFF"/>
        <w:spacing w:before="0" w:beforeAutospacing="0" w:after="0" w:afterAutospacing="0"/>
        <w:rPr>
          <w:sz w:val="28"/>
          <w:szCs w:val="28"/>
        </w:rPr>
      </w:pPr>
      <w:r w:rsidRPr="008F1405">
        <w:rPr>
          <w:sz w:val="28"/>
          <w:szCs w:val="28"/>
        </w:rPr>
        <w:t>При вземане на решения в реални условия, характеризиращи се с ограничено време, високи залози и повече неи</w:t>
      </w:r>
      <w:r w:rsidR="00CC207A" w:rsidRPr="008F1405">
        <w:rPr>
          <w:sz w:val="28"/>
          <w:szCs w:val="28"/>
        </w:rPr>
        <w:t xml:space="preserve">звестни, специалистите могат да използват                       </w:t>
      </w:r>
      <w:hyperlink r:id="rId7" w:tooltip="Интуиция" w:history="1">
        <w:r w:rsidRPr="008F1405">
          <w:rPr>
            <w:rStyle w:val="a3"/>
            <w:i/>
            <w:color w:val="auto"/>
            <w:sz w:val="28"/>
            <w:szCs w:val="28"/>
            <w:u w:val="none"/>
          </w:rPr>
          <w:t>интуицията</w:t>
        </w:r>
      </w:hyperlink>
      <w:r w:rsidRPr="008F1405">
        <w:rPr>
          <w:i/>
          <w:sz w:val="28"/>
          <w:szCs w:val="28"/>
        </w:rPr>
        <w:t> си</w:t>
      </w:r>
      <w:r w:rsidRPr="008F1405">
        <w:rPr>
          <w:sz w:val="28"/>
          <w:szCs w:val="28"/>
        </w:rPr>
        <w:t>, вместо структурирани подходи</w:t>
      </w:r>
      <w:r w:rsidRPr="008F1405">
        <w:rPr>
          <w:sz w:val="28"/>
          <w:szCs w:val="28"/>
          <w:lang w:val="en-US"/>
        </w:rPr>
        <w:t>.</w:t>
      </w:r>
    </w:p>
    <w:p w:rsidR="00763F11" w:rsidRPr="008F1405" w:rsidRDefault="00763F11" w:rsidP="00763F11">
      <w:pPr>
        <w:spacing w:after="0"/>
        <w:rPr>
          <w:rFonts w:ascii="Times New Roman" w:hAnsi="Times New Roman" w:cs="Times New Roman"/>
          <w:sz w:val="28"/>
          <w:szCs w:val="28"/>
          <w:shd w:val="clear" w:color="auto" w:fill="FFFFFF"/>
        </w:rPr>
      </w:pPr>
      <w:r w:rsidRPr="008F1405">
        <w:rPr>
          <w:rFonts w:ascii="Times New Roman" w:hAnsi="Times New Roman" w:cs="Times New Roman"/>
          <w:sz w:val="28"/>
          <w:szCs w:val="28"/>
          <w:shd w:val="clear" w:color="auto" w:fill="FFFFFF"/>
        </w:rPr>
        <w:t xml:space="preserve">Важно е да се съсредоточим върху </w:t>
      </w:r>
      <w:r w:rsidRPr="008F1405">
        <w:rPr>
          <w:rFonts w:ascii="Times New Roman" w:hAnsi="Times New Roman" w:cs="Times New Roman"/>
          <w:b/>
          <w:i/>
          <w:sz w:val="28"/>
          <w:szCs w:val="28"/>
          <w:shd w:val="clear" w:color="auto" w:fill="FFFFFF"/>
        </w:rPr>
        <w:t>целия процес</w:t>
      </w:r>
      <w:r w:rsidRPr="008F1405">
        <w:rPr>
          <w:rFonts w:ascii="Times New Roman" w:hAnsi="Times New Roman" w:cs="Times New Roman"/>
          <w:sz w:val="28"/>
          <w:szCs w:val="28"/>
          <w:shd w:val="clear" w:color="auto" w:fill="FFFFFF"/>
        </w:rPr>
        <w:t>, а не върху резултата от даденото решение.</w:t>
      </w:r>
      <w:r w:rsidRPr="008F1405">
        <w:rPr>
          <w:rFonts w:ascii="Times New Roman" w:hAnsi="Times New Roman" w:cs="Times New Roman"/>
          <w:sz w:val="28"/>
          <w:szCs w:val="28"/>
        </w:rPr>
        <w:t xml:space="preserve"> </w:t>
      </w:r>
      <w:r w:rsidRPr="008F1405">
        <w:rPr>
          <w:rFonts w:ascii="Times New Roman" w:hAnsi="Times New Roman" w:cs="Times New Roman"/>
          <w:sz w:val="28"/>
          <w:szCs w:val="28"/>
          <w:shd w:val="clear" w:color="auto" w:fill="FFFFFF"/>
        </w:rPr>
        <w:t xml:space="preserve">Необходимо е да правим разлика между процеса и резултата. Ако сте направили всичко възможно да следвате утвърдения процес, значи не трябва да се чувствате виновен, ако нещата не се получат както сте желали. </w:t>
      </w:r>
    </w:p>
    <w:p w:rsidR="00763F11" w:rsidRPr="008F1405" w:rsidRDefault="00763F11" w:rsidP="00763F11">
      <w:pPr>
        <w:spacing w:after="0"/>
        <w:rPr>
          <w:rFonts w:ascii="Times New Roman" w:hAnsi="Times New Roman" w:cs="Times New Roman"/>
          <w:sz w:val="28"/>
          <w:szCs w:val="28"/>
          <w:shd w:val="clear" w:color="auto" w:fill="FFFFFF"/>
        </w:rPr>
      </w:pPr>
      <w:r w:rsidRPr="008F1405">
        <w:rPr>
          <w:rFonts w:ascii="Times New Roman" w:hAnsi="Times New Roman" w:cs="Times New Roman"/>
          <w:sz w:val="28"/>
          <w:szCs w:val="28"/>
          <w:shd w:val="clear" w:color="auto" w:fill="FFFFFF"/>
        </w:rPr>
        <w:t xml:space="preserve">В повечето случай </w:t>
      </w:r>
      <w:r w:rsidRPr="008F1405">
        <w:rPr>
          <w:rFonts w:ascii="Times New Roman" w:hAnsi="Times New Roman" w:cs="Times New Roman"/>
          <w:b/>
          <w:i/>
          <w:sz w:val="28"/>
          <w:szCs w:val="28"/>
          <w:shd w:val="clear" w:color="auto" w:fill="FFFFFF"/>
        </w:rPr>
        <w:t>следването на приетата процедура</w:t>
      </w:r>
      <w:r w:rsidRPr="008F1405">
        <w:rPr>
          <w:rFonts w:ascii="Times New Roman" w:hAnsi="Times New Roman" w:cs="Times New Roman"/>
          <w:sz w:val="28"/>
          <w:szCs w:val="28"/>
          <w:shd w:val="clear" w:color="auto" w:fill="FFFFFF"/>
        </w:rPr>
        <w:t xml:space="preserve"> по вземане на решения гарантира </w:t>
      </w:r>
      <w:r w:rsidRPr="008F1405">
        <w:rPr>
          <w:rFonts w:ascii="Times New Roman" w:hAnsi="Times New Roman" w:cs="Times New Roman"/>
          <w:i/>
          <w:sz w:val="28"/>
          <w:szCs w:val="28"/>
          <w:shd w:val="clear" w:color="auto" w:fill="FFFFFF"/>
        </w:rPr>
        <w:t>достатъчно добри резултати</w:t>
      </w:r>
      <w:r w:rsidRPr="008F1405">
        <w:rPr>
          <w:rFonts w:ascii="Times New Roman" w:hAnsi="Times New Roman" w:cs="Times New Roman"/>
          <w:sz w:val="28"/>
          <w:szCs w:val="28"/>
          <w:shd w:val="clear" w:color="auto" w:fill="FFFFFF"/>
        </w:rPr>
        <w:t>.</w:t>
      </w:r>
    </w:p>
    <w:p w:rsidR="00957BF1" w:rsidRPr="008F1405" w:rsidRDefault="00957BF1" w:rsidP="00763F11">
      <w:pPr>
        <w:spacing w:after="0"/>
        <w:rPr>
          <w:rFonts w:ascii="Times New Roman" w:hAnsi="Times New Roman" w:cs="Times New Roman"/>
          <w:sz w:val="16"/>
          <w:szCs w:val="16"/>
          <w:shd w:val="clear" w:color="auto" w:fill="FFFFFF"/>
        </w:rPr>
      </w:pPr>
    </w:p>
    <w:p w:rsidR="000628DE" w:rsidRPr="008F1405" w:rsidRDefault="00C12B80" w:rsidP="000628DE">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ІІ. </w:t>
      </w:r>
      <w:r w:rsidR="00CE6C9F" w:rsidRPr="008F1405">
        <w:rPr>
          <w:rFonts w:ascii="Times New Roman" w:hAnsi="Times New Roman" w:cs="Times New Roman"/>
          <w:b/>
          <w:bCs/>
          <w:sz w:val="28"/>
          <w:szCs w:val="28"/>
        </w:rPr>
        <w:t>Изисквания към управленските решения.</w:t>
      </w:r>
    </w:p>
    <w:p w:rsidR="00077BDD" w:rsidRPr="008F1405" w:rsidRDefault="00F24D48" w:rsidP="000628DE">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CE49C8A" wp14:editId="59561241">
            <wp:extent cx="1783989" cy="790984"/>
            <wp:effectExtent l="0" t="0" r="6985" b="9525"/>
            <wp:docPr id="23" name="Picture 23" descr="https://cdn.liberationist.org/wp-content/uploads/2020/07/23175451/How-to-Make-Better-Decisions-as-a-Team-1024x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liberationist.org/wp-content/uploads/2020/07/23175451/How-to-Make-Better-Decisions-as-a-Team-1024x5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7022" cy="810064"/>
                    </a:xfrm>
                    <a:prstGeom prst="rect">
                      <a:avLst/>
                    </a:prstGeom>
                    <a:noFill/>
                    <a:ln>
                      <a:noFill/>
                    </a:ln>
                  </pic:spPr>
                </pic:pic>
              </a:graphicData>
            </a:graphic>
          </wp:inline>
        </w:drawing>
      </w:r>
    </w:p>
    <w:p w:rsidR="008E3C54" w:rsidRPr="008F1405" w:rsidRDefault="00100CB5"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Обоснованост. </w:t>
      </w:r>
      <w:r w:rsidRPr="008F1405">
        <w:rPr>
          <w:rFonts w:ascii="Times New Roman" w:hAnsi="Times New Roman" w:cs="Times New Roman"/>
          <w:bCs/>
          <w:sz w:val="28"/>
          <w:szCs w:val="28"/>
        </w:rPr>
        <w:t>Р</w:t>
      </w:r>
      <w:r w:rsidR="000628DE" w:rsidRPr="008F1405">
        <w:rPr>
          <w:rFonts w:ascii="Times New Roman" w:hAnsi="Times New Roman" w:cs="Times New Roman"/>
          <w:sz w:val="28"/>
          <w:szCs w:val="28"/>
        </w:rPr>
        <w:t xml:space="preserve">азрешава </w:t>
      </w:r>
      <w:r w:rsidR="000628DE" w:rsidRPr="008F1405">
        <w:rPr>
          <w:rFonts w:ascii="Times New Roman" w:hAnsi="Times New Roman" w:cs="Times New Roman"/>
          <w:i/>
          <w:sz w:val="28"/>
          <w:szCs w:val="28"/>
        </w:rPr>
        <w:t>реален</w:t>
      </w:r>
      <w:r w:rsidRPr="008F1405">
        <w:rPr>
          <w:rFonts w:ascii="Times New Roman" w:hAnsi="Times New Roman" w:cs="Times New Roman"/>
          <w:i/>
          <w:sz w:val="28"/>
          <w:szCs w:val="28"/>
        </w:rPr>
        <w:t xml:space="preserve"> </w:t>
      </w:r>
      <w:r w:rsidR="000628DE" w:rsidRPr="008F1405">
        <w:rPr>
          <w:rFonts w:ascii="Times New Roman" w:hAnsi="Times New Roman" w:cs="Times New Roman"/>
          <w:i/>
          <w:sz w:val="28"/>
          <w:szCs w:val="28"/>
        </w:rPr>
        <w:t>проблем</w:t>
      </w:r>
      <w:r w:rsidR="000628DE" w:rsidRPr="008F1405">
        <w:rPr>
          <w:rFonts w:ascii="Times New Roman" w:hAnsi="Times New Roman" w:cs="Times New Roman"/>
          <w:sz w:val="28"/>
          <w:szCs w:val="28"/>
        </w:rPr>
        <w:t xml:space="preserve"> на организацията и тя да разполага </w:t>
      </w:r>
    </w:p>
    <w:p w:rsidR="00100CB5"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 </w:t>
      </w:r>
      <w:r w:rsidR="00100CB5" w:rsidRPr="008F1405">
        <w:rPr>
          <w:rFonts w:ascii="Times New Roman" w:hAnsi="Times New Roman" w:cs="Times New Roman"/>
          <w:sz w:val="28"/>
          <w:szCs w:val="28"/>
        </w:rPr>
        <w:t xml:space="preserve">всички </w:t>
      </w:r>
      <w:r w:rsidR="00100CB5" w:rsidRPr="008F1405">
        <w:rPr>
          <w:rFonts w:ascii="Times New Roman" w:hAnsi="Times New Roman" w:cs="Times New Roman"/>
          <w:i/>
          <w:sz w:val="28"/>
          <w:szCs w:val="28"/>
        </w:rPr>
        <w:t>необходими ресурси</w:t>
      </w:r>
      <w:r w:rsidR="00100CB5" w:rsidRPr="008F1405">
        <w:rPr>
          <w:rFonts w:ascii="Times New Roman" w:hAnsi="Times New Roman" w:cs="Times New Roman"/>
          <w:sz w:val="28"/>
          <w:szCs w:val="28"/>
        </w:rPr>
        <w:t xml:space="preserve"> </w:t>
      </w:r>
      <w:r w:rsidRPr="008F1405">
        <w:rPr>
          <w:rFonts w:ascii="Times New Roman" w:hAnsi="Times New Roman" w:cs="Times New Roman"/>
          <w:sz w:val="28"/>
          <w:szCs w:val="28"/>
        </w:rPr>
        <w:t>за неговото изпълнение</w:t>
      </w:r>
      <w:r w:rsidR="00100CB5" w:rsidRPr="008F1405">
        <w:rPr>
          <w:rFonts w:ascii="Times New Roman" w:hAnsi="Times New Roman" w:cs="Times New Roman"/>
          <w:sz w:val="28"/>
          <w:szCs w:val="28"/>
        </w:rPr>
        <w:t xml:space="preserve"> –</w:t>
      </w:r>
      <w:r w:rsidR="00100CB5" w:rsidRPr="008F1405">
        <w:rPr>
          <w:rFonts w:ascii="Times New Roman" w:hAnsi="Times New Roman" w:cs="Times New Roman"/>
          <w:sz w:val="28"/>
          <w:szCs w:val="28"/>
          <w:lang w:val="en-US"/>
        </w:rPr>
        <w:t xml:space="preserve"> </w:t>
      </w:r>
      <w:r w:rsidR="00100CB5" w:rsidRPr="008F1405">
        <w:rPr>
          <w:rFonts w:ascii="Times New Roman" w:hAnsi="Times New Roman" w:cs="Times New Roman"/>
          <w:i/>
          <w:sz w:val="28"/>
          <w:szCs w:val="28"/>
        </w:rPr>
        <w:t>материални, финансови, човешки, информационни и времеви</w:t>
      </w:r>
      <w:r w:rsidR="00100CB5" w:rsidRPr="008F1405">
        <w:rPr>
          <w:rFonts w:ascii="Times New Roman" w:hAnsi="Times New Roman" w:cs="Times New Roman"/>
          <w:sz w:val="28"/>
          <w:szCs w:val="28"/>
        </w:rPr>
        <w:t>.</w:t>
      </w:r>
    </w:p>
    <w:p w:rsidR="008E3C54" w:rsidRPr="008F1405" w:rsidRDefault="000628DE"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Целенасоченост. </w:t>
      </w:r>
      <w:r w:rsidR="00100CB5" w:rsidRPr="008F1405">
        <w:rPr>
          <w:rFonts w:ascii="Times New Roman" w:hAnsi="Times New Roman" w:cs="Times New Roman"/>
          <w:bCs/>
          <w:sz w:val="28"/>
          <w:szCs w:val="28"/>
        </w:rPr>
        <w:t>В</w:t>
      </w:r>
      <w:r w:rsidRPr="008F1405">
        <w:rPr>
          <w:rFonts w:ascii="Times New Roman" w:hAnsi="Times New Roman" w:cs="Times New Roman"/>
          <w:sz w:val="28"/>
          <w:szCs w:val="28"/>
        </w:rPr>
        <w:t>оди до</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постигането на определена </w:t>
      </w:r>
      <w:r w:rsidRPr="008F1405">
        <w:rPr>
          <w:rFonts w:ascii="Times New Roman" w:hAnsi="Times New Roman" w:cs="Times New Roman"/>
          <w:i/>
          <w:sz w:val="28"/>
          <w:szCs w:val="28"/>
        </w:rPr>
        <w:t>конкретна цел</w:t>
      </w:r>
      <w:r w:rsidRPr="008F1405">
        <w:rPr>
          <w:rFonts w:ascii="Times New Roman" w:hAnsi="Times New Roman" w:cs="Times New Roman"/>
          <w:sz w:val="28"/>
          <w:szCs w:val="28"/>
        </w:rPr>
        <w:t xml:space="preserve">, която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да е </w:t>
      </w:r>
      <w:r w:rsidRPr="008F1405">
        <w:rPr>
          <w:rFonts w:ascii="Times New Roman" w:hAnsi="Times New Roman" w:cs="Times New Roman"/>
          <w:i/>
          <w:sz w:val="28"/>
          <w:szCs w:val="28"/>
        </w:rPr>
        <w:t>известна</w:t>
      </w:r>
      <w:r w:rsidRPr="008F1405">
        <w:rPr>
          <w:rFonts w:ascii="Times New Roman" w:hAnsi="Times New Roman" w:cs="Times New Roman"/>
          <w:sz w:val="28"/>
          <w:szCs w:val="28"/>
        </w:rPr>
        <w:t xml:space="preserve"> от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самото начало </w:t>
      </w:r>
      <w:r w:rsidR="00100CB5" w:rsidRPr="008F1405">
        <w:rPr>
          <w:rFonts w:ascii="Times New Roman" w:hAnsi="Times New Roman" w:cs="Times New Roman"/>
          <w:sz w:val="28"/>
          <w:szCs w:val="28"/>
        </w:rPr>
        <w:t xml:space="preserve">на всички, работещи по неговото </w:t>
      </w:r>
      <w:r w:rsidRPr="008F1405">
        <w:rPr>
          <w:rFonts w:ascii="Times New Roman" w:hAnsi="Times New Roman" w:cs="Times New Roman"/>
          <w:sz w:val="28"/>
          <w:szCs w:val="28"/>
        </w:rPr>
        <w:t>изпълнение.</w:t>
      </w:r>
    </w:p>
    <w:p w:rsidR="000628DE" w:rsidRPr="008F1405" w:rsidRDefault="000628DE"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Икономичност. </w:t>
      </w:r>
      <w:r w:rsidR="00100CB5" w:rsidRPr="008F1405">
        <w:rPr>
          <w:rFonts w:ascii="Times New Roman" w:hAnsi="Times New Roman" w:cs="Times New Roman"/>
          <w:sz w:val="28"/>
          <w:szCs w:val="28"/>
        </w:rPr>
        <w:t>С</w:t>
      </w:r>
      <w:r w:rsidRPr="008F1405">
        <w:rPr>
          <w:rFonts w:ascii="Times New Roman" w:hAnsi="Times New Roman" w:cs="Times New Roman"/>
          <w:sz w:val="28"/>
          <w:szCs w:val="28"/>
        </w:rPr>
        <w:t xml:space="preserve">тава с </w:t>
      </w:r>
      <w:r w:rsidR="00320E09">
        <w:rPr>
          <w:rFonts w:ascii="Times New Roman" w:hAnsi="Times New Roman" w:cs="Times New Roman"/>
          <w:i/>
          <w:sz w:val="28"/>
          <w:szCs w:val="28"/>
        </w:rPr>
        <w:t>оптимални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разходи</w:t>
      </w:r>
      <w:r w:rsidRPr="008F1405">
        <w:rPr>
          <w:rFonts w:ascii="Times New Roman" w:hAnsi="Times New Roman" w:cs="Times New Roman"/>
          <w:sz w:val="28"/>
          <w:szCs w:val="28"/>
        </w:rPr>
        <w:t>.</w:t>
      </w:r>
    </w:p>
    <w:p w:rsidR="008E3C54" w:rsidRPr="008F1405" w:rsidRDefault="000628DE"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Измеримост. </w:t>
      </w:r>
      <w:r w:rsidR="00100CB5" w:rsidRPr="008F1405">
        <w:rPr>
          <w:rFonts w:ascii="Times New Roman" w:hAnsi="Times New Roman" w:cs="Times New Roman"/>
          <w:sz w:val="28"/>
          <w:szCs w:val="28"/>
        </w:rPr>
        <w:t>П</w:t>
      </w:r>
      <w:r w:rsidRPr="008F1405">
        <w:rPr>
          <w:rFonts w:ascii="Times New Roman" w:hAnsi="Times New Roman" w:cs="Times New Roman"/>
          <w:sz w:val="28"/>
          <w:szCs w:val="28"/>
        </w:rPr>
        <w:t xml:space="preserve">олученият резултат </w:t>
      </w:r>
      <w:r w:rsidR="00100CB5" w:rsidRPr="008F1405">
        <w:rPr>
          <w:rFonts w:ascii="Times New Roman" w:hAnsi="Times New Roman" w:cs="Times New Roman"/>
          <w:sz w:val="28"/>
          <w:szCs w:val="28"/>
        </w:rPr>
        <w:t>се оценява</w:t>
      </w:r>
      <w:r w:rsidRPr="008F1405">
        <w:rPr>
          <w:rFonts w:ascii="Times New Roman" w:hAnsi="Times New Roman" w:cs="Times New Roman"/>
          <w:sz w:val="28"/>
          <w:szCs w:val="28"/>
        </w:rPr>
        <w:t xml:space="preserve"> с </w:t>
      </w:r>
      <w:r w:rsidR="00100CB5" w:rsidRPr="008F1405">
        <w:rPr>
          <w:rFonts w:ascii="Times New Roman" w:hAnsi="Times New Roman" w:cs="Times New Roman"/>
          <w:sz w:val="28"/>
          <w:szCs w:val="28"/>
        </w:rPr>
        <w:t xml:space="preserve">помощта на </w:t>
      </w:r>
      <w:r w:rsidRPr="008F1405">
        <w:rPr>
          <w:rFonts w:ascii="Times New Roman" w:hAnsi="Times New Roman" w:cs="Times New Roman"/>
          <w:i/>
          <w:sz w:val="28"/>
          <w:szCs w:val="28"/>
        </w:rPr>
        <w:t xml:space="preserve">количествени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критерии</w:t>
      </w:r>
      <w:r w:rsidRPr="008F1405">
        <w:rPr>
          <w:rFonts w:ascii="Times New Roman" w:hAnsi="Times New Roman" w:cs="Times New Roman"/>
          <w:sz w:val="28"/>
          <w:szCs w:val="28"/>
        </w:rPr>
        <w:t>.</w:t>
      </w:r>
    </w:p>
    <w:p w:rsidR="008E3C54" w:rsidRPr="008F1405" w:rsidRDefault="000628DE"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Коректност. </w:t>
      </w:r>
      <w:r w:rsidR="00100CB5" w:rsidRPr="008F1405">
        <w:rPr>
          <w:rFonts w:ascii="Times New Roman" w:hAnsi="Times New Roman" w:cs="Times New Roman"/>
          <w:sz w:val="28"/>
          <w:szCs w:val="28"/>
        </w:rPr>
        <w:t>Н</w:t>
      </w:r>
      <w:r w:rsidRPr="008F1405">
        <w:rPr>
          <w:rFonts w:ascii="Times New Roman" w:hAnsi="Times New Roman" w:cs="Times New Roman"/>
          <w:sz w:val="28"/>
          <w:szCs w:val="28"/>
        </w:rPr>
        <w:t xml:space="preserve">асочени </w:t>
      </w:r>
      <w:r w:rsidR="00100CB5" w:rsidRPr="008F1405">
        <w:rPr>
          <w:rFonts w:ascii="Times New Roman" w:hAnsi="Times New Roman" w:cs="Times New Roman"/>
          <w:sz w:val="28"/>
          <w:szCs w:val="28"/>
        </w:rPr>
        <w:t xml:space="preserve">са </w:t>
      </w:r>
      <w:r w:rsidRPr="008F1405">
        <w:rPr>
          <w:rFonts w:ascii="Times New Roman" w:hAnsi="Times New Roman" w:cs="Times New Roman"/>
          <w:sz w:val="28"/>
          <w:szCs w:val="28"/>
        </w:rPr>
        <w:t>към достигането на цели</w:t>
      </w:r>
      <w:r w:rsidR="00100CB5" w:rsidRPr="008F1405">
        <w:rPr>
          <w:rFonts w:ascii="Times New Roman" w:hAnsi="Times New Roman" w:cs="Times New Roman"/>
          <w:sz w:val="28"/>
          <w:szCs w:val="28"/>
        </w:rPr>
        <w:t>те на организацията и</w:t>
      </w:r>
      <w:r w:rsidRPr="008F1405">
        <w:rPr>
          <w:rFonts w:ascii="Times New Roman" w:hAnsi="Times New Roman" w:cs="Times New Roman"/>
          <w:sz w:val="28"/>
          <w:szCs w:val="28"/>
        </w:rPr>
        <w:t xml:space="preserve"> са в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синхрон с</w:t>
      </w:r>
      <w:r w:rsidRPr="008F1405">
        <w:rPr>
          <w:rFonts w:ascii="Times New Roman" w:hAnsi="Times New Roman" w:cs="Times New Roman"/>
          <w:i/>
          <w:sz w:val="28"/>
          <w:szCs w:val="28"/>
          <w:lang w:val="en-US"/>
        </w:rPr>
        <w:t xml:space="preserve"> </w:t>
      </w:r>
      <w:r w:rsidR="00100CB5" w:rsidRPr="008F1405">
        <w:rPr>
          <w:rFonts w:ascii="Times New Roman" w:hAnsi="Times New Roman" w:cs="Times New Roman"/>
          <w:i/>
          <w:sz w:val="28"/>
          <w:szCs w:val="28"/>
        </w:rPr>
        <w:t>останалите решения</w:t>
      </w:r>
      <w:r w:rsidRPr="008F1405">
        <w:rPr>
          <w:rFonts w:ascii="Times New Roman" w:hAnsi="Times New Roman" w:cs="Times New Roman"/>
          <w:sz w:val="28"/>
          <w:szCs w:val="28"/>
        </w:rPr>
        <w:t>.</w:t>
      </w:r>
    </w:p>
    <w:p w:rsidR="0089750F" w:rsidRPr="008F1405" w:rsidRDefault="0089750F" w:rsidP="009841A8">
      <w:pPr>
        <w:pStyle w:val="a7"/>
        <w:numPr>
          <w:ilvl w:val="0"/>
          <w:numId w:val="25"/>
        </w:numPr>
        <w:spacing w:after="0"/>
        <w:rPr>
          <w:rFonts w:ascii="Times New Roman" w:hAnsi="Times New Roman" w:cs="Times New Roman"/>
          <w:b/>
          <w:sz w:val="28"/>
          <w:szCs w:val="28"/>
          <w:lang w:val="en-US"/>
        </w:rPr>
      </w:pPr>
      <w:r w:rsidRPr="008F1405">
        <w:rPr>
          <w:rFonts w:ascii="Times New Roman" w:hAnsi="Times New Roman" w:cs="Times New Roman"/>
          <w:b/>
          <w:sz w:val="28"/>
          <w:szCs w:val="28"/>
        </w:rPr>
        <w:t>Ефективност</w:t>
      </w:r>
      <w:r w:rsidRPr="008F1405">
        <w:rPr>
          <w:rFonts w:ascii="Times New Roman" w:hAnsi="Times New Roman" w:cs="Times New Roman"/>
          <w:b/>
          <w:sz w:val="28"/>
          <w:szCs w:val="28"/>
          <w:lang w:val="en-US"/>
        </w:rPr>
        <w:t>.</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Ефективността - </w:t>
      </w:r>
      <w:r w:rsidRPr="008F1405">
        <w:rPr>
          <w:rFonts w:ascii="Times New Roman" w:hAnsi="Times New Roman" w:cs="Times New Roman"/>
          <w:b/>
          <w:sz w:val="28"/>
          <w:szCs w:val="28"/>
        </w:rPr>
        <w:t>Е</w:t>
      </w:r>
      <w:r w:rsidRPr="008F1405">
        <w:rPr>
          <w:rFonts w:ascii="Times New Roman" w:hAnsi="Times New Roman" w:cs="Times New Roman"/>
          <w:sz w:val="28"/>
          <w:szCs w:val="28"/>
        </w:rPr>
        <w:t xml:space="preserve"> при вземане на УР се определя по следната формула:</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b/>
          <w:sz w:val="28"/>
          <w:szCs w:val="28"/>
        </w:rPr>
        <w:t>Е = КхА</w:t>
      </w:r>
      <w:r w:rsidRPr="008F1405">
        <w:rPr>
          <w:rFonts w:ascii="Times New Roman" w:hAnsi="Times New Roman" w:cs="Times New Roman"/>
          <w:sz w:val="28"/>
          <w:szCs w:val="28"/>
        </w:rPr>
        <w:t>, където</w:t>
      </w:r>
    </w:p>
    <w:p w:rsidR="0089750F" w:rsidRPr="008F1405" w:rsidRDefault="0089750F" w:rsidP="0089750F">
      <w:pPr>
        <w:spacing w:after="0"/>
        <w:rPr>
          <w:rFonts w:ascii="Times New Roman" w:hAnsi="Times New Roman" w:cs="Times New Roman"/>
          <w:sz w:val="28"/>
          <w:szCs w:val="28"/>
        </w:rPr>
      </w:pPr>
      <w:r w:rsidRPr="008F1405">
        <w:rPr>
          <w:rFonts w:ascii="Times New Roman" w:hAnsi="Times New Roman" w:cs="Times New Roman"/>
          <w:b/>
          <w:sz w:val="28"/>
          <w:szCs w:val="28"/>
        </w:rPr>
        <w:t>К</w:t>
      </w:r>
      <w:r w:rsidRPr="008F1405">
        <w:rPr>
          <w:rFonts w:ascii="Times New Roman" w:hAnsi="Times New Roman" w:cs="Times New Roman"/>
          <w:sz w:val="28"/>
          <w:szCs w:val="28"/>
        </w:rPr>
        <w:t xml:space="preserve"> – качество на взетото решение; Зависи от </w:t>
      </w:r>
      <w:r w:rsidRPr="008F1405">
        <w:rPr>
          <w:rFonts w:ascii="Times New Roman" w:hAnsi="Times New Roman" w:cs="Times New Roman"/>
          <w:i/>
          <w:sz w:val="28"/>
          <w:szCs w:val="28"/>
        </w:rPr>
        <w:t>интелектуалните възможности и специализираните знания</w:t>
      </w:r>
      <w:r w:rsidRPr="008F1405">
        <w:rPr>
          <w:rFonts w:ascii="Times New Roman" w:hAnsi="Times New Roman" w:cs="Times New Roman"/>
          <w:sz w:val="28"/>
          <w:szCs w:val="28"/>
        </w:rPr>
        <w:t xml:space="preserve"> на вземащите решението и от </w:t>
      </w:r>
      <w:r w:rsidRPr="008F1405">
        <w:rPr>
          <w:rFonts w:ascii="Times New Roman" w:hAnsi="Times New Roman" w:cs="Times New Roman"/>
          <w:i/>
          <w:sz w:val="28"/>
          <w:szCs w:val="28"/>
        </w:rPr>
        <w:t>правилната организация</w:t>
      </w:r>
      <w:r w:rsidRPr="008F1405">
        <w:rPr>
          <w:rFonts w:ascii="Times New Roman" w:hAnsi="Times New Roman" w:cs="Times New Roman"/>
          <w:sz w:val="28"/>
          <w:szCs w:val="28"/>
        </w:rPr>
        <w:t xml:space="preserve"> при вземане на решението – старателно и задълбочено изпълнение на всички етапи от цикъла за вземане на УР.</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b/>
          <w:sz w:val="28"/>
          <w:szCs w:val="28"/>
        </w:rPr>
        <w:lastRenderedPageBreak/>
        <w:t>А</w:t>
      </w: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приемане на решението</w:t>
      </w:r>
      <w:r w:rsidRPr="008F1405">
        <w:rPr>
          <w:rFonts w:ascii="Times New Roman" w:hAnsi="Times New Roman" w:cs="Times New Roman"/>
          <w:sz w:val="28"/>
          <w:szCs w:val="28"/>
        </w:rPr>
        <w:t xml:space="preserve"> от тези, които то касае.</w:t>
      </w:r>
    </w:p>
    <w:p w:rsidR="00062A83" w:rsidRPr="008F1405" w:rsidRDefault="00062A83" w:rsidP="000628DE">
      <w:pPr>
        <w:autoSpaceDE w:val="0"/>
        <w:autoSpaceDN w:val="0"/>
        <w:adjustRightInd w:val="0"/>
        <w:spacing w:after="0" w:line="240" w:lineRule="auto"/>
        <w:rPr>
          <w:rFonts w:ascii="Times New Roman" w:hAnsi="Times New Roman" w:cs="Times New Roman"/>
          <w:sz w:val="16"/>
          <w:szCs w:val="16"/>
        </w:rPr>
      </w:pPr>
    </w:p>
    <w:p w:rsidR="00C12B80" w:rsidRPr="008F1405" w:rsidRDefault="00C12B80" w:rsidP="00C12B80">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ІІІ. ВИДОВЕ РЕШЕНИЯ.</w:t>
      </w:r>
    </w:p>
    <w:p w:rsidR="009D10F0" w:rsidRPr="008F1405" w:rsidRDefault="009D10F0" w:rsidP="00C12B80">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55B9D54" wp14:editId="46AF6EDD">
            <wp:extent cx="2024263" cy="1009766"/>
            <wp:effectExtent l="0" t="0" r="0" b="0"/>
            <wp:docPr id="24" name="Picture 24" descr="Decision Trees: The Complete Guide to Decision Tree Classifier l Explo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cision Trees: The Complete Guide to Decision Tree Classifier l Explor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0239" cy="1027712"/>
                    </a:xfrm>
                    <a:prstGeom prst="rect">
                      <a:avLst/>
                    </a:prstGeom>
                    <a:noFill/>
                    <a:ln>
                      <a:noFill/>
                    </a:ln>
                  </pic:spPr>
                </pic:pic>
              </a:graphicData>
            </a:graphic>
          </wp:inline>
        </w:drawing>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Съществуват множество критерии, по които те могат да бъдат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класифицирани:</w:t>
      </w:r>
    </w:p>
    <w:p w:rsidR="00C12B80" w:rsidRPr="008F1405" w:rsidRDefault="00C12B80" w:rsidP="009841A8">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степента на значимост за организацията:</w:t>
      </w:r>
    </w:p>
    <w:p w:rsidR="002D2C9F" w:rsidRPr="008F1405" w:rsidRDefault="00C12B80" w:rsidP="009841A8">
      <w:pPr>
        <w:pStyle w:val="a7"/>
        <w:numPr>
          <w:ilvl w:val="0"/>
          <w:numId w:val="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Стратегически решения – </w:t>
      </w:r>
      <w:r w:rsidRPr="008F1405">
        <w:rPr>
          <w:rFonts w:ascii="Times New Roman" w:hAnsi="Times New Roman" w:cs="Times New Roman"/>
          <w:sz w:val="28"/>
          <w:szCs w:val="28"/>
        </w:rPr>
        <w:t>вземат се от висшето ръководство на</w:t>
      </w:r>
    </w:p>
    <w:p w:rsidR="00C12B80" w:rsidRPr="008F1405" w:rsidRDefault="00C12B80" w:rsidP="002D2C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организацията. Това са най-важните решения – определят целите 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стратегията на организацията. Те са най-дългосрочните и най-важните – </w:t>
      </w:r>
      <w:r w:rsidR="00320E09">
        <w:rPr>
          <w:rFonts w:ascii="Times New Roman" w:hAnsi="Times New Roman" w:cs="Times New Roman"/>
          <w:sz w:val="28"/>
          <w:szCs w:val="28"/>
        </w:rPr>
        <w:t xml:space="preserve">с хоризонт </w:t>
      </w:r>
      <w:r w:rsidRPr="008F1405">
        <w:rPr>
          <w:rFonts w:ascii="Times New Roman" w:hAnsi="Times New Roman" w:cs="Times New Roman"/>
          <w:sz w:val="28"/>
          <w:szCs w:val="28"/>
        </w:rPr>
        <w:t xml:space="preserve">над 5 години. </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Задължителни са за цялата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организация и всички други решения трябва да са съобразени с тях.</w:t>
      </w:r>
    </w:p>
    <w:p w:rsidR="00C12B80" w:rsidRPr="008F1405" w:rsidRDefault="00C12B80" w:rsidP="009841A8">
      <w:pPr>
        <w:pStyle w:val="a7"/>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Тактически решения – </w:t>
      </w:r>
      <w:r w:rsidRPr="008F1405">
        <w:rPr>
          <w:rFonts w:ascii="Times New Roman" w:hAnsi="Times New Roman" w:cs="Times New Roman"/>
          <w:sz w:val="28"/>
          <w:szCs w:val="28"/>
        </w:rPr>
        <w:t>те конкретизират стратегическите решения</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за по</w:t>
      </w:r>
      <w:r w:rsidR="00320E09">
        <w:rPr>
          <w:rFonts w:ascii="Times New Roman" w:hAnsi="Times New Roman" w:cs="Times New Roman"/>
          <w:sz w:val="28"/>
          <w:szCs w:val="28"/>
        </w:rPr>
        <w:t>-</w:t>
      </w:r>
      <w:r w:rsidRPr="008F1405">
        <w:rPr>
          <w:rFonts w:ascii="Times New Roman" w:hAnsi="Times New Roman" w:cs="Times New Roman"/>
          <w:sz w:val="28"/>
          <w:szCs w:val="28"/>
        </w:rPr>
        <w:t xml:space="preserve">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кратък период. Вземат се от средното равнище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управление.</w:t>
      </w:r>
    </w:p>
    <w:p w:rsidR="00C12B80" w:rsidRPr="008F1405" w:rsidRDefault="00C12B80" w:rsidP="009841A8">
      <w:pPr>
        <w:pStyle w:val="a7"/>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Оперативни решения –</w:t>
      </w:r>
      <w:r w:rsidRPr="008F1405">
        <w:rPr>
          <w:rFonts w:ascii="Times New Roman" w:hAnsi="Times New Roman" w:cs="Times New Roman"/>
          <w:i/>
          <w:iCs/>
          <w:sz w:val="28"/>
          <w:szCs w:val="28"/>
          <w:lang w:val="en-US"/>
        </w:rPr>
        <w:t xml:space="preserve"> </w:t>
      </w:r>
      <w:r w:rsidRPr="008F1405">
        <w:rPr>
          <w:rFonts w:ascii="Times New Roman" w:hAnsi="Times New Roman" w:cs="Times New Roman"/>
          <w:sz w:val="28"/>
          <w:szCs w:val="28"/>
        </w:rPr>
        <w:t>ежедневни решения, насочени към решаването на</w:t>
      </w:r>
      <w:r w:rsidRPr="008F1405">
        <w:rPr>
          <w:rFonts w:ascii="Times New Roman" w:hAnsi="Times New Roman" w:cs="Times New Roman"/>
          <w:sz w:val="28"/>
          <w:szCs w:val="28"/>
          <w:lang w:val="en-US"/>
        </w:rPr>
        <w:t xml:space="preserve"> </w:t>
      </w:r>
    </w:p>
    <w:p w:rsidR="00C12B80"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текущи задачи. Вземат се често и бързо на низовото равнище на управление.</w:t>
      </w:r>
    </w:p>
    <w:p w:rsidR="00EA7660" w:rsidRPr="008F1405" w:rsidRDefault="00EA766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Според степента на </w:t>
      </w:r>
      <w:r>
        <w:rPr>
          <w:rFonts w:ascii="Times New Roman" w:hAnsi="Times New Roman" w:cs="Times New Roman"/>
          <w:b/>
          <w:bCs/>
          <w:sz w:val="28"/>
          <w:szCs w:val="28"/>
        </w:rPr>
        <w:t>въздействието</w:t>
      </w:r>
      <w:r w:rsidR="00FF7267">
        <w:rPr>
          <w:rFonts w:ascii="Times New Roman" w:hAnsi="Times New Roman" w:cs="Times New Roman"/>
          <w:b/>
          <w:bCs/>
          <w:sz w:val="28"/>
          <w:szCs w:val="28"/>
        </w:rPr>
        <w:t xml:space="preserve"> върху </w:t>
      </w:r>
      <w:r w:rsidRPr="008F1405">
        <w:rPr>
          <w:rFonts w:ascii="Times New Roman" w:hAnsi="Times New Roman" w:cs="Times New Roman"/>
          <w:b/>
          <w:bCs/>
          <w:sz w:val="28"/>
          <w:szCs w:val="28"/>
        </w:rPr>
        <w:t>организацията:</w:t>
      </w:r>
    </w:p>
    <w:p w:rsidR="00EA7660" w:rsidRPr="00EA7660" w:rsidRDefault="00EA7660" w:rsidP="00EA7660">
      <w:pPr>
        <w:pStyle w:val="a4"/>
        <w:numPr>
          <w:ilvl w:val="0"/>
          <w:numId w:val="4"/>
        </w:numPr>
        <w:spacing w:before="0" w:beforeAutospacing="0" w:after="0" w:afterAutospacing="0"/>
        <w:rPr>
          <w:i/>
          <w:color w:val="000000"/>
          <w:sz w:val="28"/>
          <w:szCs w:val="28"/>
        </w:rPr>
      </w:pPr>
      <w:r w:rsidRPr="00EA7660">
        <w:rPr>
          <w:i/>
          <w:color w:val="000000"/>
          <w:sz w:val="28"/>
          <w:szCs w:val="28"/>
        </w:rPr>
        <w:t>Двупосочни, обратими решения от Тип 1.</w:t>
      </w:r>
    </w:p>
    <w:p w:rsidR="00EA7660" w:rsidRPr="00EA7660" w:rsidRDefault="00EA7660" w:rsidP="00EA7660">
      <w:pPr>
        <w:pStyle w:val="a4"/>
        <w:spacing w:before="0" w:beforeAutospacing="0" w:after="0" w:afterAutospacing="0"/>
        <w:rPr>
          <w:color w:val="000000"/>
          <w:sz w:val="28"/>
          <w:szCs w:val="28"/>
        </w:rPr>
      </w:pPr>
      <w:r w:rsidRPr="00EA7660">
        <w:rPr>
          <w:color w:val="000000"/>
          <w:sz w:val="28"/>
          <w:szCs w:val="28"/>
        </w:rPr>
        <w:t>Може да се взем</w:t>
      </w:r>
      <w:r w:rsidR="008319FA">
        <w:rPr>
          <w:color w:val="000000"/>
          <w:sz w:val="28"/>
          <w:szCs w:val="28"/>
        </w:rPr>
        <w:t>ат</w:t>
      </w:r>
      <w:r w:rsidRPr="00EA7660">
        <w:rPr>
          <w:color w:val="000000"/>
          <w:sz w:val="28"/>
          <w:szCs w:val="28"/>
        </w:rPr>
        <w:t xml:space="preserve"> бързо, от малък екип или дори еднолично и да започне да се осъществява</w:t>
      </w:r>
      <w:r w:rsidR="00B26208">
        <w:rPr>
          <w:color w:val="000000"/>
          <w:sz w:val="28"/>
          <w:szCs w:val="28"/>
        </w:rPr>
        <w:t>т</w:t>
      </w:r>
      <w:r w:rsidRPr="00EA7660">
        <w:rPr>
          <w:color w:val="000000"/>
          <w:sz w:val="28"/>
          <w:szCs w:val="28"/>
        </w:rPr>
        <w:t xml:space="preserve">. Ако </w:t>
      </w:r>
      <w:r w:rsidR="00B26208">
        <w:rPr>
          <w:color w:val="000000"/>
          <w:sz w:val="28"/>
          <w:szCs w:val="28"/>
        </w:rPr>
        <w:t>са</w:t>
      </w:r>
      <w:r w:rsidRPr="00EA7660">
        <w:rPr>
          <w:color w:val="000000"/>
          <w:sz w:val="28"/>
          <w:szCs w:val="28"/>
        </w:rPr>
        <w:t xml:space="preserve"> грешн</w:t>
      </w:r>
      <w:r w:rsidR="00B26208">
        <w:rPr>
          <w:color w:val="000000"/>
          <w:sz w:val="28"/>
          <w:szCs w:val="28"/>
        </w:rPr>
        <w:t>и</w:t>
      </w:r>
      <w:r w:rsidRPr="00EA7660">
        <w:rPr>
          <w:color w:val="000000"/>
          <w:sz w:val="28"/>
          <w:szCs w:val="28"/>
        </w:rPr>
        <w:t xml:space="preserve">, може да се </w:t>
      </w:r>
      <w:r w:rsidR="00B26208">
        <w:rPr>
          <w:color w:val="000000"/>
          <w:sz w:val="28"/>
          <w:szCs w:val="28"/>
        </w:rPr>
        <w:t>откаже</w:t>
      </w:r>
      <w:r w:rsidRPr="00EA7660">
        <w:rPr>
          <w:color w:val="000000"/>
          <w:sz w:val="28"/>
          <w:szCs w:val="28"/>
        </w:rPr>
        <w:t xml:space="preserve">те, със сравнително малки щети. </w:t>
      </w:r>
    </w:p>
    <w:p w:rsidR="00EA7660" w:rsidRPr="00EA7660" w:rsidRDefault="00EA7660" w:rsidP="00EA7660">
      <w:pPr>
        <w:pStyle w:val="a4"/>
        <w:numPr>
          <w:ilvl w:val="0"/>
          <w:numId w:val="4"/>
        </w:numPr>
        <w:spacing w:before="0" w:beforeAutospacing="0" w:after="0" w:afterAutospacing="0"/>
        <w:rPr>
          <w:i/>
          <w:color w:val="000000"/>
          <w:sz w:val="28"/>
          <w:szCs w:val="28"/>
        </w:rPr>
      </w:pPr>
      <w:r w:rsidRPr="00EA7660">
        <w:rPr>
          <w:i/>
          <w:color w:val="000000"/>
          <w:sz w:val="28"/>
          <w:szCs w:val="28"/>
        </w:rPr>
        <w:t xml:space="preserve">Еднопосочни решения или решения Тип 2. </w:t>
      </w:r>
    </w:p>
    <w:p w:rsidR="00EA7660" w:rsidRPr="00EA7660" w:rsidRDefault="00EA7660" w:rsidP="00EA7660">
      <w:pPr>
        <w:pStyle w:val="a4"/>
        <w:spacing w:before="0" w:beforeAutospacing="0" w:after="0" w:afterAutospacing="0"/>
        <w:rPr>
          <w:color w:val="000000"/>
          <w:sz w:val="28"/>
          <w:szCs w:val="28"/>
        </w:rPr>
      </w:pPr>
      <w:r w:rsidRPr="00EA7660">
        <w:rPr>
          <w:color w:val="000000"/>
          <w:sz w:val="28"/>
          <w:szCs w:val="28"/>
        </w:rPr>
        <w:t xml:space="preserve">Те са </w:t>
      </w:r>
      <w:r w:rsidRPr="00B26208">
        <w:rPr>
          <w:b/>
          <w:color w:val="000000"/>
          <w:sz w:val="28"/>
          <w:szCs w:val="28"/>
        </w:rPr>
        <w:t>необратими</w:t>
      </w:r>
      <w:r w:rsidRPr="00EA7660">
        <w:rPr>
          <w:color w:val="000000"/>
          <w:sz w:val="28"/>
          <w:szCs w:val="28"/>
        </w:rPr>
        <w:t xml:space="preserve"> и са с особено </w:t>
      </w:r>
      <w:r w:rsidRPr="00B26208">
        <w:rPr>
          <w:b/>
          <w:color w:val="000000"/>
          <w:sz w:val="28"/>
          <w:szCs w:val="28"/>
        </w:rPr>
        <w:t>важни последствия</w:t>
      </w:r>
      <w:r w:rsidRPr="00EA7660">
        <w:rPr>
          <w:color w:val="000000"/>
          <w:sz w:val="28"/>
          <w:szCs w:val="28"/>
        </w:rPr>
        <w:t xml:space="preserve">. Трябва да се анализират от голям екип много задълбочено, защото са във висша степен определящи и необратими. </w:t>
      </w:r>
    </w:p>
    <w:p w:rsidR="00EA7660" w:rsidRPr="00EA7660" w:rsidRDefault="00EA7660" w:rsidP="00EA7660">
      <w:pPr>
        <w:pStyle w:val="a4"/>
        <w:spacing w:before="0" w:beforeAutospacing="0" w:after="0" w:afterAutospacing="0"/>
        <w:rPr>
          <w:color w:val="000000"/>
          <w:sz w:val="28"/>
          <w:szCs w:val="28"/>
        </w:rPr>
      </w:pPr>
      <w:r w:rsidRPr="00EA7660">
        <w:rPr>
          <w:color w:val="000000"/>
          <w:sz w:val="28"/>
          <w:szCs w:val="28"/>
        </w:rPr>
        <w:t>Трябва ви консенсус или поне влагане на много мисъл след дискусии.</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функцията на управление, с която са свързани:</w:t>
      </w:r>
    </w:p>
    <w:p w:rsidR="00C12B80" w:rsidRPr="008F1405" w:rsidRDefault="00C12B80" w:rsidP="00C12B80">
      <w:pPr>
        <w:autoSpaceDE w:val="0"/>
        <w:autoSpaceDN w:val="0"/>
        <w:adjustRightInd w:val="0"/>
        <w:spacing w:after="0" w:line="240" w:lineRule="auto"/>
        <w:rPr>
          <w:rFonts w:ascii="Times New Roman" w:hAnsi="Times New Roman" w:cs="Times New Roman"/>
          <w:i/>
          <w:iCs/>
          <w:sz w:val="28"/>
          <w:szCs w:val="28"/>
        </w:rPr>
      </w:pPr>
      <w:r w:rsidRPr="008F1405">
        <w:rPr>
          <w:rFonts w:ascii="Times New Roman" w:hAnsi="Times New Roman" w:cs="Times New Roman"/>
          <w:i/>
          <w:sz w:val="28"/>
          <w:szCs w:val="28"/>
        </w:rPr>
        <w:t>Планиране,</w:t>
      </w:r>
      <w:r w:rsidRPr="008F1405">
        <w:rPr>
          <w:rFonts w:ascii="Times New Roman" w:hAnsi="Times New Roman" w:cs="Times New Roman"/>
          <w:sz w:val="28"/>
          <w:szCs w:val="28"/>
        </w:rPr>
        <w:t xml:space="preserve"> </w:t>
      </w:r>
      <w:r w:rsidRPr="008F1405">
        <w:rPr>
          <w:rFonts w:ascii="Times New Roman" w:hAnsi="Times New Roman" w:cs="Times New Roman"/>
          <w:i/>
          <w:iCs/>
          <w:sz w:val="28"/>
          <w:szCs w:val="28"/>
        </w:rPr>
        <w:t>Организиране,</w:t>
      </w:r>
      <w:r w:rsidRPr="008F1405">
        <w:rPr>
          <w:rFonts w:ascii="Times New Roman" w:hAnsi="Times New Roman" w:cs="Times New Roman"/>
          <w:sz w:val="28"/>
          <w:szCs w:val="28"/>
        </w:rPr>
        <w:t xml:space="preserve"> </w:t>
      </w:r>
      <w:r w:rsidRPr="008F1405">
        <w:rPr>
          <w:rFonts w:ascii="Times New Roman" w:hAnsi="Times New Roman" w:cs="Times New Roman"/>
          <w:i/>
          <w:iCs/>
          <w:sz w:val="28"/>
          <w:szCs w:val="28"/>
        </w:rPr>
        <w:t>Ръководство и Контролиране.</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структурираността на проблема, който решават:</w:t>
      </w:r>
    </w:p>
    <w:p w:rsidR="00C12B80" w:rsidRPr="008F1405" w:rsidRDefault="00C12B80" w:rsidP="009841A8">
      <w:pPr>
        <w:pStyle w:val="a7"/>
        <w:numPr>
          <w:ilvl w:val="0"/>
          <w:numId w:val="4"/>
        </w:numPr>
        <w:spacing w:after="0"/>
        <w:jc w:val="both"/>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
          <w:sz w:val="28"/>
          <w:szCs w:val="28"/>
          <w:lang w:eastAsia="bg-BG"/>
        </w:rPr>
        <w:t>Структурирани /програмирани/</w:t>
      </w:r>
      <w:r w:rsidRPr="008F1405">
        <w:rPr>
          <w:rFonts w:ascii="Times New Roman" w:eastAsia="Times New Roman" w:hAnsi="Times New Roman" w:cs="Times New Roman"/>
          <w:sz w:val="28"/>
          <w:szCs w:val="28"/>
          <w:lang w:eastAsia="bg-BG"/>
        </w:rPr>
        <w:t xml:space="preserve"> решения - вземат се на база точно </w:t>
      </w:r>
    </w:p>
    <w:p w:rsidR="00C12B80" w:rsidRPr="008F1405" w:rsidRDefault="00C12B80" w:rsidP="00C12B80">
      <w:pPr>
        <w:spacing w:after="0"/>
        <w:jc w:val="both"/>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определени правила, които водят до еднозначно решение.</w:t>
      </w:r>
      <w:r w:rsidRPr="008F1405">
        <w:rPr>
          <w:rFonts w:ascii="Times New Roman" w:hAnsi="Times New Roman" w:cs="Times New Roman"/>
          <w:sz w:val="28"/>
          <w:szCs w:val="28"/>
        </w:rPr>
        <w:t> </w:t>
      </w:r>
    </w:p>
    <w:p w:rsidR="00C12B80" w:rsidRPr="008F1405" w:rsidRDefault="00C12B80" w:rsidP="009841A8">
      <w:pPr>
        <w:pStyle w:val="a7"/>
        <w:numPr>
          <w:ilvl w:val="0"/>
          <w:numId w:val="4"/>
        </w:numPr>
        <w:spacing w:after="0" w:line="240" w:lineRule="auto"/>
        <w:jc w:val="both"/>
        <w:outlineLvl w:val="1"/>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
          <w:sz w:val="28"/>
          <w:szCs w:val="28"/>
          <w:lang w:eastAsia="bg-BG"/>
        </w:rPr>
        <w:t>Неструктурирани</w:t>
      </w:r>
      <w:r w:rsidRPr="008F1405">
        <w:rPr>
          <w:rFonts w:ascii="Times New Roman" w:eastAsia="Times New Roman" w:hAnsi="Times New Roman" w:cs="Times New Roman"/>
          <w:b/>
          <w:bCs/>
          <w:sz w:val="28"/>
          <w:szCs w:val="28"/>
          <w:lang w:eastAsia="bg-BG"/>
        </w:rPr>
        <w:t>  /</w:t>
      </w:r>
      <w:r w:rsidR="00636F67" w:rsidRPr="008F1405">
        <w:rPr>
          <w:rFonts w:ascii="Times New Roman" w:hAnsi="Times New Roman" w:cs="Times New Roman"/>
          <w:i/>
          <w:iCs/>
          <w:sz w:val="28"/>
          <w:szCs w:val="28"/>
        </w:rPr>
        <w:t>Непрограмирани</w:t>
      </w:r>
      <w:r w:rsidRPr="008F1405">
        <w:rPr>
          <w:rFonts w:ascii="Times New Roman" w:hAnsi="Times New Roman" w:cs="Times New Roman"/>
          <w:i/>
          <w:iCs/>
          <w:sz w:val="28"/>
          <w:szCs w:val="28"/>
        </w:rPr>
        <w:t>/</w:t>
      </w:r>
      <w:r w:rsidRPr="008F1405">
        <w:rPr>
          <w:rFonts w:ascii="Times New Roman" w:eastAsia="Times New Roman" w:hAnsi="Times New Roman" w:cs="Times New Roman"/>
          <w:sz w:val="28"/>
          <w:szCs w:val="28"/>
          <w:lang w:eastAsia="bg-BG"/>
        </w:rPr>
        <w:t xml:space="preserve"> решения  - липсват правила. </w:t>
      </w:r>
      <w:r w:rsidRPr="008F1405">
        <w:rPr>
          <w:rFonts w:ascii="Times New Roman" w:hAnsi="Times New Roman" w:cs="Times New Roman"/>
          <w:iCs/>
          <w:sz w:val="28"/>
          <w:szCs w:val="28"/>
        </w:rPr>
        <w:t>Решават</w:t>
      </w:r>
      <w:r w:rsidRPr="008F1405">
        <w:rPr>
          <w:rFonts w:ascii="Times New Roman" w:hAnsi="Times New Roman" w:cs="Times New Roman"/>
          <w:i/>
          <w:iCs/>
          <w:sz w:val="28"/>
          <w:szCs w:val="28"/>
        </w:rPr>
        <w:t xml:space="preserve"> </w:t>
      </w:r>
    </w:p>
    <w:p w:rsidR="00C12B80" w:rsidRPr="008F1405" w:rsidRDefault="00C12B80" w:rsidP="00C12B80">
      <w:pPr>
        <w:spacing w:after="0" w:line="240" w:lineRule="auto"/>
        <w:jc w:val="both"/>
        <w:outlineLvl w:val="1"/>
        <w:rPr>
          <w:rFonts w:ascii="Times New Roman" w:eastAsia="Times New Roman" w:hAnsi="Times New Roman" w:cs="Times New Roman"/>
          <w:sz w:val="28"/>
          <w:szCs w:val="28"/>
          <w:lang w:eastAsia="bg-BG"/>
        </w:rPr>
      </w:pPr>
      <w:r w:rsidRPr="008F1405">
        <w:rPr>
          <w:rFonts w:ascii="Times New Roman" w:hAnsi="Times New Roman" w:cs="Times New Roman"/>
          <w:sz w:val="28"/>
          <w:szCs w:val="28"/>
        </w:rPr>
        <w:t>нови, нестандартни проблеми, които</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се случват за пръв път и информацията за тях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непълна и нееднозначна. Това са уникални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решения, изискващи повече време, риск и творчество.</w:t>
      </w:r>
      <w:r w:rsidRPr="008F1405">
        <w:rPr>
          <w:rFonts w:ascii="Times New Roman" w:eastAsia="Times New Roman" w:hAnsi="Times New Roman" w:cs="Times New Roman"/>
          <w:sz w:val="28"/>
          <w:szCs w:val="28"/>
          <w:lang w:eastAsia="bg-BG"/>
        </w:rPr>
        <w:t xml:space="preserve"> Решенията се вземат на база чо</w:t>
      </w:r>
      <w:r w:rsidR="00320E09">
        <w:rPr>
          <w:rFonts w:ascii="Times New Roman" w:eastAsia="Times New Roman" w:hAnsi="Times New Roman" w:cs="Times New Roman"/>
          <w:sz w:val="28"/>
          <w:szCs w:val="28"/>
          <w:lang w:eastAsia="bg-BG"/>
        </w:rPr>
        <w:t xml:space="preserve">вешката интуиция и от наличната </w:t>
      </w:r>
      <w:r w:rsidRPr="008F1405">
        <w:rPr>
          <w:rFonts w:ascii="Times New Roman" w:eastAsia="Times New Roman" w:hAnsi="Times New Roman" w:cs="Times New Roman"/>
          <w:sz w:val="28"/>
          <w:szCs w:val="28"/>
          <w:lang w:eastAsia="bg-BG"/>
        </w:rPr>
        <w:t>информация.</w:t>
      </w:r>
    </w:p>
    <w:p w:rsidR="00C12B80" w:rsidRPr="008F1405" w:rsidRDefault="00C12B80" w:rsidP="009841A8">
      <w:pPr>
        <w:pStyle w:val="a7"/>
        <w:numPr>
          <w:ilvl w:val="0"/>
          <w:numId w:val="4"/>
        </w:numPr>
        <w:spacing w:after="0"/>
        <w:jc w:val="both"/>
        <w:rPr>
          <w:rFonts w:ascii="Times New Roman" w:hAnsi="Times New Roman" w:cs="Times New Roman"/>
          <w:sz w:val="28"/>
          <w:szCs w:val="28"/>
        </w:rPr>
      </w:pPr>
      <w:r w:rsidRPr="008F1405">
        <w:rPr>
          <w:rFonts w:ascii="Times New Roman" w:eastAsia="Times New Roman" w:hAnsi="Times New Roman" w:cs="Times New Roman"/>
          <w:bCs/>
          <w:i/>
          <w:sz w:val="28"/>
          <w:szCs w:val="28"/>
          <w:lang w:eastAsia="bg-BG"/>
        </w:rPr>
        <w:t>Полуструктурирани решения</w:t>
      </w:r>
      <w:r w:rsidRPr="008F1405">
        <w:rPr>
          <w:rFonts w:ascii="Times New Roman" w:eastAsia="Times New Roman" w:hAnsi="Times New Roman" w:cs="Times New Roman"/>
          <w:sz w:val="28"/>
          <w:szCs w:val="28"/>
          <w:lang w:eastAsia="bg-BG"/>
        </w:rPr>
        <w:t xml:space="preserve"> - вземат се на база предложени варианти, които </w:t>
      </w:r>
    </w:p>
    <w:p w:rsidR="00C12B80" w:rsidRPr="008F1405" w:rsidRDefault="00C12B80" w:rsidP="00C12B80">
      <w:pPr>
        <w:spacing w:after="0"/>
        <w:jc w:val="both"/>
        <w:rPr>
          <w:rFonts w:ascii="Times New Roman" w:hAnsi="Times New Roman" w:cs="Times New Roman"/>
          <w:sz w:val="28"/>
          <w:szCs w:val="28"/>
        </w:rPr>
      </w:pPr>
      <w:r w:rsidRPr="008F1405">
        <w:rPr>
          <w:rFonts w:ascii="Times New Roman" w:eastAsia="Times New Roman" w:hAnsi="Times New Roman" w:cs="Times New Roman"/>
          <w:sz w:val="28"/>
          <w:szCs w:val="28"/>
          <w:lang w:eastAsia="bg-BG"/>
        </w:rPr>
        <w:t>заедно с други външни фактори водят до избор на решение.</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обхвата на въздействие:</w:t>
      </w:r>
    </w:p>
    <w:p w:rsidR="00C12B80" w:rsidRPr="008F1405" w:rsidRDefault="00C12B80" w:rsidP="009841A8">
      <w:pPr>
        <w:pStyle w:val="a7"/>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Общи – </w:t>
      </w:r>
      <w:r w:rsidRPr="008F1405">
        <w:rPr>
          <w:rFonts w:ascii="Times New Roman" w:hAnsi="Times New Roman" w:cs="Times New Roman"/>
          <w:sz w:val="28"/>
          <w:szCs w:val="28"/>
          <w:lang w:val="en-US"/>
        </w:rPr>
        <w:t>o</w:t>
      </w:r>
      <w:r w:rsidRPr="008F1405">
        <w:rPr>
          <w:rFonts w:ascii="Times New Roman" w:hAnsi="Times New Roman" w:cs="Times New Roman"/>
          <w:sz w:val="28"/>
          <w:szCs w:val="28"/>
        </w:rPr>
        <w:t>тнасят се за дейността на цялата организация.</w:t>
      </w:r>
    </w:p>
    <w:p w:rsidR="00C12B80" w:rsidRPr="008F1405" w:rsidRDefault="00C12B80" w:rsidP="009841A8">
      <w:pPr>
        <w:pStyle w:val="a7"/>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Частни – </w:t>
      </w:r>
      <w:r w:rsidRPr="008F1405">
        <w:rPr>
          <w:rFonts w:ascii="Times New Roman" w:hAnsi="Times New Roman" w:cs="Times New Roman"/>
          <w:sz w:val="28"/>
          <w:szCs w:val="28"/>
          <w:lang w:val="en-US"/>
        </w:rPr>
        <w:t>o</w:t>
      </w:r>
      <w:r w:rsidRPr="008F1405">
        <w:rPr>
          <w:rFonts w:ascii="Times New Roman" w:hAnsi="Times New Roman" w:cs="Times New Roman"/>
          <w:sz w:val="28"/>
          <w:szCs w:val="28"/>
        </w:rPr>
        <w:t>тнасят се за дейността на част от организацията.</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начина на вземане на решението:</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Индивидуални решения – </w:t>
      </w:r>
      <w:r w:rsidRPr="008F1405">
        <w:rPr>
          <w:rFonts w:ascii="Times New Roman" w:hAnsi="Times New Roman" w:cs="Times New Roman"/>
          <w:sz w:val="28"/>
          <w:szCs w:val="28"/>
        </w:rPr>
        <w:t xml:space="preserve">вземат се еднолично от ръководителите. Вземат се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бързо, но опасността от грешки и субективно решаване е по-голяма, защото се влияят от ценностите, стила, склонността към риск на отделния ръководител.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Той носи цялата отговорност.</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Групови решения – </w:t>
      </w:r>
      <w:r w:rsidRPr="008F1405">
        <w:rPr>
          <w:rFonts w:ascii="Times New Roman" w:hAnsi="Times New Roman" w:cs="Times New Roman"/>
          <w:sz w:val="28"/>
          <w:szCs w:val="28"/>
        </w:rPr>
        <w:t xml:space="preserve">Вземат се след обсъждане в работни групи, екипи,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 xml:space="preserve">комитети и колективни органи. Те са по-качествени от индивидуалните решения, защото се разглеждат различни мнения, гледни точки и се ползват разнообразните знания и опит на участниците. Опасността от субективен подход и грешки е по-малка. Изискват повече време. Отговорността се разпределя между участниците.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всяко равнище на организацията има определен оптимум на съотношението индивидуални/групови решения.</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определеността на ситуацията, в която се вземат решенията:</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Решения, вземани в условията на определеност – </w:t>
      </w:r>
      <w:r w:rsidRPr="008F1405">
        <w:rPr>
          <w:rFonts w:ascii="Times New Roman" w:hAnsi="Times New Roman" w:cs="Times New Roman"/>
          <w:sz w:val="28"/>
          <w:szCs w:val="28"/>
        </w:rPr>
        <w:t xml:space="preserve">цялата необходима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информация е налична. Такава ситуация се случва рядко в управленската практика.</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Решения, вземани в условията на риск – </w:t>
      </w:r>
      <w:r w:rsidRPr="008F1405">
        <w:rPr>
          <w:rFonts w:ascii="Times New Roman" w:hAnsi="Times New Roman" w:cs="Times New Roman"/>
          <w:sz w:val="28"/>
          <w:szCs w:val="28"/>
        </w:rPr>
        <w:t xml:space="preserve">решенията се вземат на основата на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достатъчен обем информация, но предвидените резултати могат да не се достигнат поради промени в околната среда. Рискът може да се прецени.</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Решения, вземани в условията на неопределеност – </w:t>
      </w:r>
      <w:r w:rsidRPr="008F1405">
        <w:rPr>
          <w:rFonts w:ascii="Times New Roman" w:hAnsi="Times New Roman" w:cs="Times New Roman"/>
          <w:sz w:val="28"/>
          <w:szCs w:val="28"/>
        </w:rPr>
        <w:t xml:space="preserve">решенията се вземат при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яснота в целите, но информацията за вариантите на решението и бъдещите събития е недостатъчна. Не може да се оцени рискът и възможните последствия.</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подхода на вземане на решението:</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Интуитивни решения – </w:t>
      </w:r>
      <w:r w:rsidRPr="008F1405">
        <w:rPr>
          <w:rFonts w:ascii="Times New Roman" w:hAnsi="Times New Roman" w:cs="Times New Roman"/>
          <w:sz w:val="28"/>
          <w:szCs w:val="28"/>
        </w:rPr>
        <w:t>основават се на вътрешното чувство.</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Ограничено рационални решения – </w:t>
      </w:r>
      <w:r w:rsidRPr="008F1405">
        <w:rPr>
          <w:rFonts w:ascii="Times New Roman" w:hAnsi="Times New Roman" w:cs="Times New Roman"/>
          <w:sz w:val="28"/>
          <w:szCs w:val="28"/>
        </w:rPr>
        <w:t>създават се опростени модели, в които се</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залагат основните характеристики на проблема, без да се отчита цялата им сложност. Постъпвайки рационално</w:t>
      </w:r>
      <w:r w:rsidR="00486C72">
        <w:rPr>
          <w:rFonts w:ascii="Times New Roman" w:hAnsi="Times New Roman" w:cs="Times New Roman"/>
          <w:sz w:val="28"/>
          <w:szCs w:val="28"/>
        </w:rPr>
        <w:t>, на основата на здравия разум</w:t>
      </w:r>
      <w:r w:rsidRPr="008F1405">
        <w:rPr>
          <w:rFonts w:ascii="Times New Roman" w:hAnsi="Times New Roman" w:cs="Times New Roman"/>
          <w:sz w:val="28"/>
          <w:szCs w:val="28"/>
        </w:rPr>
        <w:t>, ръководителите постигат удовлетворителни резултати.</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Рационални решения – </w:t>
      </w:r>
      <w:r w:rsidRPr="008F1405">
        <w:rPr>
          <w:rFonts w:ascii="Times New Roman" w:hAnsi="Times New Roman" w:cs="Times New Roman"/>
          <w:sz w:val="28"/>
          <w:szCs w:val="28"/>
        </w:rPr>
        <w:t xml:space="preserve">изберат се максимално изгодни варианти в рамките на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определените ограничения. Те са свързани с точно и еднозначно определяне на проблема, има ясна цел, разработени варианти и коректно подбрани критерии за избор, насочен към максимални резултати.</w:t>
      </w:r>
    </w:p>
    <w:p w:rsidR="00C12B80" w:rsidRPr="008F1405" w:rsidRDefault="00C12B80" w:rsidP="00EA7660">
      <w:pPr>
        <w:pStyle w:val="a7"/>
        <w:numPr>
          <w:ilvl w:val="0"/>
          <w:numId w:val="3"/>
        </w:numPr>
        <w:spacing w:after="0" w:line="240" w:lineRule="auto"/>
        <w:rPr>
          <w:rFonts w:ascii="Times New Roman" w:eastAsia="Times New Roman" w:hAnsi="Times New Roman" w:cs="Times New Roman"/>
          <w:b/>
          <w:sz w:val="28"/>
          <w:szCs w:val="28"/>
          <w:lang w:eastAsia="bg-BG"/>
        </w:rPr>
      </w:pPr>
      <w:r w:rsidRPr="008F1405">
        <w:rPr>
          <w:rFonts w:ascii="Times New Roman" w:eastAsia="Times New Roman" w:hAnsi="Times New Roman" w:cs="Times New Roman"/>
          <w:b/>
          <w:sz w:val="28"/>
          <w:szCs w:val="28"/>
          <w:lang w:eastAsia="bg-BG"/>
        </w:rPr>
        <w:t>Управленски решения, базирани на факти.</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 използването на различни </w:t>
      </w:r>
      <w:hyperlink r:id="rId10" w:history="1">
        <w:r w:rsidRPr="008F1405">
          <w:rPr>
            <w:rFonts w:ascii="Times New Roman" w:eastAsia="Times New Roman" w:hAnsi="Times New Roman" w:cs="Times New Roman"/>
            <w:sz w:val="28"/>
            <w:szCs w:val="28"/>
            <w:lang w:eastAsia="bg-BG"/>
          </w:rPr>
          <w:t>информационни технологии</w:t>
        </w:r>
      </w:hyperlink>
      <w:r w:rsidRPr="008F1405">
        <w:rPr>
          <w:rFonts w:ascii="Times New Roman" w:eastAsia="Times New Roman" w:hAnsi="Times New Roman" w:cs="Times New Roman"/>
          <w:sz w:val="28"/>
          <w:szCs w:val="28"/>
          <w:lang w:eastAsia="bg-BG"/>
        </w:rPr>
        <w:t xml:space="preserve">, имаме възможност </w:t>
      </w:r>
      <w:r w:rsidRPr="00486C72">
        <w:rPr>
          <w:rFonts w:ascii="Times New Roman" w:eastAsia="Times New Roman" w:hAnsi="Times New Roman" w:cs="Times New Roman"/>
          <w:i/>
          <w:sz w:val="28"/>
          <w:szCs w:val="28"/>
          <w:lang w:eastAsia="bg-BG"/>
        </w:rPr>
        <w:t>да </w:t>
      </w:r>
      <w:hyperlink r:id="rId11" w:history="1">
        <w:r w:rsidRPr="00486C72">
          <w:rPr>
            <w:rFonts w:ascii="Times New Roman" w:eastAsia="Times New Roman" w:hAnsi="Times New Roman" w:cs="Times New Roman"/>
            <w:i/>
            <w:sz w:val="28"/>
            <w:szCs w:val="28"/>
            <w:lang w:eastAsia="bg-BG"/>
          </w:rPr>
          <w:t>превърнем данните в информация, а информацията в знания</w:t>
        </w:r>
      </w:hyperlink>
      <w:r w:rsidRPr="008F1405">
        <w:rPr>
          <w:rFonts w:ascii="Times New Roman" w:eastAsia="Times New Roman" w:hAnsi="Times New Roman" w:cs="Times New Roman"/>
          <w:sz w:val="28"/>
          <w:szCs w:val="28"/>
          <w:lang w:eastAsia="bg-BG"/>
        </w:rPr>
        <w:t xml:space="preserve"> с цел вземане на ефикасни управленски решения.</w:t>
      </w:r>
    </w:p>
    <w:p w:rsidR="00C12B80" w:rsidRPr="008F1405" w:rsidRDefault="00C12B80" w:rsidP="00C12B80">
      <w:pPr>
        <w:spacing w:after="0" w:line="240" w:lineRule="auto"/>
        <w:outlineLvl w:val="0"/>
        <w:rPr>
          <w:rFonts w:ascii="Times New Roman" w:eastAsia="Times New Roman" w:hAnsi="Times New Roman" w:cs="Times New Roman"/>
          <w:bCs/>
          <w:i/>
          <w:kern w:val="36"/>
          <w:sz w:val="28"/>
          <w:szCs w:val="28"/>
          <w:lang w:eastAsia="bg-BG"/>
        </w:rPr>
      </w:pPr>
      <w:r w:rsidRPr="008F1405">
        <w:rPr>
          <w:rFonts w:ascii="Times New Roman" w:eastAsia="Times New Roman" w:hAnsi="Times New Roman" w:cs="Times New Roman"/>
          <w:bCs/>
          <w:i/>
          <w:kern w:val="36"/>
          <w:sz w:val="28"/>
          <w:szCs w:val="28"/>
          <w:lang w:eastAsia="bg-BG"/>
        </w:rPr>
        <w:t>Ключови преимущества на решенията, базирани на факти:</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Вземаните решения са базирани на знания, синтезирани от информация, </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получена в резултат на </w:t>
      </w:r>
      <w:r w:rsidRPr="00AE55FF">
        <w:rPr>
          <w:rFonts w:ascii="Times New Roman" w:eastAsia="Times New Roman" w:hAnsi="Times New Roman" w:cs="Times New Roman"/>
          <w:i/>
          <w:sz w:val="28"/>
          <w:szCs w:val="28"/>
          <w:lang w:eastAsia="bg-BG"/>
        </w:rPr>
        <w:t>анализ на минали, настоящи и прогнозируеми данни</w:t>
      </w:r>
      <w:r w:rsidRPr="008F1405">
        <w:rPr>
          <w:rFonts w:ascii="Times New Roman" w:eastAsia="Times New Roman" w:hAnsi="Times New Roman" w:cs="Times New Roman"/>
          <w:sz w:val="28"/>
          <w:szCs w:val="28"/>
          <w:lang w:eastAsia="bg-BG"/>
        </w:rPr>
        <w:t>;</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Осигуряване на достатъчна </w:t>
      </w:r>
      <w:r w:rsidRPr="00AE55FF">
        <w:rPr>
          <w:rFonts w:ascii="Times New Roman" w:eastAsia="Times New Roman" w:hAnsi="Times New Roman" w:cs="Times New Roman"/>
          <w:i/>
          <w:sz w:val="28"/>
          <w:szCs w:val="28"/>
          <w:lang w:eastAsia="bg-BG"/>
        </w:rPr>
        <w:t>точност и достоверност</w:t>
      </w:r>
      <w:r w:rsidRPr="008F1405">
        <w:rPr>
          <w:rFonts w:ascii="Times New Roman" w:eastAsia="Times New Roman" w:hAnsi="Times New Roman" w:cs="Times New Roman"/>
          <w:sz w:val="28"/>
          <w:szCs w:val="28"/>
          <w:lang w:eastAsia="bg-BG"/>
        </w:rPr>
        <w:t xml:space="preserve"> на използваните данни </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 информация;</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AE55FF">
        <w:rPr>
          <w:rFonts w:ascii="Times New Roman" w:eastAsia="Times New Roman" w:hAnsi="Times New Roman" w:cs="Times New Roman"/>
          <w:i/>
          <w:sz w:val="28"/>
          <w:szCs w:val="28"/>
          <w:lang w:eastAsia="bg-BG"/>
        </w:rPr>
        <w:t>Достъпност на данните</w:t>
      </w:r>
      <w:r w:rsidRPr="008F1405">
        <w:rPr>
          <w:rFonts w:ascii="Times New Roman" w:eastAsia="Times New Roman" w:hAnsi="Times New Roman" w:cs="Times New Roman"/>
          <w:sz w:val="28"/>
          <w:szCs w:val="28"/>
          <w:lang w:eastAsia="bg-BG"/>
        </w:rPr>
        <w:t xml:space="preserve"> до всеки, на ко</w:t>
      </w:r>
      <w:r w:rsidR="00486C72">
        <w:rPr>
          <w:rFonts w:ascii="Times New Roman" w:eastAsia="Times New Roman" w:hAnsi="Times New Roman" w:cs="Times New Roman"/>
          <w:sz w:val="28"/>
          <w:szCs w:val="28"/>
          <w:lang w:eastAsia="bg-BG"/>
        </w:rPr>
        <w:t>го</w:t>
      </w:r>
      <w:r w:rsidRPr="008F1405">
        <w:rPr>
          <w:rFonts w:ascii="Times New Roman" w:eastAsia="Times New Roman" w:hAnsi="Times New Roman" w:cs="Times New Roman"/>
          <w:sz w:val="28"/>
          <w:szCs w:val="28"/>
          <w:lang w:eastAsia="bg-BG"/>
        </w:rPr>
        <w:t>то са необходими.</w:t>
      </w:r>
    </w:p>
    <w:p w:rsidR="00486C72" w:rsidRDefault="00C12B80" w:rsidP="00EA7660">
      <w:pPr>
        <w:pStyle w:val="a7"/>
        <w:numPr>
          <w:ilvl w:val="0"/>
          <w:numId w:val="3"/>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 xml:space="preserve">Методика за определяне с какъв вид решение ще </w:t>
      </w:r>
      <w:r w:rsidR="00486C72">
        <w:rPr>
          <w:rFonts w:ascii="Times New Roman" w:hAnsi="Times New Roman" w:cs="Times New Roman"/>
          <w:b/>
          <w:sz w:val="28"/>
          <w:szCs w:val="28"/>
        </w:rPr>
        <w:t>подходим към</w:t>
      </w:r>
      <w:r w:rsidRPr="008F1405">
        <w:rPr>
          <w:rFonts w:ascii="Times New Roman" w:hAnsi="Times New Roman" w:cs="Times New Roman"/>
          <w:b/>
          <w:sz w:val="28"/>
          <w:szCs w:val="28"/>
        </w:rPr>
        <w:t xml:space="preserve"> даден </w:t>
      </w:r>
    </w:p>
    <w:p w:rsidR="00C12B80" w:rsidRPr="00486C72" w:rsidRDefault="00C12B80" w:rsidP="00486C72">
      <w:pPr>
        <w:autoSpaceDE w:val="0"/>
        <w:autoSpaceDN w:val="0"/>
        <w:adjustRightInd w:val="0"/>
        <w:spacing w:after="0" w:line="240" w:lineRule="auto"/>
        <w:rPr>
          <w:rFonts w:ascii="Times New Roman" w:hAnsi="Times New Roman" w:cs="Times New Roman"/>
          <w:b/>
          <w:sz w:val="28"/>
          <w:szCs w:val="28"/>
        </w:rPr>
      </w:pPr>
      <w:r w:rsidRPr="00486C72">
        <w:rPr>
          <w:rFonts w:ascii="Times New Roman" w:hAnsi="Times New Roman" w:cs="Times New Roman"/>
          <w:b/>
          <w:sz w:val="28"/>
          <w:szCs w:val="28"/>
        </w:rPr>
        <w:t>проблем.</w:t>
      </w:r>
    </w:p>
    <w:p w:rsidR="00C12B80" w:rsidRPr="008F1405" w:rsidRDefault="00C12B80" w:rsidP="00C12B8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 началния период е необходимо да определим с какъв вид решение ще решим даден проблем като си отговорим на 4 въпроса: </w:t>
      </w:r>
      <w:r w:rsidRPr="008F1405">
        <w:rPr>
          <w:rFonts w:ascii="Times New Roman" w:hAnsi="Times New Roman" w:cs="Times New Roman"/>
          <w:i/>
          <w:sz w:val="28"/>
          <w:szCs w:val="28"/>
        </w:rPr>
        <w:t>Какво; Кой; Кога и Къде</w:t>
      </w:r>
      <w:r w:rsidRPr="008F1405">
        <w:rPr>
          <w:rFonts w:ascii="Times New Roman" w:hAnsi="Times New Roman" w:cs="Times New Roman"/>
          <w:sz w:val="28"/>
          <w:szCs w:val="28"/>
        </w:rPr>
        <w:t>.</w:t>
      </w:r>
    </w:p>
    <w:p w:rsidR="00C12B80" w:rsidRPr="008F1405" w:rsidRDefault="00C12B80" w:rsidP="00C12B80">
      <w:pPr>
        <w:spacing w:after="0"/>
        <w:rPr>
          <w:rFonts w:ascii="Times New Roman" w:hAnsi="Times New Roman" w:cs="Times New Roman"/>
          <w:sz w:val="28"/>
          <w:szCs w:val="28"/>
        </w:rPr>
      </w:pPr>
      <w:r w:rsidRPr="008F1405">
        <w:rPr>
          <w:rFonts w:ascii="Times New Roman" w:hAnsi="Times New Roman" w:cs="Times New Roman"/>
          <w:sz w:val="28"/>
          <w:szCs w:val="28"/>
        </w:rPr>
        <w:t>На базата на това следва да се организира решаването на проблема.</w:t>
      </w:r>
    </w:p>
    <w:p w:rsidR="00C12B80" w:rsidRPr="008F1405" w:rsidRDefault="00C12B80" w:rsidP="00C12B80">
      <w:pPr>
        <w:spacing w:after="0"/>
        <w:rPr>
          <w:rFonts w:ascii="Times New Roman" w:hAnsi="Times New Roman" w:cs="Times New Roman"/>
          <w:sz w:val="16"/>
          <w:szCs w:val="16"/>
        </w:rPr>
      </w:pPr>
    </w:p>
    <w:tbl>
      <w:tblPr>
        <w:tblStyle w:val="a9"/>
        <w:tblW w:w="0" w:type="auto"/>
        <w:tblLook w:val="04A0" w:firstRow="1" w:lastRow="0" w:firstColumn="1" w:lastColumn="0" w:noHBand="0" w:noVBand="1"/>
      </w:tblPr>
      <w:tblGrid>
        <w:gridCol w:w="1708"/>
        <w:gridCol w:w="305"/>
        <w:gridCol w:w="1967"/>
        <w:gridCol w:w="305"/>
        <w:gridCol w:w="1585"/>
        <w:gridCol w:w="305"/>
        <w:gridCol w:w="1651"/>
        <w:gridCol w:w="305"/>
        <w:gridCol w:w="1923"/>
      </w:tblGrid>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Стратегическо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1312" behindDoc="0" locked="0" layoutInCell="1" allowOverlap="1" wp14:anchorId="533CFBD6" wp14:editId="65961BA1">
                      <wp:simplePos x="0" y="0"/>
                      <wp:positionH relativeFrom="column">
                        <wp:posOffset>-67183</wp:posOffset>
                      </wp:positionH>
                      <wp:positionV relativeFrom="paragraph">
                        <wp:posOffset>138278</wp:posOffset>
                      </wp:positionV>
                      <wp:extent cx="189865" cy="365760"/>
                      <wp:effectExtent l="38100" t="38100" r="19685" b="15240"/>
                      <wp:wrapNone/>
                      <wp:docPr id="1" name="Straight Arrow Connector 1"/>
                      <wp:cNvGraphicFramePr/>
                      <a:graphic xmlns:a="http://schemas.openxmlformats.org/drawingml/2006/main">
                        <a:graphicData uri="http://schemas.microsoft.com/office/word/2010/wordprocessingShape">
                          <wps:wsp>
                            <wps:cNvCnPr/>
                            <wps:spPr>
                              <a:xfrm flipH="1" flipV="1">
                                <a:off x="0" y="0"/>
                                <a:ext cx="189865"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80A37F6" id="_x0000_t32" coordsize="21600,21600" o:spt="32" o:oned="t" path="m,l21600,21600e" filled="f">
                      <v:path arrowok="t" fillok="f" o:connecttype="none"/>
                      <o:lock v:ext="edit" shapetype="t"/>
                    </v:shapetype>
                    <v:shape id="Straight Arrow Connector 1" o:spid="_x0000_s1026" type="#_x0000_t32" style="position:absolute;margin-left:-5.3pt;margin-top:10.9pt;width:14.95pt;height:28.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" strokecolor="#4579b8 [3044]">
                      <v:stroke endarrow="open"/>
                    </v:shape>
                  </w:pict>
                </mc:Fallback>
              </mc:AlternateContent>
            </w:r>
          </w:p>
        </w:tc>
        <w:tc>
          <w:tcPr>
            <w:tcW w:w="1585"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0288" behindDoc="0" locked="0" layoutInCell="1" allowOverlap="1" wp14:anchorId="4AAED5FD" wp14:editId="30543755">
                      <wp:simplePos x="0" y="0"/>
                      <wp:positionH relativeFrom="column">
                        <wp:posOffset>919759</wp:posOffset>
                      </wp:positionH>
                      <wp:positionV relativeFrom="paragraph">
                        <wp:posOffset>101702</wp:posOffset>
                      </wp:positionV>
                      <wp:extent cx="204470" cy="446227"/>
                      <wp:effectExtent l="0" t="38100" r="62230" b="30480"/>
                      <wp:wrapNone/>
                      <wp:docPr id="2" name="Straight Arrow Connector 2"/>
                      <wp:cNvGraphicFramePr/>
                      <a:graphic xmlns:a="http://schemas.openxmlformats.org/drawingml/2006/main">
                        <a:graphicData uri="http://schemas.microsoft.com/office/word/2010/wordprocessingShape">
                          <wps:wsp>
                            <wps:cNvCnPr/>
                            <wps:spPr>
                              <a:xfrm flipV="1">
                                <a:off x="0" y="0"/>
                                <a:ext cx="204470" cy="4462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591940" id="Straight Arrow Connector 2" o:spid="_x0000_s1026" type="#_x0000_t32" style="position:absolute;margin-left:72.4pt;margin-top:8pt;width:16.1pt;height:35.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" strokecolor="#4579b8 [3044]">
                      <v:stroke endarrow="open"/>
                    </v:shape>
                  </w:pict>
                </mc:Fallback>
              </mc:AlternateContent>
            </w: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59264" behindDoc="0" locked="0" layoutInCell="1" allowOverlap="1" wp14:anchorId="29DB8B5A" wp14:editId="667DBC82">
                      <wp:simplePos x="0" y="0"/>
                      <wp:positionH relativeFrom="column">
                        <wp:posOffset>422326</wp:posOffset>
                      </wp:positionH>
                      <wp:positionV relativeFrom="paragraph">
                        <wp:posOffset>182170</wp:posOffset>
                      </wp:positionV>
                      <wp:extent cx="0" cy="241400"/>
                      <wp:effectExtent l="95250" t="38100" r="57150" b="25400"/>
                      <wp:wrapNone/>
                      <wp:docPr id="3" name="Straight Arrow Connector 3"/>
                      <wp:cNvGraphicFramePr/>
                      <a:graphic xmlns:a="http://schemas.openxmlformats.org/drawingml/2006/main">
                        <a:graphicData uri="http://schemas.microsoft.com/office/word/2010/wordprocessingShape">
                          <wps:wsp>
                            <wps:cNvCnPr/>
                            <wps:spPr>
                              <a:xfrm flipV="1">
                                <a:off x="0" y="0"/>
                                <a:ext cx="0" cy="241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E76855" id="Straight Arrow Connector 3" o:spid="_x0000_s1026" type="#_x0000_t32" style="position:absolute;margin-left:33.25pt;margin-top:14.35pt;width:0;height:1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" strokecolor="#4579b8 [3044]">
                      <v:stroke endarrow="open"/>
                    </v:shape>
                  </w:pict>
                </mc:Fallback>
              </mc:AlternateContent>
            </w:r>
            <w:r w:rsidRPr="008F1405">
              <w:rPr>
                <w:rFonts w:ascii="Times New Roman" w:eastAsia="Times New Roman" w:hAnsi="Times New Roman" w:cs="Times New Roman"/>
                <w:sz w:val="28"/>
                <w:szCs w:val="28"/>
                <w:lang w:eastAsia="bg-BG"/>
              </w:rPr>
              <w:t>Тактическо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Оперативно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b/>
                <w:color w:val="FF0000"/>
                <w:sz w:val="28"/>
                <w:szCs w:val="28"/>
                <w:lang w:eastAsia="bg-BG"/>
              </w:rPr>
              <w:t>Какво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2336" behindDoc="0" locked="0" layoutInCell="1" allowOverlap="1" wp14:anchorId="00B5A5A4" wp14:editId="53A032F5">
                      <wp:simplePos x="0" y="0"/>
                      <wp:positionH relativeFrom="column">
                        <wp:posOffset>1009015</wp:posOffset>
                      </wp:positionH>
                      <wp:positionV relativeFrom="paragraph">
                        <wp:posOffset>222250</wp:posOffset>
                      </wp:positionV>
                      <wp:extent cx="189865" cy="365125"/>
                      <wp:effectExtent l="38100" t="38100" r="19685" b="15875"/>
                      <wp:wrapNone/>
                      <wp:docPr id="4" name="Straight Arrow Connector 4"/>
                      <wp:cNvGraphicFramePr/>
                      <a:graphic xmlns:a="http://schemas.openxmlformats.org/drawingml/2006/main">
                        <a:graphicData uri="http://schemas.microsoft.com/office/word/2010/wordprocessingShape">
                          <wps:wsp>
                            <wps:cNvCnPr/>
                            <wps:spPr>
                              <a:xfrm flipH="1" flipV="1">
                                <a:off x="0" y="0"/>
                                <a:ext cx="189865" cy="365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A677CD" id="Straight Arrow Connector 4" o:spid="_x0000_s1026" type="#_x0000_t32" style="position:absolute;margin-left:79.45pt;margin-top:17.5pt;width:14.95pt;height:28.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" strokecolor="#4579b8 [3044]">
                      <v:stroke endarrow="open"/>
                    </v:shape>
                  </w:pict>
                </mc:Fallback>
              </mc:AlternateContent>
            </w:r>
            <w:r w:rsidRPr="008F1405">
              <w:rPr>
                <w:rFonts w:ascii="Times New Roman" w:eastAsia="Times New Roman" w:hAnsi="Times New Roman" w:cs="Times New Roman"/>
                <w:sz w:val="28"/>
                <w:szCs w:val="28"/>
                <w:lang w:eastAsia="bg-BG"/>
              </w:rPr>
              <w:t>На база на информация</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9504" behindDoc="0" locked="0" layoutInCell="1" allowOverlap="1" wp14:anchorId="43CFCB8E" wp14:editId="15C0D0C5">
                      <wp:simplePos x="0" y="0"/>
                      <wp:positionH relativeFrom="column">
                        <wp:posOffset>422326</wp:posOffset>
                      </wp:positionH>
                      <wp:positionV relativeFrom="paragraph">
                        <wp:posOffset>10566</wp:posOffset>
                      </wp:positionV>
                      <wp:extent cx="0" cy="416560"/>
                      <wp:effectExtent l="95250" t="38100" r="57150" b="21590"/>
                      <wp:wrapNone/>
                      <wp:docPr id="5" name="Straight Arrow Connector 5"/>
                      <wp:cNvGraphicFramePr/>
                      <a:graphic xmlns:a="http://schemas.openxmlformats.org/drawingml/2006/main">
                        <a:graphicData uri="http://schemas.microsoft.com/office/word/2010/wordprocessingShape">
                          <wps:wsp>
                            <wps:cNvCnPr/>
                            <wps:spPr>
                              <a:xfrm flipV="1">
                                <a:off x="0" y="0"/>
                                <a:ext cx="0" cy="416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17E869" id="Straight Arrow Connector 5" o:spid="_x0000_s1026" type="#_x0000_t32" style="position:absolute;margin-left:33.25pt;margin-top:.85pt;width:0;height:32.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6432" behindDoc="0" locked="0" layoutInCell="1" allowOverlap="1" wp14:anchorId="2115C24D" wp14:editId="5ACBC84E">
                      <wp:simplePos x="0" y="0"/>
                      <wp:positionH relativeFrom="column">
                        <wp:posOffset>966064</wp:posOffset>
                      </wp:positionH>
                      <wp:positionV relativeFrom="paragraph">
                        <wp:posOffset>222707</wp:posOffset>
                      </wp:positionV>
                      <wp:extent cx="219710" cy="416763"/>
                      <wp:effectExtent l="0" t="38100" r="66040" b="21590"/>
                      <wp:wrapNone/>
                      <wp:docPr id="6" name="Straight Arrow Connector 6"/>
                      <wp:cNvGraphicFramePr/>
                      <a:graphic xmlns:a="http://schemas.openxmlformats.org/drawingml/2006/main">
                        <a:graphicData uri="http://schemas.microsoft.com/office/word/2010/wordprocessingShape">
                          <wps:wsp>
                            <wps:cNvCnPr/>
                            <wps:spPr>
                              <a:xfrm flipV="1">
                                <a:off x="0" y="0"/>
                                <a:ext cx="219710" cy="4167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51486A" id="Straight Arrow Connector 6" o:spid="_x0000_s1026" type="#_x0000_t32" style="position:absolute;margin-left:76.05pt;margin-top:17.55pt;width:17.3pt;height:32.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Група</w:t>
            </w: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3360" behindDoc="0" locked="0" layoutInCell="1" allowOverlap="1" wp14:anchorId="56D04B5A" wp14:editId="0FE78E92">
                      <wp:simplePos x="0" y="0"/>
                      <wp:positionH relativeFrom="column">
                        <wp:posOffset>1009015</wp:posOffset>
                      </wp:positionH>
                      <wp:positionV relativeFrom="paragraph">
                        <wp:posOffset>392430</wp:posOffset>
                      </wp:positionV>
                      <wp:extent cx="189865" cy="343535"/>
                      <wp:effectExtent l="38100" t="0" r="19685" b="56515"/>
                      <wp:wrapNone/>
                      <wp:docPr id="7" name="Straight Arrow Connector 7"/>
                      <wp:cNvGraphicFramePr/>
                      <a:graphic xmlns:a="http://schemas.openxmlformats.org/drawingml/2006/main">
                        <a:graphicData uri="http://schemas.microsoft.com/office/word/2010/wordprocessingShape">
                          <wps:wsp>
                            <wps:cNvCnPr/>
                            <wps:spPr>
                              <a:xfrm flipH="1">
                                <a:off x="0" y="0"/>
                                <a:ext cx="189865" cy="3435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B8B948" id="Straight Arrow Connector 7" o:spid="_x0000_s1026" type="#_x0000_t32" style="position:absolute;margin-left:79.45pt;margin-top:30.9pt;width:14.95pt;height:2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71552" behindDoc="0" locked="0" layoutInCell="1" allowOverlap="1" wp14:anchorId="7825F55A" wp14:editId="6342682B">
                      <wp:simplePos x="0" y="0"/>
                      <wp:positionH relativeFrom="column">
                        <wp:posOffset>1144905</wp:posOffset>
                      </wp:positionH>
                      <wp:positionV relativeFrom="paragraph">
                        <wp:posOffset>326390</wp:posOffset>
                      </wp:positionV>
                      <wp:extent cx="226695"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2266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23C1F82" id="Straight Arrow Connector 8" o:spid="_x0000_s1026" type="#_x0000_t32" style="position:absolute;margin-left:90.15pt;margin-top:25.7pt;width:17.8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Как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AC6C90"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highlight w:val="yellow"/>
                <w:lang w:eastAsia="bg-BG"/>
              </w:rPr>
              <mc:AlternateContent>
                <mc:Choice Requires="wps">
                  <w:drawing>
                    <wp:anchor distT="0" distB="0" distL="114300" distR="114300" simplePos="0" relativeHeight="251668480" behindDoc="0" locked="0" layoutInCell="1" allowOverlap="1" wp14:anchorId="5FC3A13D" wp14:editId="6F0D8BC8">
                      <wp:simplePos x="0" y="0"/>
                      <wp:positionH relativeFrom="column">
                        <wp:posOffset>919480</wp:posOffset>
                      </wp:positionH>
                      <wp:positionV relativeFrom="paragraph">
                        <wp:posOffset>326390</wp:posOffset>
                      </wp:positionV>
                      <wp:extent cx="219710" cy="0"/>
                      <wp:effectExtent l="0" t="76200" r="27940" b="114300"/>
                      <wp:wrapNone/>
                      <wp:docPr id="9" name="Straight Arrow Connector 9"/>
                      <wp:cNvGraphicFramePr/>
                      <a:graphic xmlns:a="http://schemas.openxmlformats.org/drawingml/2006/main">
                        <a:graphicData uri="http://schemas.microsoft.com/office/word/2010/wordprocessingShape">
                          <wps:wsp>
                            <wps:cNvCnPr/>
                            <wps:spPr>
                              <a:xfrm>
                                <a:off x="0" y="0"/>
                                <a:ext cx="2197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EAD69B" id="Straight Arrow Connector 9" o:spid="_x0000_s1026" type="#_x0000_t32" style="position:absolute;margin-left:72.4pt;margin-top:25.7pt;width:17.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" strokecolor="#4579b8 [3044]">
                      <v:stroke endarrow="open"/>
                    </v:shape>
                  </w:pict>
                </mc:Fallback>
              </mc:AlternateContent>
            </w:r>
            <w:r w:rsidRPr="00AC6C90">
              <w:rPr>
                <w:rFonts w:ascii="Times New Roman" w:eastAsia="Times New Roman" w:hAnsi="Times New Roman" w:cs="Times New Roman"/>
                <w:b/>
                <w:color w:val="FF0000"/>
                <w:sz w:val="28"/>
                <w:szCs w:val="28"/>
                <w:highlight w:val="yellow"/>
                <w:lang w:eastAsia="bg-BG"/>
              </w:rPr>
              <w:t>Вземане на решение</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67456" behindDoc="0" locked="0" layoutInCell="1" allowOverlap="1" wp14:anchorId="3DD5C788" wp14:editId="4D548FD6">
                      <wp:simplePos x="0" y="0"/>
                      <wp:positionH relativeFrom="column">
                        <wp:posOffset>965200</wp:posOffset>
                      </wp:positionH>
                      <wp:positionV relativeFrom="paragraph">
                        <wp:posOffset>392430</wp:posOffset>
                      </wp:positionV>
                      <wp:extent cx="219710" cy="343535"/>
                      <wp:effectExtent l="0" t="0" r="66040" b="56515"/>
                      <wp:wrapNone/>
                      <wp:docPr id="10" name="Straight Arrow Connector 10"/>
                      <wp:cNvGraphicFramePr/>
                      <a:graphic xmlns:a="http://schemas.openxmlformats.org/drawingml/2006/main">
                        <a:graphicData uri="http://schemas.microsoft.com/office/word/2010/wordprocessingShape">
                          <wps:wsp>
                            <wps:cNvCnPr/>
                            <wps:spPr>
                              <a:xfrm>
                                <a:off x="0" y="0"/>
                                <a:ext cx="219710" cy="3435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630F66B" id="Straight Arrow Connector 10" o:spid="_x0000_s1026" type="#_x0000_t32" style="position:absolute;margin-left:76pt;margin-top:30.9pt;width:17.3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Кой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Интуитивно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70528" behindDoc="0" locked="0" layoutInCell="1" allowOverlap="1" wp14:anchorId="132F3700" wp14:editId="155DC3C2">
                      <wp:simplePos x="0" y="0"/>
                      <wp:positionH relativeFrom="column">
                        <wp:posOffset>422275</wp:posOffset>
                      </wp:positionH>
                      <wp:positionV relativeFrom="paragraph">
                        <wp:posOffset>6350</wp:posOffset>
                      </wp:positionV>
                      <wp:extent cx="0" cy="196850"/>
                      <wp:effectExtent l="95250" t="0" r="76200" b="50800"/>
                      <wp:wrapNone/>
                      <wp:docPr id="11" name="Straight Arrow Connector 11"/>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04F141" id="Straight Arrow Connector 11" o:spid="_x0000_s1026" type="#_x0000_t32" style="position:absolute;margin-left:33.25pt;margin-top:.5pt;width:0;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Индивид</w:t>
            </w: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4384" behindDoc="0" locked="0" layoutInCell="1" allowOverlap="1" wp14:anchorId="492BAB43" wp14:editId="2B56159D">
                      <wp:simplePos x="0" y="0"/>
                      <wp:positionH relativeFrom="column">
                        <wp:posOffset>-67183</wp:posOffset>
                      </wp:positionH>
                      <wp:positionV relativeFrom="paragraph">
                        <wp:posOffset>110693</wp:posOffset>
                      </wp:positionV>
                      <wp:extent cx="190195" cy="270663"/>
                      <wp:effectExtent l="38100" t="0" r="19685" b="53340"/>
                      <wp:wrapNone/>
                      <wp:docPr id="12" name="Straight Arrow Connector 12"/>
                      <wp:cNvGraphicFramePr/>
                      <a:graphic xmlns:a="http://schemas.openxmlformats.org/drawingml/2006/main">
                        <a:graphicData uri="http://schemas.microsoft.com/office/word/2010/wordprocessingShape">
                          <wps:wsp>
                            <wps:cNvCnPr/>
                            <wps:spPr>
                              <a:xfrm flipH="1">
                                <a:off x="0" y="0"/>
                                <a:ext cx="190195" cy="2706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1AF64A" id="Straight Arrow Connector 12" o:spid="_x0000_s1026" type="#_x0000_t32" style="position:absolute;margin-left:-5.3pt;margin-top:8.7pt;width:15pt;height:21.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" strokecolor="#4579b8 [3044]">
                      <v:stroke endarrow="open"/>
                    </v:shape>
                  </w:pict>
                </mc:Fallback>
              </mc:AlternateContent>
            </w: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65408" behindDoc="0" locked="0" layoutInCell="1" allowOverlap="1" wp14:anchorId="773AF02D" wp14:editId="2B1CF8AB">
                      <wp:simplePos x="0" y="0"/>
                      <wp:positionH relativeFrom="column">
                        <wp:posOffset>919480</wp:posOffset>
                      </wp:positionH>
                      <wp:positionV relativeFrom="paragraph">
                        <wp:posOffset>110490</wp:posOffset>
                      </wp:positionV>
                      <wp:extent cx="203835" cy="306705"/>
                      <wp:effectExtent l="0" t="0" r="81915" b="55245"/>
                      <wp:wrapNone/>
                      <wp:docPr id="13" name="Straight Arrow Connector 13"/>
                      <wp:cNvGraphicFramePr/>
                      <a:graphic xmlns:a="http://schemas.openxmlformats.org/drawingml/2006/main">
                        <a:graphicData uri="http://schemas.microsoft.com/office/word/2010/wordprocessingShape">
                          <wps:wsp>
                            <wps:cNvCnPr/>
                            <wps:spPr>
                              <a:xfrm>
                                <a:off x="0" y="0"/>
                                <a:ext cx="203835" cy="306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C2F57B" id="Straight Arrow Connector 13" o:spid="_x0000_s1026" type="#_x0000_t32" style="position:absolute;margin-left:72.4pt;margin-top:8.7pt;width:16.0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Кога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Изпреварващо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След събитията</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bl>
    <w:p w:rsidR="009501A4" w:rsidRPr="008F1405" w:rsidRDefault="009501A4" w:rsidP="00095FD0">
      <w:pPr>
        <w:autoSpaceDE w:val="0"/>
        <w:autoSpaceDN w:val="0"/>
        <w:adjustRightInd w:val="0"/>
        <w:spacing w:after="0" w:line="240" w:lineRule="auto"/>
        <w:rPr>
          <w:rFonts w:ascii="Times New Roman" w:hAnsi="Times New Roman" w:cs="Times New Roman"/>
          <w:b/>
          <w:sz w:val="16"/>
          <w:szCs w:val="16"/>
        </w:rPr>
      </w:pPr>
    </w:p>
    <w:p w:rsidR="00095FD0" w:rsidRPr="008F1405" w:rsidRDefault="00095FD0" w:rsidP="00095FD0">
      <w:pPr>
        <w:autoSpaceDE w:val="0"/>
        <w:autoSpaceDN w:val="0"/>
        <w:adjustRightInd w:val="0"/>
        <w:spacing w:after="0" w:line="240" w:lineRule="auto"/>
        <w:rPr>
          <w:rFonts w:ascii="Times New Roman" w:hAnsi="Times New Roman" w:cs="Times New Roman"/>
          <w:b/>
          <w:sz w:val="28"/>
          <w:szCs w:val="28"/>
          <w:lang w:val="en-US"/>
        </w:rPr>
      </w:pPr>
      <w:r w:rsidRPr="008F1405">
        <w:rPr>
          <w:rFonts w:ascii="Times New Roman" w:hAnsi="Times New Roman" w:cs="Times New Roman"/>
          <w:b/>
          <w:sz w:val="28"/>
          <w:szCs w:val="28"/>
        </w:rPr>
        <w:t>І</w:t>
      </w:r>
      <w:r w:rsidRPr="008F1405">
        <w:rPr>
          <w:rFonts w:ascii="Times New Roman" w:hAnsi="Times New Roman" w:cs="Times New Roman"/>
          <w:b/>
          <w:sz w:val="28"/>
          <w:szCs w:val="28"/>
          <w:lang w:val="en-US"/>
        </w:rPr>
        <w:t xml:space="preserve">V. </w:t>
      </w:r>
      <w:r w:rsidRPr="008F1405">
        <w:rPr>
          <w:rFonts w:ascii="Times New Roman" w:hAnsi="Times New Roman" w:cs="Times New Roman"/>
          <w:b/>
          <w:sz w:val="28"/>
          <w:szCs w:val="28"/>
        </w:rPr>
        <w:t>Методи за вземане на управленски решения</w:t>
      </w:r>
      <w:r w:rsidRPr="008F1405">
        <w:rPr>
          <w:rFonts w:ascii="Times New Roman" w:hAnsi="Times New Roman" w:cs="Times New Roman"/>
          <w:b/>
          <w:sz w:val="28"/>
          <w:szCs w:val="28"/>
          <w:lang w:val="en-US"/>
        </w:rPr>
        <w:t>.</w:t>
      </w:r>
    </w:p>
    <w:p w:rsidR="00095FD0" w:rsidRPr="008F1405" w:rsidRDefault="0090324E" w:rsidP="0090324E">
      <w:pPr>
        <w:autoSpaceDE w:val="0"/>
        <w:autoSpaceDN w:val="0"/>
        <w:adjustRightInd w:val="0"/>
        <w:spacing w:after="0" w:line="240" w:lineRule="auto"/>
        <w:rPr>
          <w:rFonts w:ascii="Times New Roman" w:hAnsi="Times New Roman" w:cs="Times New Roman"/>
          <w:sz w:val="16"/>
          <w:szCs w:val="16"/>
        </w:rPr>
      </w:pPr>
      <w:r w:rsidRPr="008F1405">
        <w:rPr>
          <w:rFonts w:ascii="Times New Roman" w:hAnsi="Times New Roman" w:cs="Times New Roman"/>
          <w:noProof/>
          <w:lang w:eastAsia="bg-BG"/>
        </w:rPr>
        <w:drawing>
          <wp:inline distT="0" distB="0" distL="0" distR="0" wp14:anchorId="53964D61" wp14:editId="48235E06">
            <wp:extent cx="2299648" cy="1436038"/>
            <wp:effectExtent l="0" t="0" r="5715" b="0"/>
            <wp:docPr id="21" name="Picture 21" descr="Productivity Improvement Techniques - Leverage 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oductivity Improvement Techniques - Leverage E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7213" cy="1440762"/>
                    </a:xfrm>
                    <a:prstGeom prst="rect">
                      <a:avLst/>
                    </a:prstGeom>
                    <a:noFill/>
                    <a:ln>
                      <a:noFill/>
                    </a:ln>
                  </pic:spPr>
                </pic:pic>
              </a:graphicData>
            </a:graphic>
          </wp:inline>
        </w:drawing>
      </w:r>
    </w:p>
    <w:p w:rsidR="00095FD0" w:rsidRPr="008F1405" w:rsidRDefault="00095FD0" w:rsidP="009841A8">
      <w:pPr>
        <w:pStyle w:val="a7"/>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Индивидуални методи.</w:t>
      </w:r>
    </w:p>
    <w:p w:rsidR="00762F1E" w:rsidRPr="00762F1E" w:rsidRDefault="00095FD0" w:rsidP="00095FD0">
      <w:p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sz w:val="28"/>
          <w:szCs w:val="28"/>
        </w:rPr>
        <w:t xml:space="preserve">Решенията, които един ръководител взема еднолично са </w:t>
      </w:r>
      <w:r w:rsidRPr="008F1405">
        <w:rPr>
          <w:rFonts w:ascii="Times New Roman" w:hAnsi="Times New Roman" w:cs="Times New Roman"/>
          <w:bCs/>
          <w:i/>
          <w:sz w:val="28"/>
          <w:szCs w:val="28"/>
        </w:rPr>
        <w:t>индивидуални</w:t>
      </w:r>
      <w:r w:rsidR="00762F1E">
        <w:rPr>
          <w:rFonts w:ascii="Times New Roman" w:hAnsi="Times New Roman" w:cs="Times New Roman"/>
          <w:bCs/>
          <w:i/>
          <w:sz w:val="28"/>
          <w:szCs w:val="28"/>
          <w:lang w:val="en-US"/>
        </w:rPr>
        <w:t xml:space="preserve"> </w:t>
      </w:r>
      <w:r w:rsidRPr="008F1405">
        <w:rPr>
          <w:rFonts w:ascii="Times New Roman" w:hAnsi="Times New Roman" w:cs="Times New Roman"/>
          <w:bCs/>
          <w:i/>
          <w:sz w:val="28"/>
          <w:szCs w:val="28"/>
        </w:rPr>
        <w:t>решения</w:t>
      </w:r>
      <w:r w:rsidRPr="008F1405">
        <w:rPr>
          <w:rFonts w:ascii="Times New Roman" w:hAnsi="Times New Roman" w:cs="Times New Roman"/>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Обикновено това са решения по текущи въпроси, решения на</w:t>
      </w:r>
      <w:r w:rsidR="00762F1E">
        <w:rPr>
          <w:rFonts w:ascii="Times New Roman" w:hAnsi="Times New Roman" w:cs="Times New Roman"/>
          <w:sz w:val="28"/>
          <w:szCs w:val="28"/>
          <w:lang w:val="en-US"/>
        </w:rPr>
        <w:t xml:space="preserve"> </w:t>
      </w:r>
      <w:r w:rsidRPr="008F1405">
        <w:rPr>
          <w:rFonts w:ascii="Times New Roman" w:hAnsi="Times New Roman" w:cs="Times New Roman"/>
          <w:sz w:val="28"/>
          <w:szCs w:val="28"/>
        </w:rPr>
        <w:t>проблеми, които са ясни, които често се повтарят в</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организацията. Едноличното им решаване води до бързина на разрешаване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проблемната ситуация.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Това решение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свързано с опасност от субективизъм и допускане на грешки. Цялата отговорност за взетите решения се носи от ръководителят.</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Съществуват три метода за вземане на индивидуални решения:</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интуицията</w:t>
      </w:r>
      <w:r w:rsidRPr="008F1405">
        <w:rPr>
          <w:rFonts w:ascii="Times New Roman" w:hAnsi="Times New Roman" w:cs="Times New Roman"/>
          <w:bCs/>
          <w:sz w:val="28"/>
          <w:szCs w:val="28"/>
        </w:rPr>
        <w:t xml:space="preserve"> на ръководителя.</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Интуицията в</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управлението “е способност на индивида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да “схваща” особеностите на текущата ситуация и да взема решения</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Ръководителят обединява разнородните “късчета”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информация в едно цяло и взема решения.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Използват се в ситуации с висока степен на неопределеност, когато </w:t>
      </w:r>
      <w:r w:rsidR="00762F1E" w:rsidRPr="008F1405">
        <w:rPr>
          <w:rFonts w:ascii="Times New Roman" w:hAnsi="Times New Roman" w:cs="Times New Roman"/>
          <w:sz w:val="28"/>
          <w:szCs w:val="28"/>
        </w:rPr>
        <w:t>е невъзмож</w:t>
      </w:r>
      <w:r w:rsidR="00762F1E">
        <w:rPr>
          <w:rFonts w:ascii="Times New Roman" w:hAnsi="Times New Roman" w:cs="Times New Roman"/>
          <w:sz w:val="28"/>
          <w:szCs w:val="28"/>
        </w:rPr>
        <w:t>ен</w:t>
      </w:r>
      <w:r w:rsidR="00762F1E" w:rsidRPr="008F1405">
        <w:rPr>
          <w:rFonts w:ascii="Times New Roman" w:hAnsi="Times New Roman" w:cs="Times New Roman"/>
          <w:sz w:val="28"/>
          <w:szCs w:val="28"/>
        </w:rPr>
        <w:t xml:space="preserve"> </w:t>
      </w:r>
      <w:r w:rsidRPr="008F1405">
        <w:rPr>
          <w:rFonts w:ascii="Times New Roman" w:hAnsi="Times New Roman" w:cs="Times New Roman"/>
          <w:sz w:val="28"/>
          <w:szCs w:val="28"/>
        </w:rPr>
        <w:t xml:space="preserve">рационален анализ. Не винаги </w:t>
      </w:r>
      <w:r w:rsidR="00762F1E">
        <w:rPr>
          <w:rFonts w:ascii="Times New Roman" w:hAnsi="Times New Roman" w:cs="Times New Roman"/>
          <w:sz w:val="28"/>
          <w:szCs w:val="28"/>
        </w:rPr>
        <w:t xml:space="preserve">тези </w:t>
      </w:r>
      <w:r w:rsidR="00762F1E" w:rsidRPr="008F1405">
        <w:rPr>
          <w:rFonts w:ascii="Times New Roman" w:hAnsi="Times New Roman" w:cs="Times New Roman"/>
          <w:sz w:val="28"/>
          <w:szCs w:val="28"/>
        </w:rPr>
        <w:t xml:space="preserve">решения </w:t>
      </w:r>
      <w:r w:rsidR="00762F1E">
        <w:rPr>
          <w:rFonts w:ascii="Times New Roman" w:hAnsi="Times New Roman" w:cs="Times New Roman"/>
          <w:sz w:val="28"/>
          <w:szCs w:val="28"/>
        </w:rPr>
        <w:t>са</w:t>
      </w:r>
      <w:r w:rsidRPr="008F1405">
        <w:rPr>
          <w:rFonts w:ascii="Times New Roman" w:hAnsi="Times New Roman" w:cs="Times New Roman"/>
          <w:sz w:val="28"/>
          <w:szCs w:val="28"/>
        </w:rPr>
        <w:t xml:space="preserve"> успешни.</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управленски опит</w:t>
      </w:r>
      <w:r w:rsidRPr="008F1405">
        <w:rPr>
          <w:rFonts w:ascii="Times New Roman" w:hAnsi="Times New Roman" w:cs="Times New Roman"/>
          <w:bCs/>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Тези методи се основават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на използване на знания</w:t>
      </w:r>
      <w:r w:rsidR="00762F1E">
        <w:rPr>
          <w:rFonts w:ascii="Times New Roman" w:hAnsi="Times New Roman" w:cs="Times New Roman"/>
          <w:sz w:val="28"/>
          <w:szCs w:val="28"/>
        </w:rPr>
        <w:t>та</w:t>
      </w:r>
      <w:r w:rsidRPr="008F1405">
        <w:rPr>
          <w:rFonts w:ascii="Times New Roman" w:hAnsi="Times New Roman" w:cs="Times New Roman"/>
          <w:sz w:val="28"/>
          <w:szCs w:val="28"/>
        </w:rPr>
        <w:t xml:space="preserve"> и опит</w:t>
      </w:r>
      <w:r w:rsidR="00762F1E">
        <w:rPr>
          <w:rFonts w:ascii="Times New Roman" w:hAnsi="Times New Roman" w:cs="Times New Roman"/>
          <w:sz w:val="28"/>
          <w:szCs w:val="28"/>
        </w:rPr>
        <w:t>а</w:t>
      </w:r>
      <w:r w:rsidRPr="008F1405">
        <w:rPr>
          <w:rFonts w:ascii="Times New Roman" w:hAnsi="Times New Roman" w:cs="Times New Roman"/>
          <w:sz w:val="28"/>
          <w:szCs w:val="28"/>
        </w:rPr>
        <w:t xml:space="preserve">. </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логиката.</w:t>
      </w:r>
      <w:r w:rsidRPr="008F1405">
        <w:rPr>
          <w:rFonts w:ascii="Times New Roman" w:hAnsi="Times New Roman" w:cs="Times New Roman"/>
          <w:bCs/>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Тези методи са основани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обективен аналитичен процес, основан на логически съждения,</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доказателства, причинно-следствен анализ. Този процес се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състои от определени етапи, съставящи цикъла на решението 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гарантира вземането на ефективни решения.</w:t>
      </w:r>
    </w:p>
    <w:p w:rsidR="00762F1E"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Индивидуалните методи за вземане на решения зависят от ценностите, стила</w:t>
      </w:r>
      <w:r w:rsidRPr="008F1405">
        <w:rPr>
          <w:rFonts w:ascii="Times New Roman" w:hAnsi="Times New Roman" w:cs="Times New Roman"/>
          <w:sz w:val="28"/>
          <w:szCs w:val="28"/>
          <w:lang w:val="en-US"/>
        </w:rPr>
        <w:t xml:space="preserve"> </w:t>
      </w:r>
      <w:r w:rsidR="00762F1E">
        <w:rPr>
          <w:rFonts w:ascii="Times New Roman" w:hAnsi="Times New Roman" w:cs="Times New Roman"/>
          <w:sz w:val="28"/>
          <w:szCs w:val="28"/>
        </w:rPr>
        <w:t xml:space="preserve">на работа </w:t>
      </w:r>
      <w:r w:rsidRPr="008F1405">
        <w:rPr>
          <w:rFonts w:ascii="Times New Roman" w:hAnsi="Times New Roman" w:cs="Times New Roman"/>
          <w:sz w:val="28"/>
          <w:szCs w:val="28"/>
        </w:rPr>
        <w:t xml:space="preserve">и склонността към риск на отделния ръководител.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 xml:space="preserve">При тях </w:t>
      </w:r>
      <w:r w:rsidR="00762F1E">
        <w:rPr>
          <w:rFonts w:ascii="Times New Roman" w:hAnsi="Times New Roman" w:cs="Times New Roman"/>
          <w:sz w:val="28"/>
          <w:szCs w:val="28"/>
        </w:rPr>
        <w:t>вероят</w:t>
      </w:r>
      <w:r w:rsidRPr="008F1405">
        <w:rPr>
          <w:rFonts w:ascii="Times New Roman" w:hAnsi="Times New Roman" w:cs="Times New Roman"/>
          <w:sz w:val="28"/>
          <w:szCs w:val="28"/>
        </w:rPr>
        <w:t>ността от</w:t>
      </w:r>
      <w:r w:rsidRPr="008F1405">
        <w:rPr>
          <w:rFonts w:ascii="Times New Roman" w:hAnsi="Times New Roman" w:cs="Times New Roman"/>
          <w:sz w:val="28"/>
          <w:szCs w:val="28"/>
          <w:lang w:val="en-US"/>
        </w:rPr>
        <w:t xml:space="preserve"> </w:t>
      </w:r>
      <w:r w:rsidR="00762F1E">
        <w:rPr>
          <w:rFonts w:ascii="Times New Roman" w:hAnsi="Times New Roman" w:cs="Times New Roman"/>
          <w:sz w:val="28"/>
          <w:szCs w:val="28"/>
        </w:rPr>
        <w:t xml:space="preserve">допускане на </w:t>
      </w:r>
      <w:r w:rsidRPr="008F1405">
        <w:rPr>
          <w:rFonts w:ascii="Times New Roman" w:hAnsi="Times New Roman" w:cs="Times New Roman"/>
          <w:sz w:val="28"/>
          <w:szCs w:val="28"/>
        </w:rPr>
        <w:t>грешки</w:t>
      </w:r>
      <w:r w:rsidR="00762F1E">
        <w:rPr>
          <w:rFonts w:ascii="Times New Roman" w:hAnsi="Times New Roman" w:cs="Times New Roman"/>
          <w:sz w:val="28"/>
          <w:szCs w:val="28"/>
        </w:rPr>
        <w:t xml:space="preserve"> е голяма.</w:t>
      </w:r>
    </w:p>
    <w:p w:rsidR="00095FD0" w:rsidRPr="008F1405" w:rsidRDefault="00095FD0" w:rsidP="009841A8">
      <w:pPr>
        <w:pStyle w:val="a7"/>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Количествени методи.</w:t>
      </w:r>
    </w:p>
    <w:p w:rsidR="00095FD0" w:rsidRPr="009E6EF8" w:rsidRDefault="00095FD0" w:rsidP="009E6EF8">
      <w:pPr>
        <w:pStyle w:val="Default"/>
        <w:rPr>
          <w:color w:val="auto"/>
          <w:sz w:val="28"/>
          <w:szCs w:val="28"/>
        </w:rPr>
      </w:pPr>
      <w:r w:rsidRPr="008F1405">
        <w:rPr>
          <w:color w:val="auto"/>
          <w:sz w:val="28"/>
          <w:szCs w:val="28"/>
        </w:rPr>
        <w:t xml:space="preserve">Най-голямо приложение в практиката има критерият на </w:t>
      </w:r>
      <w:r w:rsidRPr="00762F1E">
        <w:rPr>
          <w:i/>
          <w:color w:val="auto"/>
          <w:sz w:val="28"/>
          <w:szCs w:val="28"/>
        </w:rPr>
        <w:t>максималната очаквана възвръщаемост</w:t>
      </w:r>
      <w:r w:rsidRPr="008F1405">
        <w:rPr>
          <w:color w:val="auto"/>
          <w:sz w:val="28"/>
          <w:szCs w:val="28"/>
        </w:rPr>
        <w:t>. Редица проблеми в управлението са трудно решими поради своята сложност,</w:t>
      </w:r>
      <w:r w:rsidRPr="008F1405">
        <w:rPr>
          <w:color w:val="auto"/>
          <w:sz w:val="28"/>
          <w:szCs w:val="28"/>
          <w:lang w:val="en-US"/>
        </w:rPr>
        <w:t xml:space="preserve"> </w:t>
      </w:r>
      <w:r w:rsidRPr="008F1405">
        <w:rPr>
          <w:color w:val="auto"/>
          <w:sz w:val="28"/>
          <w:szCs w:val="28"/>
        </w:rPr>
        <w:t xml:space="preserve">неопределеност и риск. При тях се прилагат количествени методи. Те се основават на приложението на </w:t>
      </w:r>
      <w:r w:rsidRPr="00762F1E">
        <w:rPr>
          <w:i/>
          <w:color w:val="auto"/>
          <w:sz w:val="28"/>
          <w:szCs w:val="28"/>
        </w:rPr>
        <w:t>математически и статистически</w:t>
      </w:r>
      <w:r w:rsidR="009E6EF8">
        <w:rPr>
          <w:color w:val="auto"/>
          <w:sz w:val="28"/>
          <w:szCs w:val="28"/>
        </w:rPr>
        <w:t xml:space="preserve"> методи и модели. </w:t>
      </w:r>
      <w:r w:rsidRPr="008F1405">
        <w:rPr>
          <w:sz w:val="28"/>
          <w:szCs w:val="28"/>
        </w:rPr>
        <w:t>Двата най-прилагани методи</w:t>
      </w:r>
      <w:r w:rsidR="009E6EF8">
        <w:rPr>
          <w:sz w:val="28"/>
          <w:szCs w:val="28"/>
        </w:rPr>
        <w:t xml:space="preserve"> са</w:t>
      </w:r>
      <w:r w:rsidRPr="008F1405">
        <w:rPr>
          <w:sz w:val="28"/>
          <w:szCs w:val="28"/>
        </w:rPr>
        <w:t xml:space="preserve"> </w:t>
      </w:r>
      <w:r w:rsidR="009E6EF8">
        <w:rPr>
          <w:sz w:val="28"/>
          <w:szCs w:val="28"/>
        </w:rPr>
        <w:t xml:space="preserve">тези </w:t>
      </w:r>
      <w:r w:rsidRPr="009E6EF8">
        <w:rPr>
          <w:i/>
          <w:sz w:val="28"/>
          <w:szCs w:val="28"/>
        </w:rPr>
        <w:t>на платежната матрица и дървото на решени</w:t>
      </w:r>
      <w:r w:rsidR="008255EB">
        <w:rPr>
          <w:i/>
          <w:sz w:val="28"/>
          <w:szCs w:val="28"/>
        </w:rPr>
        <w:t>ето</w:t>
      </w:r>
      <w:r w:rsidRPr="008F1405">
        <w:rPr>
          <w:sz w:val="28"/>
          <w:szCs w:val="28"/>
        </w:rPr>
        <w:t>.</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Метод на </w:t>
      </w:r>
      <w:r w:rsidRPr="008F1405">
        <w:rPr>
          <w:rFonts w:ascii="Times New Roman" w:hAnsi="Times New Roman" w:cs="Times New Roman"/>
          <w:bCs/>
          <w:i/>
          <w:sz w:val="28"/>
          <w:szCs w:val="28"/>
        </w:rPr>
        <w:t>платежната матрица</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Изчислява се вероятната стойност на различни алтернативи в зависимост от </w:t>
      </w:r>
      <w:r w:rsidRPr="009E6EF8">
        <w:rPr>
          <w:rFonts w:ascii="Times New Roman" w:hAnsi="Times New Roman" w:cs="Times New Roman"/>
          <w:i/>
          <w:sz w:val="28"/>
          <w:szCs w:val="28"/>
        </w:rPr>
        <w:t>очакваните</w:t>
      </w:r>
      <w:r w:rsidRPr="008F1405">
        <w:rPr>
          <w:rFonts w:ascii="Times New Roman" w:hAnsi="Times New Roman" w:cs="Times New Roman"/>
          <w:sz w:val="28"/>
          <w:szCs w:val="28"/>
        </w:rPr>
        <w:t xml:space="preserve"> </w:t>
      </w:r>
      <w:r w:rsidRPr="009E6EF8">
        <w:rPr>
          <w:rFonts w:ascii="Times New Roman" w:hAnsi="Times New Roman" w:cs="Times New Roman"/>
          <w:i/>
          <w:sz w:val="28"/>
          <w:szCs w:val="28"/>
        </w:rPr>
        <w:t>разходи и приходи</w:t>
      </w:r>
      <w:r w:rsidRPr="008F1405">
        <w:rPr>
          <w:rFonts w:ascii="Times New Roman" w:hAnsi="Times New Roman" w:cs="Times New Roman"/>
          <w:sz w:val="28"/>
          <w:szCs w:val="28"/>
        </w:rPr>
        <w:t xml:space="preserve"> на всяка една от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тях. Оценките се определят въз основа на </w:t>
      </w:r>
      <w:r w:rsidRPr="009E6EF8">
        <w:rPr>
          <w:rFonts w:ascii="Times New Roman" w:hAnsi="Times New Roman" w:cs="Times New Roman"/>
          <w:i/>
          <w:sz w:val="28"/>
          <w:szCs w:val="28"/>
        </w:rPr>
        <w:t>субективни оценки, интуицията, исторически данни</w:t>
      </w:r>
      <w:r w:rsidRPr="008F1405">
        <w:rPr>
          <w:rFonts w:ascii="Times New Roman" w:hAnsi="Times New Roman" w:cs="Times New Roman"/>
          <w:sz w:val="28"/>
          <w:szCs w:val="28"/>
        </w:rPr>
        <w:t xml:space="preserve"> и др. </w:t>
      </w:r>
      <w:r w:rsidR="00D012BB">
        <w:rPr>
          <w:rFonts w:ascii="Times New Roman" w:hAnsi="Times New Roman" w:cs="Times New Roman"/>
          <w:sz w:val="28"/>
          <w:szCs w:val="28"/>
        </w:rPr>
        <w:t>Изчислението на п</w:t>
      </w:r>
      <w:r w:rsidRPr="008F1405">
        <w:rPr>
          <w:rFonts w:ascii="Times New Roman" w:hAnsi="Times New Roman" w:cs="Times New Roman"/>
          <w:sz w:val="28"/>
          <w:szCs w:val="28"/>
        </w:rPr>
        <w:t>оказателят “</w:t>
      </w:r>
      <w:r w:rsidR="00D012BB">
        <w:rPr>
          <w:rFonts w:ascii="Times New Roman" w:hAnsi="Times New Roman" w:cs="Times New Roman"/>
          <w:i/>
          <w:iCs/>
          <w:sz w:val="28"/>
          <w:szCs w:val="28"/>
          <w:lang w:val="en-US"/>
        </w:rPr>
        <w:t>NPV</w:t>
      </w:r>
      <w:r w:rsidRPr="008F1405">
        <w:rPr>
          <w:rFonts w:ascii="Times New Roman" w:hAnsi="Times New Roman" w:cs="Times New Roman"/>
          <w:sz w:val="28"/>
          <w:szCs w:val="28"/>
        </w:rPr>
        <w:t>” (</w:t>
      </w:r>
      <w:r w:rsidRPr="008F1405">
        <w:rPr>
          <w:rFonts w:ascii="Times New Roman" w:hAnsi="Times New Roman" w:cs="Times New Roman"/>
          <w:i/>
          <w:iCs/>
          <w:sz w:val="28"/>
          <w:szCs w:val="28"/>
        </w:rPr>
        <w:t>"</w:t>
      </w:r>
      <w:r w:rsidR="00D012BB">
        <w:rPr>
          <w:rFonts w:ascii="Times New Roman" w:hAnsi="Times New Roman" w:cs="Times New Roman"/>
          <w:i/>
          <w:iCs/>
          <w:sz w:val="28"/>
          <w:szCs w:val="28"/>
          <w:lang w:val="en-US"/>
        </w:rPr>
        <w:t xml:space="preserve">Net Present </w:t>
      </w:r>
      <w:r w:rsidRPr="008F1405">
        <w:rPr>
          <w:rFonts w:ascii="Times New Roman" w:hAnsi="Times New Roman" w:cs="Times New Roman"/>
          <w:i/>
          <w:iCs/>
          <w:sz w:val="28"/>
          <w:szCs w:val="28"/>
        </w:rPr>
        <w:t>Value"</w:t>
      </w:r>
      <w:r w:rsidRPr="008F1405">
        <w:rPr>
          <w:rFonts w:ascii="Times New Roman" w:hAnsi="Times New Roman" w:cs="Times New Roman"/>
          <w:sz w:val="28"/>
          <w:szCs w:val="28"/>
        </w:rPr>
        <w:t xml:space="preserve">) </w:t>
      </w:r>
      <w:r w:rsidR="00D012BB">
        <w:rPr>
          <w:rFonts w:ascii="Times New Roman" w:hAnsi="Times New Roman" w:cs="Times New Roman"/>
          <w:sz w:val="28"/>
          <w:szCs w:val="28"/>
        </w:rPr>
        <w:t>нетна настояща стойност з</w:t>
      </w:r>
      <w:r w:rsidRPr="008F1405">
        <w:rPr>
          <w:rFonts w:ascii="Times New Roman" w:hAnsi="Times New Roman" w:cs="Times New Roman"/>
          <w:sz w:val="28"/>
          <w:szCs w:val="28"/>
        </w:rPr>
        <w:t>а всяка алтернатива</w:t>
      </w:r>
      <w:r w:rsidR="009E6EF8">
        <w:rPr>
          <w:rFonts w:ascii="Times New Roman" w:hAnsi="Times New Roman" w:cs="Times New Roman"/>
          <w:sz w:val="28"/>
          <w:szCs w:val="28"/>
        </w:rPr>
        <w:t>,</w:t>
      </w:r>
      <w:r w:rsidRPr="008F1405">
        <w:rPr>
          <w:rFonts w:ascii="Times New Roman" w:hAnsi="Times New Roman" w:cs="Times New Roman"/>
          <w:sz w:val="28"/>
          <w:szCs w:val="28"/>
        </w:rPr>
        <w:t xml:space="preserve"> </w:t>
      </w:r>
      <w:r w:rsidR="00D012BB">
        <w:rPr>
          <w:rFonts w:ascii="Times New Roman" w:hAnsi="Times New Roman" w:cs="Times New Roman"/>
          <w:sz w:val="28"/>
          <w:szCs w:val="28"/>
        </w:rPr>
        <w:t>показва в рамките на жизнения цикъл коя от тях е най-изгодна</w:t>
      </w:r>
      <w:r w:rsidR="009E6EF8">
        <w:rPr>
          <w:rFonts w:ascii="Times New Roman" w:hAnsi="Times New Roman" w:cs="Times New Roman"/>
          <w:sz w:val="28"/>
          <w:szCs w:val="28"/>
        </w:rPr>
        <w:t>та</w:t>
      </w:r>
      <w:r w:rsidR="00D012BB">
        <w:rPr>
          <w:rFonts w:ascii="Times New Roman" w:hAnsi="Times New Roman" w:cs="Times New Roman"/>
          <w:sz w:val="28"/>
          <w:szCs w:val="28"/>
        </w:rPr>
        <w:t xml:space="preserve">. </w:t>
      </w:r>
      <w:r w:rsidR="00756FC8">
        <w:rPr>
          <w:rFonts w:ascii="Times New Roman" w:hAnsi="Times New Roman" w:cs="Times New Roman"/>
          <w:sz w:val="28"/>
          <w:szCs w:val="28"/>
        </w:rPr>
        <w:t xml:space="preserve">Отчита се очакваната инфлация и </w:t>
      </w:r>
      <w:r w:rsidR="00756FC8" w:rsidRPr="009E6EF8">
        <w:rPr>
          <w:rFonts w:ascii="Times New Roman" w:hAnsi="Times New Roman" w:cs="Times New Roman"/>
          <w:i/>
          <w:sz w:val="28"/>
          <w:szCs w:val="28"/>
        </w:rPr>
        <w:t>стойността на парите</w:t>
      </w:r>
      <w:r w:rsidR="00756FC8">
        <w:rPr>
          <w:rFonts w:ascii="Times New Roman" w:hAnsi="Times New Roman" w:cs="Times New Roman"/>
          <w:sz w:val="28"/>
          <w:szCs w:val="28"/>
        </w:rPr>
        <w:t xml:space="preserve"> във времето.</w:t>
      </w:r>
    </w:p>
    <w:p w:rsidR="009E6EF8"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 да приложи този метод</w:t>
      </w:r>
      <w:r w:rsidR="009E6EF8">
        <w:rPr>
          <w:rFonts w:ascii="Times New Roman" w:hAnsi="Times New Roman" w:cs="Times New Roman"/>
          <w:sz w:val="28"/>
          <w:szCs w:val="28"/>
        </w:rPr>
        <w:t>,</w:t>
      </w:r>
      <w:r w:rsidRPr="008F1405">
        <w:rPr>
          <w:rFonts w:ascii="Times New Roman" w:hAnsi="Times New Roman" w:cs="Times New Roman"/>
          <w:sz w:val="28"/>
          <w:szCs w:val="28"/>
        </w:rPr>
        <w:t xml:space="preserve"> ръководителят трябва да</w:t>
      </w:r>
      <w:r w:rsidR="009E6EF8">
        <w:rPr>
          <w:rFonts w:ascii="Times New Roman" w:hAnsi="Times New Roman" w:cs="Times New Roman"/>
          <w:sz w:val="28"/>
          <w:szCs w:val="28"/>
        </w:rPr>
        <w:t>:</w:t>
      </w:r>
    </w:p>
    <w:p w:rsidR="009E6EF8" w:rsidRDefault="009E6EF8" w:rsidP="00095FD0">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Р</w:t>
      </w:r>
      <w:r w:rsidR="00095FD0" w:rsidRPr="009E6EF8">
        <w:rPr>
          <w:rFonts w:ascii="Times New Roman" w:hAnsi="Times New Roman" w:cs="Times New Roman"/>
          <w:sz w:val="28"/>
          <w:szCs w:val="28"/>
        </w:rPr>
        <w:t>азполага с обективна</w:t>
      </w:r>
      <w:r>
        <w:rPr>
          <w:rFonts w:ascii="Times New Roman" w:hAnsi="Times New Roman" w:cs="Times New Roman"/>
          <w:sz w:val="28"/>
          <w:szCs w:val="28"/>
        </w:rPr>
        <w:t xml:space="preserve"> </w:t>
      </w:r>
      <w:r w:rsidR="00095FD0" w:rsidRPr="009E6EF8">
        <w:rPr>
          <w:rFonts w:ascii="Times New Roman" w:hAnsi="Times New Roman" w:cs="Times New Roman"/>
          <w:sz w:val="28"/>
          <w:szCs w:val="28"/>
        </w:rPr>
        <w:t xml:space="preserve">оценка на </w:t>
      </w:r>
      <w:r w:rsidR="00095FD0" w:rsidRPr="009E6EF8">
        <w:rPr>
          <w:rFonts w:ascii="Times New Roman" w:hAnsi="Times New Roman" w:cs="Times New Roman"/>
          <w:i/>
          <w:sz w:val="28"/>
          <w:szCs w:val="28"/>
        </w:rPr>
        <w:t>вер</w:t>
      </w:r>
      <w:r w:rsidRPr="009E6EF8">
        <w:rPr>
          <w:rFonts w:ascii="Times New Roman" w:hAnsi="Times New Roman" w:cs="Times New Roman"/>
          <w:i/>
          <w:sz w:val="28"/>
          <w:szCs w:val="28"/>
        </w:rPr>
        <w:t>оятността</w:t>
      </w:r>
      <w:r>
        <w:rPr>
          <w:rFonts w:ascii="Times New Roman" w:hAnsi="Times New Roman" w:cs="Times New Roman"/>
          <w:sz w:val="28"/>
          <w:szCs w:val="28"/>
        </w:rPr>
        <w:t xml:space="preserve"> събитията да се случат;</w:t>
      </w:r>
    </w:p>
    <w:p w:rsidR="009E6EF8" w:rsidRDefault="009E6EF8" w:rsidP="00095FD0">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095FD0" w:rsidRPr="009E6EF8">
        <w:rPr>
          <w:rFonts w:ascii="Times New Roman" w:hAnsi="Times New Roman" w:cs="Times New Roman"/>
          <w:sz w:val="28"/>
          <w:szCs w:val="28"/>
        </w:rPr>
        <w:t>предели очакваното</w:t>
      </w:r>
      <w:r>
        <w:rPr>
          <w:rFonts w:ascii="Times New Roman" w:hAnsi="Times New Roman" w:cs="Times New Roman"/>
          <w:sz w:val="28"/>
          <w:szCs w:val="28"/>
        </w:rPr>
        <w:t xml:space="preserve"> </w:t>
      </w:r>
      <w:r w:rsidR="00095FD0" w:rsidRPr="009E6EF8">
        <w:rPr>
          <w:rFonts w:ascii="Times New Roman" w:hAnsi="Times New Roman" w:cs="Times New Roman"/>
          <w:i/>
          <w:sz w:val="28"/>
          <w:szCs w:val="28"/>
        </w:rPr>
        <w:t>значение</w:t>
      </w:r>
      <w:r w:rsidR="00095FD0" w:rsidRPr="009E6EF8">
        <w:rPr>
          <w:rFonts w:ascii="Times New Roman" w:hAnsi="Times New Roman" w:cs="Times New Roman"/>
          <w:sz w:val="28"/>
          <w:szCs w:val="28"/>
        </w:rPr>
        <w:t xml:space="preserve"> на всяка от алтернативите</w:t>
      </w:r>
      <w:r>
        <w:rPr>
          <w:rFonts w:ascii="Times New Roman" w:hAnsi="Times New Roman" w:cs="Times New Roman"/>
          <w:sz w:val="28"/>
          <w:szCs w:val="28"/>
        </w:rPr>
        <w:t>;</w:t>
      </w:r>
    </w:p>
    <w:p w:rsidR="009E6EF8" w:rsidRDefault="009E6EF8" w:rsidP="00095FD0">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095FD0" w:rsidRPr="009E6EF8">
        <w:rPr>
          <w:rFonts w:ascii="Times New Roman" w:hAnsi="Times New Roman" w:cs="Times New Roman"/>
          <w:sz w:val="28"/>
          <w:szCs w:val="28"/>
        </w:rPr>
        <w:t xml:space="preserve">азположи </w:t>
      </w:r>
      <w:r>
        <w:rPr>
          <w:rFonts w:ascii="Times New Roman" w:hAnsi="Times New Roman" w:cs="Times New Roman"/>
          <w:sz w:val="28"/>
          <w:szCs w:val="28"/>
        </w:rPr>
        <w:t xml:space="preserve">оценяваните алтернативи </w:t>
      </w:r>
      <w:r w:rsidR="00095FD0" w:rsidRPr="009E6EF8">
        <w:rPr>
          <w:rFonts w:ascii="Times New Roman" w:hAnsi="Times New Roman" w:cs="Times New Roman"/>
          <w:sz w:val="28"/>
          <w:szCs w:val="28"/>
        </w:rPr>
        <w:t xml:space="preserve">в </w:t>
      </w:r>
      <w:r w:rsidR="008255EB" w:rsidRPr="005056B2">
        <w:rPr>
          <w:rFonts w:ascii="Times New Roman" w:hAnsi="Times New Roman" w:cs="Times New Roman"/>
          <w:i/>
          <w:sz w:val="28"/>
          <w:szCs w:val="28"/>
        </w:rPr>
        <w:t>платежната</w:t>
      </w:r>
      <w:r w:rsidR="008255EB">
        <w:rPr>
          <w:rFonts w:ascii="Times New Roman" w:hAnsi="Times New Roman" w:cs="Times New Roman"/>
          <w:sz w:val="28"/>
          <w:szCs w:val="28"/>
        </w:rPr>
        <w:t xml:space="preserve"> </w:t>
      </w:r>
      <w:r w:rsidR="00095FD0" w:rsidRPr="009E6EF8">
        <w:rPr>
          <w:rFonts w:ascii="Times New Roman" w:hAnsi="Times New Roman" w:cs="Times New Roman"/>
          <w:i/>
          <w:sz w:val="28"/>
          <w:szCs w:val="28"/>
        </w:rPr>
        <w:t>матрица</w:t>
      </w:r>
      <w:r>
        <w:rPr>
          <w:rFonts w:ascii="Times New Roman" w:hAnsi="Times New Roman" w:cs="Times New Roman"/>
          <w:sz w:val="28"/>
          <w:szCs w:val="28"/>
        </w:rPr>
        <w:t>;</w:t>
      </w:r>
    </w:p>
    <w:p w:rsidR="00095FD0" w:rsidRPr="009E6EF8" w:rsidRDefault="009E6EF8" w:rsidP="00095FD0">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w:t>
      </w:r>
      <w:r w:rsidR="00095FD0" w:rsidRPr="009E6EF8">
        <w:rPr>
          <w:rFonts w:ascii="Times New Roman" w:hAnsi="Times New Roman" w:cs="Times New Roman"/>
          <w:sz w:val="28"/>
          <w:szCs w:val="28"/>
        </w:rPr>
        <w:t xml:space="preserve">збере </w:t>
      </w:r>
      <w:r w:rsidR="00095FD0" w:rsidRPr="009E6EF8">
        <w:rPr>
          <w:rFonts w:ascii="Times New Roman" w:hAnsi="Times New Roman" w:cs="Times New Roman"/>
          <w:i/>
          <w:sz w:val="28"/>
          <w:szCs w:val="28"/>
        </w:rPr>
        <w:t>най-добрата</w:t>
      </w:r>
      <w:r w:rsidR="00095FD0" w:rsidRPr="009E6EF8">
        <w:rPr>
          <w:rFonts w:ascii="Times New Roman" w:hAnsi="Times New Roman" w:cs="Times New Roman"/>
          <w:sz w:val="28"/>
          <w:szCs w:val="28"/>
        </w:rPr>
        <w:t xml:space="preserve"> алтернатива при зададените критерии.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5056B2">
        <w:rPr>
          <w:rFonts w:ascii="Times New Roman" w:hAnsi="Times New Roman" w:cs="Times New Roman"/>
          <w:i/>
          <w:sz w:val="28"/>
          <w:szCs w:val="28"/>
          <w:u w:val="single"/>
        </w:rPr>
        <w:t>Пример</w:t>
      </w:r>
      <w:r w:rsidRPr="008F1405">
        <w:rPr>
          <w:rFonts w:ascii="Times New Roman" w:hAnsi="Times New Roman" w:cs="Times New Roman"/>
          <w:sz w:val="28"/>
          <w:szCs w:val="28"/>
        </w:rPr>
        <w:t xml:space="preserve">: Дали една машина да се ремонтира или </w:t>
      </w:r>
      <w:r w:rsidR="005056B2">
        <w:rPr>
          <w:rFonts w:ascii="Times New Roman" w:hAnsi="Times New Roman" w:cs="Times New Roman"/>
          <w:sz w:val="28"/>
          <w:szCs w:val="28"/>
        </w:rPr>
        <w:t xml:space="preserve">да се </w:t>
      </w:r>
      <w:r w:rsidRPr="008F1405">
        <w:rPr>
          <w:rFonts w:ascii="Times New Roman" w:hAnsi="Times New Roman" w:cs="Times New Roman"/>
          <w:sz w:val="28"/>
          <w:szCs w:val="28"/>
        </w:rPr>
        <w:t>замени с нова?</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Дърво на решени</w:t>
      </w:r>
      <w:r w:rsidR="008255EB">
        <w:rPr>
          <w:rFonts w:ascii="Times New Roman" w:hAnsi="Times New Roman" w:cs="Times New Roman"/>
          <w:bCs/>
          <w:i/>
          <w:sz w:val="28"/>
          <w:szCs w:val="28"/>
        </w:rPr>
        <w:t>ето</w:t>
      </w:r>
      <w:r w:rsidRPr="008F1405">
        <w:rPr>
          <w:rFonts w:ascii="Times New Roman" w:hAnsi="Times New Roman" w:cs="Times New Roman"/>
          <w:bCs/>
          <w:i/>
          <w:sz w:val="28"/>
          <w:szCs w:val="28"/>
        </w:rPr>
        <w:t>.</w:t>
      </w:r>
    </w:p>
    <w:p w:rsidR="008255EB"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Често се налага да се вземат </w:t>
      </w:r>
      <w:r w:rsidRPr="005056B2">
        <w:rPr>
          <w:rFonts w:ascii="Times New Roman" w:hAnsi="Times New Roman" w:cs="Times New Roman"/>
          <w:i/>
          <w:sz w:val="28"/>
          <w:szCs w:val="28"/>
        </w:rPr>
        <w:t>последователни решения</w:t>
      </w:r>
      <w:r w:rsidRPr="008F1405">
        <w:rPr>
          <w:rFonts w:ascii="Times New Roman" w:hAnsi="Times New Roman" w:cs="Times New Roman"/>
          <w:sz w:val="28"/>
          <w:szCs w:val="28"/>
        </w:rPr>
        <w:t xml:space="preserve"> по един и същ проблем, когато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налице </w:t>
      </w:r>
      <w:r w:rsidRPr="008255EB">
        <w:rPr>
          <w:rFonts w:ascii="Times New Roman" w:hAnsi="Times New Roman" w:cs="Times New Roman"/>
          <w:i/>
          <w:sz w:val="28"/>
          <w:szCs w:val="28"/>
        </w:rPr>
        <w:t>нова информация</w:t>
      </w:r>
      <w:r w:rsidRPr="008F1405">
        <w:rPr>
          <w:rFonts w:ascii="Times New Roman" w:hAnsi="Times New Roman" w:cs="Times New Roman"/>
          <w:sz w:val="28"/>
          <w:szCs w:val="28"/>
        </w:rPr>
        <w:t xml:space="preserve">. </w:t>
      </w:r>
    </w:p>
    <w:p w:rsidR="008255EB"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 този случай се използва метода </w:t>
      </w:r>
      <w:r w:rsidRPr="008255EB">
        <w:rPr>
          <w:rFonts w:ascii="Times New Roman" w:hAnsi="Times New Roman" w:cs="Times New Roman"/>
          <w:i/>
          <w:sz w:val="28"/>
          <w:szCs w:val="28"/>
        </w:rPr>
        <w:t>Дървото</w:t>
      </w:r>
      <w:r w:rsidRPr="008F1405">
        <w:rPr>
          <w:rFonts w:ascii="Times New Roman" w:hAnsi="Times New Roman" w:cs="Times New Roman"/>
          <w:sz w:val="28"/>
          <w:szCs w:val="28"/>
        </w:rPr>
        <w:t xml:space="preserve"> </w:t>
      </w:r>
      <w:r w:rsidRPr="008255EB">
        <w:rPr>
          <w:rFonts w:ascii="Times New Roman" w:hAnsi="Times New Roman" w:cs="Times New Roman"/>
          <w:i/>
          <w:sz w:val="28"/>
          <w:szCs w:val="28"/>
        </w:rPr>
        <w:t>на решението</w:t>
      </w:r>
      <w:r w:rsidRPr="008F1405">
        <w:rPr>
          <w:rFonts w:ascii="Times New Roman" w:hAnsi="Times New Roman" w:cs="Times New Roman"/>
          <w:sz w:val="28"/>
          <w:szCs w:val="28"/>
        </w:rPr>
        <w:t xml:space="preserve">. </w:t>
      </w:r>
    </w:p>
    <w:p w:rsidR="005056B2"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Той представя в </w:t>
      </w:r>
      <w:r w:rsidRPr="009C2204">
        <w:rPr>
          <w:rFonts w:ascii="Times New Roman" w:hAnsi="Times New Roman" w:cs="Times New Roman"/>
          <w:i/>
          <w:sz w:val="28"/>
          <w:szCs w:val="28"/>
        </w:rPr>
        <w:t>графичен вид</w:t>
      </w:r>
      <w:r w:rsidR="005056B2">
        <w:rPr>
          <w:rFonts w:ascii="Times New Roman" w:hAnsi="Times New Roman" w:cs="Times New Roman"/>
          <w:i/>
          <w:sz w:val="28"/>
          <w:szCs w:val="28"/>
        </w:rPr>
        <w:t>:</w:t>
      </w:r>
      <w:r w:rsidRPr="009C2204">
        <w:rPr>
          <w:rFonts w:ascii="Times New Roman" w:hAnsi="Times New Roman" w:cs="Times New Roman"/>
          <w:i/>
          <w:sz w:val="28"/>
          <w:szCs w:val="28"/>
        </w:rPr>
        <w:t xml:space="preserve"> </w:t>
      </w:r>
      <w:r w:rsidRPr="005056B2">
        <w:rPr>
          <w:rFonts w:ascii="Times New Roman" w:hAnsi="Times New Roman" w:cs="Times New Roman"/>
          <w:sz w:val="28"/>
          <w:szCs w:val="28"/>
        </w:rPr>
        <w:t>алтернативите за решение</w:t>
      </w:r>
      <w:r w:rsidRPr="008F1405">
        <w:rPr>
          <w:rFonts w:ascii="Times New Roman" w:hAnsi="Times New Roman" w:cs="Times New Roman"/>
          <w:sz w:val="28"/>
          <w:szCs w:val="28"/>
        </w:rPr>
        <w:t xml:space="preserve">, състоянието на средата и резултатите от всеки различен начин на действие.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Може да се съпоставят разходите и печалбите по всяка от тях и вероятностите за възникването на различни резултати.</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Пример</w:t>
      </w:r>
      <w:r w:rsidRPr="008F1405">
        <w:rPr>
          <w:rFonts w:ascii="Times New Roman" w:hAnsi="Times New Roman" w:cs="Times New Roman"/>
          <w:sz w:val="28"/>
          <w:szCs w:val="28"/>
        </w:rPr>
        <w:t xml:space="preserve"> за използване на Дървото на решени</w:t>
      </w:r>
      <w:r w:rsidR="005056B2">
        <w:rPr>
          <w:rFonts w:ascii="Times New Roman" w:hAnsi="Times New Roman" w:cs="Times New Roman"/>
          <w:sz w:val="28"/>
          <w:szCs w:val="28"/>
        </w:rPr>
        <w:t>ето</w:t>
      </w:r>
      <w:r w:rsidRPr="008F1405">
        <w:rPr>
          <w:rFonts w:ascii="Times New Roman" w:hAnsi="Times New Roman" w:cs="Times New Roman"/>
          <w:sz w:val="28"/>
          <w:szCs w:val="28"/>
        </w:rPr>
        <w:t xml:space="preserve"> е при </w:t>
      </w:r>
      <w:r w:rsidRPr="005056B2">
        <w:rPr>
          <w:rFonts w:ascii="Times New Roman" w:hAnsi="Times New Roman" w:cs="Times New Roman"/>
          <w:i/>
          <w:sz w:val="28"/>
          <w:szCs w:val="28"/>
        </w:rPr>
        <w:t>изготвяне на приоритети</w:t>
      </w:r>
      <w:r w:rsidRPr="008F1405">
        <w:rPr>
          <w:rFonts w:ascii="Times New Roman" w:hAnsi="Times New Roman" w:cs="Times New Roman"/>
          <w:sz w:val="28"/>
          <w:szCs w:val="28"/>
        </w:rPr>
        <w:t xml:space="preserve"> за </w:t>
      </w:r>
      <w:r w:rsidRPr="009C2204">
        <w:rPr>
          <w:rFonts w:ascii="Times New Roman" w:hAnsi="Times New Roman" w:cs="Times New Roman"/>
          <w:i/>
          <w:sz w:val="28"/>
          <w:szCs w:val="28"/>
        </w:rPr>
        <w:t>избор на инвестиционни проекти</w:t>
      </w:r>
      <w:r w:rsidRPr="008F1405">
        <w:rPr>
          <w:rFonts w:ascii="Times New Roman" w:hAnsi="Times New Roman" w:cs="Times New Roman"/>
          <w:sz w:val="28"/>
          <w:szCs w:val="28"/>
        </w:rPr>
        <w:t>.</w:t>
      </w:r>
    </w:p>
    <w:p w:rsidR="003F2401" w:rsidRDefault="00095FD0" w:rsidP="009841A8">
      <w:pPr>
        <w:pStyle w:val="Default"/>
        <w:numPr>
          <w:ilvl w:val="0"/>
          <w:numId w:val="14"/>
        </w:numPr>
        <w:rPr>
          <w:color w:val="auto"/>
          <w:sz w:val="28"/>
          <w:szCs w:val="28"/>
        </w:rPr>
      </w:pPr>
      <w:r w:rsidRPr="008F1405">
        <w:rPr>
          <w:bCs/>
          <w:i/>
          <w:color w:val="auto"/>
          <w:sz w:val="28"/>
          <w:szCs w:val="28"/>
        </w:rPr>
        <w:t>Диаграмата на Ишикава</w:t>
      </w:r>
      <w:r w:rsidRPr="008F1405">
        <w:rPr>
          <w:bCs/>
          <w:color w:val="auto"/>
          <w:sz w:val="28"/>
          <w:szCs w:val="28"/>
        </w:rPr>
        <w:t xml:space="preserve"> </w:t>
      </w:r>
      <w:r w:rsidRPr="008F1405">
        <w:rPr>
          <w:color w:val="auto"/>
          <w:sz w:val="28"/>
          <w:szCs w:val="28"/>
        </w:rPr>
        <w:t>(Ishikawa-Diagramm)</w:t>
      </w:r>
      <w:r w:rsidR="003F2401">
        <w:rPr>
          <w:color w:val="auto"/>
          <w:sz w:val="28"/>
          <w:szCs w:val="28"/>
        </w:rPr>
        <w:t>.</w:t>
      </w:r>
    </w:p>
    <w:p w:rsidR="003F2401" w:rsidRDefault="003F2401" w:rsidP="00095FD0">
      <w:pPr>
        <w:pStyle w:val="Default"/>
        <w:rPr>
          <w:color w:val="auto"/>
          <w:sz w:val="28"/>
          <w:szCs w:val="28"/>
        </w:rPr>
      </w:pPr>
      <w:r>
        <w:rPr>
          <w:color w:val="auto"/>
          <w:sz w:val="28"/>
          <w:szCs w:val="28"/>
        </w:rPr>
        <w:t>Н</w:t>
      </w:r>
      <w:r w:rsidR="00095FD0" w:rsidRPr="008F1405">
        <w:rPr>
          <w:color w:val="auto"/>
          <w:sz w:val="28"/>
          <w:szCs w:val="28"/>
        </w:rPr>
        <w:t>ар</w:t>
      </w:r>
      <w:r>
        <w:rPr>
          <w:color w:val="auto"/>
          <w:sz w:val="28"/>
          <w:szCs w:val="28"/>
        </w:rPr>
        <w:t xml:space="preserve">ича се още и диаграма – </w:t>
      </w:r>
      <w:r w:rsidR="00095FD0" w:rsidRPr="003F2401">
        <w:rPr>
          <w:i/>
          <w:color w:val="auto"/>
          <w:sz w:val="28"/>
          <w:szCs w:val="28"/>
        </w:rPr>
        <w:t>рибена кост</w:t>
      </w:r>
      <w:r>
        <w:rPr>
          <w:color w:val="auto"/>
          <w:sz w:val="28"/>
          <w:szCs w:val="28"/>
        </w:rPr>
        <w:t>. П</w:t>
      </w:r>
      <w:r w:rsidR="00095FD0" w:rsidRPr="008F1405">
        <w:rPr>
          <w:color w:val="auto"/>
          <w:sz w:val="28"/>
          <w:szCs w:val="28"/>
        </w:rPr>
        <w:t xml:space="preserve">озволява да се анализират най-важните причини за даден проблем и на тази основа да се структурират решения за неговото преодоляване. </w:t>
      </w:r>
    </w:p>
    <w:p w:rsidR="00095FD0" w:rsidRPr="008F1405" w:rsidRDefault="00095FD0" w:rsidP="009841A8">
      <w:pPr>
        <w:pStyle w:val="Default"/>
        <w:numPr>
          <w:ilvl w:val="0"/>
          <w:numId w:val="14"/>
        </w:numPr>
        <w:rPr>
          <w:color w:val="auto"/>
          <w:sz w:val="28"/>
          <w:szCs w:val="28"/>
        </w:rPr>
      </w:pPr>
      <w:r w:rsidRPr="008F1405">
        <w:rPr>
          <w:bCs/>
          <w:color w:val="auto"/>
          <w:sz w:val="28"/>
          <w:szCs w:val="28"/>
        </w:rPr>
        <w:t xml:space="preserve">Метод на </w:t>
      </w:r>
      <w:r w:rsidRPr="008F1405">
        <w:rPr>
          <w:bCs/>
          <w:i/>
          <w:color w:val="auto"/>
          <w:sz w:val="28"/>
          <w:szCs w:val="28"/>
        </w:rPr>
        <w:t>критичния обем продажби</w:t>
      </w:r>
      <w:r w:rsidRPr="008F1405">
        <w:rPr>
          <w:bCs/>
          <w:color w:val="auto"/>
          <w:sz w:val="28"/>
          <w:szCs w:val="28"/>
        </w:rPr>
        <w:t xml:space="preserve"> </w:t>
      </w:r>
      <w:r w:rsidRPr="008F1405">
        <w:rPr>
          <w:color w:val="auto"/>
          <w:sz w:val="28"/>
          <w:szCs w:val="28"/>
        </w:rPr>
        <w:t>(Break-Even Point Analysis).</w:t>
      </w:r>
    </w:p>
    <w:p w:rsidR="00095FD0" w:rsidRPr="008F1405" w:rsidRDefault="00095FD0" w:rsidP="00095FD0">
      <w:pPr>
        <w:pStyle w:val="Default"/>
        <w:rPr>
          <w:color w:val="auto"/>
          <w:sz w:val="28"/>
          <w:szCs w:val="28"/>
        </w:rPr>
      </w:pPr>
      <w:r w:rsidRPr="008F1405">
        <w:rPr>
          <w:color w:val="auto"/>
          <w:sz w:val="28"/>
          <w:szCs w:val="28"/>
        </w:rPr>
        <w:t xml:space="preserve">Прави се допускането, че обемът на произведената продукция е равен на обема на реализираната продукция, т.е. организацията не изпитва затруднения при реализацията на произвежданите от нея продукти. Чрез разглеждания метод се </w:t>
      </w:r>
      <w:r w:rsidRPr="003F2401">
        <w:rPr>
          <w:i/>
          <w:color w:val="auto"/>
          <w:sz w:val="28"/>
          <w:szCs w:val="28"/>
        </w:rPr>
        <w:t>определя обемът (броят) изделия</w:t>
      </w:r>
      <w:r w:rsidRPr="008F1405">
        <w:rPr>
          <w:color w:val="auto"/>
          <w:sz w:val="28"/>
          <w:szCs w:val="28"/>
        </w:rPr>
        <w:t xml:space="preserve">, при който </w:t>
      </w:r>
      <w:r w:rsidRPr="003F2401">
        <w:rPr>
          <w:i/>
          <w:color w:val="auto"/>
          <w:sz w:val="28"/>
          <w:szCs w:val="28"/>
        </w:rPr>
        <w:t>сумарните разходи съвпадат със сумарните приходи</w:t>
      </w:r>
      <w:r w:rsidR="003F2401">
        <w:rPr>
          <w:i/>
          <w:color w:val="auto"/>
          <w:sz w:val="28"/>
          <w:szCs w:val="28"/>
        </w:rPr>
        <w:t xml:space="preserve">. </w:t>
      </w:r>
      <w:r w:rsidR="003F2401" w:rsidRPr="003F2401">
        <w:rPr>
          <w:color w:val="auto"/>
          <w:sz w:val="28"/>
          <w:szCs w:val="28"/>
        </w:rPr>
        <w:t>Т</w:t>
      </w:r>
      <w:r w:rsidRPr="008F1405">
        <w:rPr>
          <w:color w:val="auto"/>
          <w:sz w:val="28"/>
          <w:szCs w:val="28"/>
        </w:rPr>
        <w:t>ова е точката на “</w:t>
      </w:r>
      <w:r w:rsidRPr="003F2401">
        <w:rPr>
          <w:i/>
          <w:color w:val="auto"/>
          <w:sz w:val="28"/>
          <w:szCs w:val="28"/>
        </w:rPr>
        <w:t>нулевата печалба</w:t>
      </w:r>
      <w:r w:rsidRPr="008F1405">
        <w:rPr>
          <w:color w:val="auto"/>
          <w:sz w:val="28"/>
          <w:szCs w:val="28"/>
        </w:rPr>
        <w:t xml:space="preserve">”. </w:t>
      </w:r>
    </w:p>
    <w:p w:rsidR="00095FD0" w:rsidRPr="008F1405" w:rsidRDefault="00095FD0" w:rsidP="009841A8">
      <w:pPr>
        <w:pStyle w:val="a7"/>
        <w:numPr>
          <w:ilvl w:val="0"/>
          <w:numId w:val="17"/>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Модели за решаването на различни класове задачи.</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М</w:t>
      </w:r>
      <w:r w:rsidRPr="008F1405">
        <w:rPr>
          <w:rFonts w:ascii="Times New Roman" w:hAnsi="Times New Roman" w:cs="Times New Roman"/>
          <w:bCs/>
          <w:i/>
          <w:sz w:val="28"/>
          <w:szCs w:val="28"/>
        </w:rPr>
        <w:t>оделиране</w:t>
      </w:r>
      <w:r w:rsidRPr="008F1405">
        <w:rPr>
          <w:rFonts w:ascii="Times New Roman" w:hAnsi="Times New Roman" w:cs="Times New Roman"/>
          <w:b/>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Използва</w:t>
      </w:r>
      <w:r w:rsidRPr="008F1405">
        <w:rPr>
          <w:rFonts w:ascii="Times New Roman" w:hAnsi="Times New Roman" w:cs="Times New Roman"/>
          <w:b/>
          <w:bCs/>
          <w:sz w:val="28"/>
          <w:szCs w:val="28"/>
        </w:rPr>
        <w:t xml:space="preserve"> </w:t>
      </w:r>
      <w:r w:rsidRPr="008F1405">
        <w:rPr>
          <w:rFonts w:ascii="Times New Roman" w:hAnsi="Times New Roman" w:cs="Times New Roman"/>
          <w:bCs/>
          <w:sz w:val="28"/>
          <w:szCs w:val="28"/>
        </w:rPr>
        <w:t>се</w:t>
      </w:r>
      <w:r w:rsidRPr="008F1405">
        <w:rPr>
          <w:rFonts w:ascii="Times New Roman" w:hAnsi="Times New Roman" w:cs="Times New Roman"/>
          <w:b/>
          <w:bCs/>
          <w:sz w:val="28"/>
          <w:szCs w:val="28"/>
        </w:rPr>
        <w:t xml:space="preserve"> </w:t>
      </w:r>
      <w:r w:rsidRPr="008F1405">
        <w:rPr>
          <w:rFonts w:ascii="Times New Roman" w:hAnsi="Times New Roman" w:cs="Times New Roman"/>
          <w:sz w:val="28"/>
          <w:szCs w:val="28"/>
        </w:rPr>
        <w:t xml:space="preserve">за предварително тестване на различни решения. Този метод се използва за създаване на </w:t>
      </w:r>
      <w:r w:rsidRPr="00D72600">
        <w:rPr>
          <w:rFonts w:ascii="Times New Roman" w:hAnsi="Times New Roman" w:cs="Times New Roman"/>
          <w:i/>
          <w:sz w:val="28"/>
          <w:szCs w:val="28"/>
        </w:rPr>
        <w:t>модели на реални процеси и събития</w:t>
      </w:r>
      <w:r w:rsidRPr="008F1405">
        <w:rPr>
          <w:rFonts w:ascii="Times New Roman" w:hAnsi="Times New Roman" w:cs="Times New Roman"/>
          <w:sz w:val="28"/>
          <w:szCs w:val="28"/>
        </w:rPr>
        <w:t xml:space="preserve"> и чрез задаване на различни стойности на определени параметри се получава информация, помагаща да се оцени евентуалната полезност на един или друг вариант на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Пример</w:t>
      </w:r>
      <w:r w:rsidRPr="008F1405">
        <w:rPr>
          <w:rFonts w:ascii="Times New Roman" w:hAnsi="Times New Roman" w:cs="Times New Roman"/>
          <w:sz w:val="28"/>
          <w:szCs w:val="28"/>
        </w:rPr>
        <w:t xml:space="preserve"> – моделиране на водо</w:t>
      </w:r>
      <w:r w:rsidR="00B36683">
        <w:rPr>
          <w:rFonts w:ascii="Times New Roman" w:hAnsi="Times New Roman" w:cs="Times New Roman"/>
          <w:sz w:val="28"/>
          <w:szCs w:val="28"/>
        </w:rPr>
        <w:t>снабдителната</w:t>
      </w:r>
      <w:r w:rsidRPr="008F1405">
        <w:rPr>
          <w:rFonts w:ascii="Times New Roman" w:hAnsi="Times New Roman" w:cs="Times New Roman"/>
          <w:sz w:val="28"/>
          <w:szCs w:val="28"/>
        </w:rPr>
        <w:t xml:space="preserve"> система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 цел разработване на сценарии за подмяна </w:t>
      </w:r>
      <w:r w:rsidR="00D72600">
        <w:rPr>
          <w:rFonts w:ascii="Times New Roman" w:hAnsi="Times New Roman" w:cs="Times New Roman"/>
          <w:sz w:val="28"/>
          <w:szCs w:val="28"/>
        </w:rPr>
        <w:t xml:space="preserve">или ремонт </w:t>
      </w:r>
      <w:r w:rsidRPr="008F1405">
        <w:rPr>
          <w:rFonts w:ascii="Times New Roman" w:hAnsi="Times New Roman" w:cs="Times New Roman"/>
          <w:sz w:val="28"/>
          <w:szCs w:val="28"/>
        </w:rPr>
        <w:t>на част от водопроводите</w:t>
      </w:r>
      <w:r w:rsidR="00B36683">
        <w:rPr>
          <w:rFonts w:ascii="Times New Roman" w:hAnsi="Times New Roman" w:cs="Times New Roman"/>
          <w:sz w:val="28"/>
          <w:szCs w:val="28"/>
        </w:rPr>
        <w:t xml:space="preserve"> или другите елементи</w:t>
      </w:r>
      <w:r w:rsidRPr="008F1405">
        <w:rPr>
          <w:rFonts w:ascii="Times New Roman" w:hAnsi="Times New Roman" w:cs="Times New Roman"/>
          <w:sz w:val="28"/>
          <w:szCs w:val="28"/>
        </w:rPr>
        <w:t>.</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Теория на игрите.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Представлява метод за оценка на бъдещи действия на конкурентите като</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ответна реакция на действия от страна на фирмата. Позволяват </w:t>
      </w:r>
      <w:r w:rsidRPr="00D72600">
        <w:rPr>
          <w:rFonts w:ascii="Times New Roman" w:hAnsi="Times New Roman" w:cs="Times New Roman"/>
          <w:i/>
          <w:sz w:val="28"/>
          <w:szCs w:val="28"/>
        </w:rPr>
        <w:t>да се разработят стратегии</w:t>
      </w:r>
      <w:r w:rsidRPr="008F1405">
        <w:rPr>
          <w:rFonts w:ascii="Times New Roman" w:hAnsi="Times New Roman" w:cs="Times New Roman"/>
          <w:sz w:val="28"/>
          <w:szCs w:val="28"/>
        </w:rPr>
        <w:t xml:space="preserve"> за действие в условията на коопериране или конкуренция, при които резултата зависи и от поведението на другата страна. </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Модели на </w:t>
      </w:r>
      <w:r w:rsidRPr="008F1405">
        <w:rPr>
          <w:rFonts w:ascii="Times New Roman" w:hAnsi="Times New Roman" w:cs="Times New Roman"/>
          <w:bCs/>
          <w:i/>
          <w:sz w:val="28"/>
          <w:szCs w:val="28"/>
        </w:rPr>
        <w:t>разпределение</w:t>
      </w:r>
      <w:r w:rsidRPr="008F1405">
        <w:rPr>
          <w:rFonts w:ascii="Times New Roman" w:hAnsi="Times New Roman" w:cs="Times New Roman"/>
          <w:bCs/>
          <w:sz w:val="28"/>
          <w:szCs w:val="28"/>
        </w:rPr>
        <w:t>.</w:t>
      </w:r>
    </w:p>
    <w:p w:rsidR="00D72600"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Тези модели се прилагат за </w:t>
      </w:r>
      <w:r w:rsidRPr="00D72600">
        <w:rPr>
          <w:rFonts w:ascii="Times New Roman" w:hAnsi="Times New Roman" w:cs="Times New Roman"/>
          <w:i/>
          <w:sz w:val="28"/>
          <w:szCs w:val="28"/>
        </w:rPr>
        <w:t>оптима</w:t>
      </w:r>
      <w:r w:rsidR="00D72600">
        <w:rPr>
          <w:rFonts w:ascii="Times New Roman" w:hAnsi="Times New Roman" w:cs="Times New Roman"/>
          <w:i/>
          <w:sz w:val="28"/>
          <w:szCs w:val="28"/>
        </w:rPr>
        <w:t xml:space="preserve">лно разпределение на ограничени </w:t>
      </w:r>
      <w:r w:rsidRPr="00D72600">
        <w:rPr>
          <w:rFonts w:ascii="Times New Roman" w:hAnsi="Times New Roman" w:cs="Times New Roman"/>
          <w:i/>
          <w:sz w:val="28"/>
          <w:szCs w:val="28"/>
        </w:rPr>
        <w:t>ресурси</w:t>
      </w:r>
      <w:r w:rsidRPr="008F1405">
        <w:rPr>
          <w:rFonts w:ascii="Times New Roman" w:hAnsi="Times New Roman" w:cs="Times New Roman"/>
          <w:sz w:val="28"/>
          <w:szCs w:val="28"/>
        </w:rPr>
        <w:t xml:space="preserve"> на организацията между нейните подразделения с цел </w:t>
      </w:r>
      <w:r w:rsidRPr="00D72600">
        <w:rPr>
          <w:rFonts w:ascii="Times New Roman" w:hAnsi="Times New Roman" w:cs="Times New Roman"/>
          <w:i/>
          <w:sz w:val="28"/>
          <w:szCs w:val="28"/>
        </w:rPr>
        <w:t>максимизиране</w:t>
      </w:r>
      <w:r w:rsidR="00D72600" w:rsidRPr="00D72600">
        <w:rPr>
          <w:rFonts w:ascii="Times New Roman" w:hAnsi="Times New Roman" w:cs="Times New Roman"/>
          <w:i/>
          <w:sz w:val="28"/>
          <w:szCs w:val="28"/>
        </w:rPr>
        <w:t xml:space="preserve"> </w:t>
      </w:r>
      <w:r w:rsidRPr="00D72600">
        <w:rPr>
          <w:rFonts w:ascii="Times New Roman" w:hAnsi="Times New Roman" w:cs="Times New Roman"/>
          <w:i/>
          <w:sz w:val="28"/>
          <w:szCs w:val="28"/>
        </w:rPr>
        <w:t>на ефекта</w:t>
      </w:r>
      <w:r w:rsidRPr="008F1405">
        <w:rPr>
          <w:rFonts w:ascii="Times New Roman" w:hAnsi="Times New Roman" w:cs="Times New Roman"/>
          <w:sz w:val="28"/>
          <w:szCs w:val="28"/>
        </w:rPr>
        <w:t xml:space="preserve"> от дейността или </w:t>
      </w:r>
      <w:r w:rsidRPr="00D72600">
        <w:rPr>
          <w:rFonts w:ascii="Times New Roman" w:hAnsi="Times New Roman" w:cs="Times New Roman"/>
          <w:i/>
          <w:sz w:val="28"/>
          <w:szCs w:val="28"/>
        </w:rPr>
        <w:t>минимизиране на разходите</w:t>
      </w:r>
      <w:r w:rsidRPr="008F1405">
        <w:rPr>
          <w:rFonts w:ascii="Times New Roman" w:hAnsi="Times New Roman" w:cs="Times New Roman"/>
          <w:sz w:val="28"/>
          <w:szCs w:val="28"/>
        </w:rPr>
        <w:t xml:space="preserve"> </w:t>
      </w:r>
      <w:r w:rsidR="00B36683">
        <w:rPr>
          <w:rFonts w:ascii="Times New Roman" w:hAnsi="Times New Roman" w:cs="Times New Roman"/>
          <w:sz w:val="28"/>
          <w:szCs w:val="28"/>
        </w:rPr>
        <w:t>при</w:t>
      </w:r>
      <w:r w:rsidRPr="008F1405">
        <w:rPr>
          <w:rFonts w:ascii="Times New Roman" w:hAnsi="Times New Roman" w:cs="Times New Roman"/>
          <w:sz w:val="28"/>
          <w:szCs w:val="28"/>
        </w:rPr>
        <w:t xml:space="preserve"> достигане </w:t>
      </w:r>
      <w:r w:rsidR="00B36683">
        <w:rPr>
          <w:rFonts w:ascii="Times New Roman" w:hAnsi="Times New Roman" w:cs="Times New Roman"/>
          <w:sz w:val="28"/>
          <w:szCs w:val="28"/>
        </w:rPr>
        <w:t xml:space="preserve">на </w:t>
      </w:r>
      <w:r w:rsidRPr="008F1405">
        <w:rPr>
          <w:rFonts w:ascii="Times New Roman" w:hAnsi="Times New Roman" w:cs="Times New Roman"/>
          <w:sz w:val="28"/>
          <w:szCs w:val="28"/>
        </w:rPr>
        <w:t>цели</w:t>
      </w:r>
      <w:r w:rsidR="00B36683">
        <w:rPr>
          <w:rFonts w:ascii="Times New Roman" w:hAnsi="Times New Roman" w:cs="Times New Roman"/>
          <w:sz w:val="28"/>
          <w:szCs w:val="28"/>
        </w:rPr>
        <w:t>те</w:t>
      </w:r>
      <w:r w:rsidRPr="008F1405">
        <w:rPr>
          <w:rFonts w:ascii="Times New Roman" w:hAnsi="Times New Roman" w:cs="Times New Roman"/>
          <w:sz w:val="28"/>
          <w:szCs w:val="28"/>
        </w:rPr>
        <w:t xml:space="preserve">. </w:t>
      </w:r>
    </w:p>
    <w:p w:rsidR="000B22F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Прилага се </w:t>
      </w:r>
      <w:r w:rsidRPr="000B22F5">
        <w:rPr>
          <w:rFonts w:ascii="Times New Roman" w:hAnsi="Times New Roman" w:cs="Times New Roman"/>
          <w:i/>
          <w:sz w:val="28"/>
          <w:szCs w:val="28"/>
        </w:rPr>
        <w:t>линейно програмиране</w:t>
      </w:r>
      <w:r w:rsidRPr="008F1405">
        <w:rPr>
          <w:rFonts w:ascii="Times New Roman" w:hAnsi="Times New Roman" w:cs="Times New Roman"/>
          <w:sz w:val="28"/>
          <w:szCs w:val="28"/>
        </w:rPr>
        <w:t xml:space="preserve">. </w:t>
      </w:r>
    </w:p>
    <w:p w:rsidR="00095FD0" w:rsidRPr="00D72600" w:rsidRDefault="000B22F5" w:rsidP="00095FD0">
      <w:pPr>
        <w:autoSpaceDE w:val="0"/>
        <w:autoSpaceDN w:val="0"/>
        <w:adjustRightInd w:val="0"/>
        <w:spacing w:after="0" w:line="240" w:lineRule="auto"/>
        <w:rPr>
          <w:rFonts w:ascii="Times New Roman" w:hAnsi="Times New Roman" w:cs="Times New Roman"/>
          <w:i/>
          <w:sz w:val="28"/>
          <w:szCs w:val="28"/>
        </w:rPr>
      </w:pPr>
      <w:r>
        <w:rPr>
          <w:rFonts w:ascii="Times New Roman" w:hAnsi="Times New Roman" w:cs="Times New Roman"/>
          <w:sz w:val="28"/>
          <w:szCs w:val="28"/>
        </w:rPr>
        <w:t>На</w:t>
      </w:r>
      <w:r w:rsidR="00095FD0" w:rsidRPr="008F1405">
        <w:rPr>
          <w:rFonts w:ascii="Times New Roman" w:hAnsi="Times New Roman" w:cs="Times New Roman"/>
          <w:sz w:val="28"/>
          <w:szCs w:val="28"/>
        </w:rPr>
        <w:t>мират приложение за: планиране на производството, на асортимента на изделията,</w:t>
      </w:r>
      <w:r w:rsidR="00D72600">
        <w:rPr>
          <w:rFonts w:ascii="Times New Roman" w:hAnsi="Times New Roman" w:cs="Times New Roman"/>
          <w:i/>
          <w:sz w:val="28"/>
          <w:szCs w:val="28"/>
        </w:rPr>
        <w:t xml:space="preserve"> </w:t>
      </w:r>
      <w:r w:rsidR="00095FD0" w:rsidRPr="008F1405">
        <w:rPr>
          <w:rFonts w:ascii="Times New Roman" w:hAnsi="Times New Roman" w:cs="Times New Roman"/>
          <w:sz w:val="28"/>
          <w:szCs w:val="28"/>
        </w:rPr>
        <w:t>маршрутизация на производството, управление на технологични</w:t>
      </w:r>
      <w:r w:rsidR="00D72600">
        <w:rPr>
          <w:rFonts w:ascii="Times New Roman" w:hAnsi="Times New Roman" w:cs="Times New Roman"/>
          <w:i/>
          <w:sz w:val="28"/>
          <w:szCs w:val="28"/>
        </w:rPr>
        <w:t xml:space="preserve"> </w:t>
      </w:r>
      <w:r w:rsidR="00095FD0" w:rsidRPr="008F1405">
        <w:rPr>
          <w:rFonts w:ascii="Times New Roman" w:hAnsi="Times New Roman" w:cs="Times New Roman"/>
          <w:sz w:val="28"/>
          <w:szCs w:val="28"/>
        </w:rPr>
        <w:t>пр</w:t>
      </w:r>
      <w:r>
        <w:rPr>
          <w:rFonts w:ascii="Times New Roman" w:hAnsi="Times New Roman" w:cs="Times New Roman"/>
          <w:sz w:val="28"/>
          <w:szCs w:val="28"/>
        </w:rPr>
        <w:t>оцеси, регулиране на запасите, пл</w:t>
      </w:r>
      <w:r w:rsidR="00095FD0" w:rsidRPr="008F1405">
        <w:rPr>
          <w:rFonts w:ascii="Times New Roman" w:hAnsi="Times New Roman" w:cs="Times New Roman"/>
          <w:sz w:val="28"/>
          <w:szCs w:val="28"/>
        </w:rPr>
        <w:t>аниране на производството</w:t>
      </w:r>
      <w:r>
        <w:rPr>
          <w:rFonts w:ascii="Times New Roman" w:hAnsi="Times New Roman" w:cs="Times New Roman"/>
          <w:sz w:val="28"/>
          <w:szCs w:val="28"/>
        </w:rPr>
        <w:t xml:space="preserve"> във времето</w:t>
      </w:r>
      <w:r w:rsidR="00095FD0" w:rsidRPr="008F1405">
        <w:rPr>
          <w:rFonts w:ascii="Times New Roman" w:hAnsi="Times New Roman" w:cs="Times New Roman"/>
          <w:sz w:val="28"/>
          <w:szCs w:val="28"/>
        </w:rPr>
        <w:t>,</w:t>
      </w:r>
      <w:r w:rsidR="00D72600">
        <w:rPr>
          <w:rFonts w:ascii="Times New Roman" w:hAnsi="Times New Roman" w:cs="Times New Roman"/>
          <w:i/>
          <w:sz w:val="28"/>
          <w:szCs w:val="28"/>
        </w:rPr>
        <w:t xml:space="preserve"> </w:t>
      </w:r>
      <w:r w:rsidR="00095FD0" w:rsidRPr="008F1405">
        <w:rPr>
          <w:rFonts w:ascii="Times New Roman" w:hAnsi="Times New Roman" w:cs="Times New Roman"/>
          <w:sz w:val="28"/>
          <w:szCs w:val="28"/>
        </w:rPr>
        <w:t>определяне на месторазположение</w:t>
      </w:r>
      <w:r>
        <w:rPr>
          <w:rFonts w:ascii="Times New Roman" w:hAnsi="Times New Roman" w:cs="Times New Roman"/>
          <w:sz w:val="28"/>
          <w:szCs w:val="28"/>
        </w:rPr>
        <w:t>то</w:t>
      </w:r>
      <w:r w:rsidR="00095FD0" w:rsidRPr="008F1405">
        <w:rPr>
          <w:rFonts w:ascii="Times New Roman" w:hAnsi="Times New Roman" w:cs="Times New Roman"/>
          <w:sz w:val="28"/>
          <w:szCs w:val="28"/>
        </w:rPr>
        <w:t xml:space="preserve"> на нов завод и др.</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Модели на </w:t>
      </w:r>
      <w:r w:rsidRPr="008F1405">
        <w:rPr>
          <w:rFonts w:ascii="Times New Roman" w:hAnsi="Times New Roman" w:cs="Times New Roman"/>
          <w:bCs/>
          <w:i/>
          <w:sz w:val="28"/>
          <w:szCs w:val="28"/>
        </w:rPr>
        <w:t>управление на запасите</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 да осигури непрекъснатост на производството и да не допусне престой е необходимо да има резерв от суровини. Необходими са разходи за набавяне на</w:t>
      </w:r>
    </w:p>
    <w:p w:rsidR="000B22F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запаси /за поръчки, транспорт и др./, ск</w:t>
      </w:r>
      <w:r w:rsidR="000B22F5">
        <w:rPr>
          <w:rFonts w:ascii="Times New Roman" w:hAnsi="Times New Roman" w:cs="Times New Roman"/>
          <w:sz w:val="28"/>
          <w:szCs w:val="28"/>
        </w:rPr>
        <w:t xml:space="preserve">ладови разходи – за съхранение </w:t>
      </w:r>
      <w:r w:rsidRPr="008F1405">
        <w:rPr>
          <w:rFonts w:ascii="Times New Roman" w:hAnsi="Times New Roman" w:cs="Times New Roman"/>
          <w:sz w:val="28"/>
          <w:szCs w:val="28"/>
        </w:rPr>
        <w:t xml:space="preserve">и </w:t>
      </w:r>
      <w:r w:rsidR="000B22F5">
        <w:rPr>
          <w:rFonts w:ascii="Times New Roman" w:hAnsi="Times New Roman" w:cs="Times New Roman"/>
          <w:sz w:val="28"/>
          <w:szCs w:val="28"/>
        </w:rPr>
        <w:t>поддържане на</w:t>
      </w:r>
      <w:r w:rsidRPr="008F1405">
        <w:rPr>
          <w:rFonts w:ascii="Times New Roman" w:hAnsi="Times New Roman" w:cs="Times New Roman"/>
          <w:sz w:val="28"/>
          <w:szCs w:val="28"/>
        </w:rPr>
        <w:t xml:space="preserve"> запасите, разходи за обезц</w:t>
      </w:r>
      <w:r w:rsidR="000B22F5">
        <w:rPr>
          <w:rFonts w:ascii="Times New Roman" w:hAnsi="Times New Roman" w:cs="Times New Roman"/>
          <w:sz w:val="28"/>
          <w:szCs w:val="28"/>
        </w:rPr>
        <w:t>енка на</w:t>
      </w:r>
      <w:r w:rsidRPr="008F1405">
        <w:rPr>
          <w:rFonts w:ascii="Times New Roman" w:hAnsi="Times New Roman" w:cs="Times New Roman"/>
          <w:sz w:val="28"/>
          <w:szCs w:val="28"/>
        </w:rPr>
        <w:t xml:space="preserve"> запаси</w:t>
      </w:r>
      <w:r w:rsidR="000B22F5">
        <w:rPr>
          <w:rFonts w:ascii="Times New Roman" w:hAnsi="Times New Roman" w:cs="Times New Roman"/>
          <w:sz w:val="28"/>
          <w:szCs w:val="28"/>
        </w:rPr>
        <w:t>те</w:t>
      </w:r>
      <w:r w:rsidRPr="008F1405">
        <w:rPr>
          <w:rFonts w:ascii="Times New Roman" w:hAnsi="Times New Roman" w:cs="Times New Roman"/>
          <w:sz w:val="28"/>
          <w:szCs w:val="28"/>
        </w:rPr>
        <w:t xml:space="preserve">, разходи за събиране и обработка на информацията за </w:t>
      </w:r>
      <w:r w:rsidRPr="000B22F5">
        <w:rPr>
          <w:rFonts w:ascii="Times New Roman" w:hAnsi="Times New Roman" w:cs="Times New Roman"/>
          <w:i/>
          <w:sz w:val="28"/>
          <w:szCs w:val="28"/>
        </w:rPr>
        <w:t>функциониране на складовата система</w:t>
      </w:r>
      <w:r w:rsidRPr="008F1405">
        <w:rPr>
          <w:rFonts w:ascii="Times New Roman" w:hAnsi="Times New Roman" w:cs="Times New Roman"/>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Целта е минимизиране на тези разходи.</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Модели на </w:t>
      </w:r>
      <w:r w:rsidRPr="008F1405">
        <w:rPr>
          <w:rFonts w:ascii="Times New Roman" w:hAnsi="Times New Roman" w:cs="Times New Roman"/>
          <w:bCs/>
          <w:i/>
          <w:sz w:val="28"/>
          <w:szCs w:val="28"/>
        </w:rPr>
        <w:t>масово обслужване</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Ако в системата за обслужване се образува опашка казваме, че е налице процес на масово обслужване. Тези модели позволяват да се намери оптимално решение между разходите, свързани с наличие на опашки и разходите за тяхното обслужване, т. е. разходите за чакането на заявките и разходите за престоя на средствата за обслужване. Моделите</w:t>
      </w:r>
      <w:r w:rsidR="009913D4">
        <w:rPr>
          <w:rFonts w:ascii="Times New Roman" w:hAnsi="Times New Roman" w:cs="Times New Roman"/>
          <w:sz w:val="28"/>
          <w:szCs w:val="28"/>
        </w:rPr>
        <w:t xml:space="preserve"> на масовото обслужване намират </w:t>
      </w:r>
      <w:r w:rsidRPr="008F1405">
        <w:rPr>
          <w:rFonts w:ascii="Times New Roman" w:hAnsi="Times New Roman" w:cs="Times New Roman"/>
          <w:sz w:val="28"/>
          <w:szCs w:val="28"/>
        </w:rPr>
        <w:t>приложение в комунално-битовото обслужване, транспорта, търговията, здравеопазването и др.</w:t>
      </w:r>
    </w:p>
    <w:p w:rsidR="009913D4"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Използването на количествени методи е рядко. Причините за това са: </w:t>
      </w:r>
    </w:p>
    <w:p w:rsidR="009913D4" w:rsidRDefault="009913D4" w:rsidP="009913D4">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95FD0" w:rsidRPr="009913D4">
        <w:rPr>
          <w:rFonts w:ascii="Times New Roman" w:hAnsi="Times New Roman" w:cs="Times New Roman"/>
          <w:sz w:val="28"/>
          <w:szCs w:val="28"/>
        </w:rPr>
        <w:t xml:space="preserve">е са пригодни за разрешаването на повечето управленски ситуации; </w:t>
      </w:r>
    </w:p>
    <w:p w:rsidR="009913D4" w:rsidRDefault="009913D4" w:rsidP="009913D4">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095FD0" w:rsidRPr="009913D4">
        <w:rPr>
          <w:rFonts w:ascii="Times New Roman" w:hAnsi="Times New Roman" w:cs="Times New Roman"/>
          <w:sz w:val="28"/>
          <w:szCs w:val="28"/>
        </w:rPr>
        <w:t>олямата част от ръководителите не познават количествени</w:t>
      </w:r>
      <w:r>
        <w:rPr>
          <w:rFonts w:ascii="Times New Roman" w:hAnsi="Times New Roman" w:cs="Times New Roman"/>
          <w:sz w:val="28"/>
          <w:szCs w:val="28"/>
        </w:rPr>
        <w:t>те методи;</w:t>
      </w:r>
    </w:p>
    <w:p w:rsidR="009913D4" w:rsidRDefault="009913D4" w:rsidP="009913D4">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w:t>
      </w:r>
      <w:r w:rsidR="00095FD0" w:rsidRPr="009913D4">
        <w:rPr>
          <w:rFonts w:ascii="Times New Roman" w:hAnsi="Times New Roman" w:cs="Times New Roman"/>
          <w:sz w:val="28"/>
          <w:szCs w:val="28"/>
        </w:rPr>
        <w:t xml:space="preserve">жедневно трябва да решават предимно междуличностни и поведенчески </w:t>
      </w:r>
    </w:p>
    <w:p w:rsidR="00095FD0" w:rsidRPr="009913D4" w:rsidRDefault="00095FD0" w:rsidP="009913D4">
      <w:pPr>
        <w:autoSpaceDE w:val="0"/>
        <w:autoSpaceDN w:val="0"/>
        <w:adjustRightInd w:val="0"/>
        <w:spacing w:after="0" w:line="240" w:lineRule="auto"/>
        <w:rPr>
          <w:rFonts w:ascii="Times New Roman" w:hAnsi="Times New Roman" w:cs="Times New Roman"/>
          <w:sz w:val="28"/>
          <w:szCs w:val="28"/>
        </w:rPr>
      </w:pPr>
      <w:r w:rsidRPr="009913D4">
        <w:rPr>
          <w:rFonts w:ascii="Times New Roman" w:hAnsi="Times New Roman" w:cs="Times New Roman"/>
          <w:sz w:val="28"/>
          <w:szCs w:val="28"/>
        </w:rPr>
        <w:t>проблеми</w:t>
      </w:r>
      <w:r w:rsidR="009913D4" w:rsidRPr="009913D4">
        <w:rPr>
          <w:rFonts w:ascii="Times New Roman" w:hAnsi="Times New Roman" w:cs="Times New Roman"/>
          <w:sz w:val="28"/>
          <w:szCs w:val="28"/>
        </w:rPr>
        <w:t xml:space="preserve"> и не се отделя време за подобни методи</w:t>
      </w:r>
      <w:r w:rsidRPr="009913D4">
        <w:rPr>
          <w:rFonts w:ascii="Times New Roman" w:hAnsi="Times New Roman" w:cs="Times New Roman"/>
          <w:sz w:val="28"/>
          <w:szCs w:val="28"/>
        </w:rPr>
        <w:t>.</w:t>
      </w:r>
    </w:p>
    <w:p w:rsidR="00095FD0" w:rsidRPr="008F1405" w:rsidRDefault="00095FD0" w:rsidP="009841A8">
      <w:pPr>
        <w:pStyle w:val="a7"/>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Cs/>
          <w:i/>
          <w:sz w:val="28"/>
          <w:szCs w:val="28"/>
        </w:rPr>
        <w:t>Евристични</w:t>
      </w:r>
      <w:r w:rsidRPr="008F1405">
        <w:rPr>
          <w:rFonts w:ascii="Times New Roman" w:hAnsi="Times New Roman" w:cs="Times New Roman"/>
          <w:bCs/>
          <w:sz w:val="28"/>
          <w:szCs w:val="28"/>
        </w:rPr>
        <w:t xml:space="preserve"> методи</w:t>
      </w:r>
      <w:r w:rsidR="0044488B">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Използват се </w:t>
      </w:r>
      <w:r w:rsidR="00385137">
        <w:rPr>
          <w:rFonts w:ascii="Times New Roman" w:hAnsi="Times New Roman" w:cs="Times New Roman"/>
          <w:bCs/>
          <w:sz w:val="28"/>
          <w:szCs w:val="28"/>
        </w:rPr>
        <w:t xml:space="preserve">предположения, интуиция, здрав разум, логика и </w:t>
      </w:r>
      <w:r w:rsidR="00636F67">
        <w:rPr>
          <w:rFonts w:ascii="Times New Roman" w:hAnsi="Times New Roman" w:cs="Times New Roman"/>
          <w:bCs/>
          <w:sz w:val="28"/>
          <w:szCs w:val="28"/>
        </w:rPr>
        <w:t>стереотипи</w:t>
      </w:r>
      <w:r w:rsidR="00385137">
        <w:rPr>
          <w:rFonts w:ascii="Times New Roman" w:hAnsi="Times New Roman" w:cs="Times New Roman"/>
          <w:bCs/>
          <w:sz w:val="28"/>
          <w:szCs w:val="28"/>
        </w:rPr>
        <w:t xml:space="preserve"> за</w:t>
      </w:r>
      <w:r w:rsidRPr="008F1405">
        <w:rPr>
          <w:rFonts w:ascii="Times New Roman" w:hAnsi="Times New Roman" w:cs="Times New Roman"/>
          <w:sz w:val="28"/>
          <w:szCs w:val="28"/>
        </w:rPr>
        <w:t xml:space="preserve"> решения на проблеми с голяма неопределеност по отношение на крайния резултат.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Изискват привличането на различни спе</w:t>
      </w:r>
      <w:r w:rsidR="009913D4">
        <w:rPr>
          <w:rFonts w:ascii="Times New Roman" w:hAnsi="Times New Roman" w:cs="Times New Roman"/>
          <w:sz w:val="28"/>
          <w:szCs w:val="28"/>
        </w:rPr>
        <w:t xml:space="preserve">циалисти, задълбочено творческо </w:t>
      </w:r>
      <w:r w:rsidRPr="008F1405">
        <w:rPr>
          <w:rFonts w:ascii="Times New Roman" w:hAnsi="Times New Roman" w:cs="Times New Roman"/>
          <w:sz w:val="28"/>
          <w:szCs w:val="28"/>
        </w:rPr>
        <w:t>обсъждане, групови дискусии и колективно вземане на решение.</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Мозъчна атака</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Характеризира се с открито изказване на идеи и </w:t>
      </w:r>
      <w:r w:rsidRPr="00B36683">
        <w:rPr>
          <w:rFonts w:ascii="Times New Roman" w:hAnsi="Times New Roman" w:cs="Times New Roman"/>
          <w:i/>
          <w:sz w:val="28"/>
          <w:szCs w:val="28"/>
        </w:rPr>
        <w:t>забрана за критика</w:t>
      </w:r>
      <w:r w:rsidRPr="008F1405">
        <w:rPr>
          <w:rFonts w:ascii="Times New Roman" w:hAnsi="Times New Roman" w:cs="Times New Roman"/>
          <w:sz w:val="28"/>
          <w:szCs w:val="28"/>
        </w:rPr>
        <w:t xml:space="preserve"> на</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направените предложения, независимо колко абсурдни са 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събраните в зала участници се представя проблема, на който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търси решение;</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Участниците, които </w:t>
      </w:r>
      <w:r w:rsidRPr="00B36683">
        <w:rPr>
          <w:rFonts w:ascii="Times New Roman" w:hAnsi="Times New Roman" w:cs="Times New Roman"/>
          <w:i/>
          <w:sz w:val="28"/>
          <w:szCs w:val="28"/>
        </w:rPr>
        <w:t>не са експерти</w:t>
      </w:r>
      <w:r w:rsidRPr="008F1405">
        <w:rPr>
          <w:rFonts w:ascii="Times New Roman" w:hAnsi="Times New Roman" w:cs="Times New Roman"/>
          <w:sz w:val="28"/>
          <w:szCs w:val="28"/>
        </w:rPr>
        <w:t>, свободно правят колкото се може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повече предложения за решаване на проблема, които се записват;</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След изтичане на определеното време направените предложения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анализират и </w:t>
      </w:r>
      <w:r w:rsidRPr="00B36683">
        <w:rPr>
          <w:rFonts w:ascii="Times New Roman" w:hAnsi="Times New Roman" w:cs="Times New Roman"/>
          <w:i/>
          <w:sz w:val="28"/>
          <w:szCs w:val="28"/>
        </w:rPr>
        <w:t>оценяват от експерти</w:t>
      </w:r>
      <w:r w:rsidRPr="008F1405">
        <w:rPr>
          <w:rFonts w:ascii="Times New Roman" w:hAnsi="Times New Roman" w:cs="Times New Roman"/>
          <w:sz w:val="28"/>
          <w:szCs w:val="28"/>
        </w:rPr>
        <w:t>;</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Перспективните идеи се отделят за по-нататъшно разработване и</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евентуално приложение.</w:t>
      </w:r>
    </w:p>
    <w:p w:rsidR="00095FD0" w:rsidRPr="008F1405" w:rsidRDefault="00095FD0" w:rsidP="009841A8">
      <w:pPr>
        <w:pStyle w:val="a7"/>
        <w:numPr>
          <w:ilvl w:val="0"/>
          <w:numId w:val="15"/>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Дискусия 66</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протича в следните етапи:</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събраните в зала участници се представя проблема, на който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търси решение и след това участниците се разпределят в </w:t>
      </w:r>
      <w:r w:rsidRPr="002E6641">
        <w:rPr>
          <w:rFonts w:ascii="Times New Roman" w:hAnsi="Times New Roman" w:cs="Times New Roman"/>
          <w:i/>
          <w:sz w:val="28"/>
          <w:szCs w:val="28"/>
        </w:rPr>
        <w:t>групи по шест човека</w:t>
      </w:r>
      <w:r w:rsidRPr="008F1405">
        <w:rPr>
          <w:rFonts w:ascii="Times New Roman" w:hAnsi="Times New Roman" w:cs="Times New Roman"/>
          <w:sz w:val="28"/>
          <w:szCs w:val="28"/>
        </w:rPr>
        <w:t>.</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Всяка група избира водещ, протоколчик и говорител.</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Групата обсъжда проблема и генерира решение.</w:t>
      </w:r>
    </w:p>
    <w:p w:rsidR="00095FD0" w:rsidRPr="00B36683" w:rsidRDefault="00095FD0" w:rsidP="00095FD0">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обща дискусия говорителите докладват предложението на</w:t>
      </w:r>
      <w:r w:rsidR="00B36683">
        <w:rPr>
          <w:rFonts w:ascii="Times New Roman" w:hAnsi="Times New Roman" w:cs="Times New Roman"/>
          <w:sz w:val="28"/>
          <w:szCs w:val="28"/>
        </w:rPr>
        <w:t xml:space="preserve"> </w:t>
      </w:r>
      <w:r w:rsidRPr="00B36683">
        <w:rPr>
          <w:rFonts w:ascii="Times New Roman" w:hAnsi="Times New Roman" w:cs="Times New Roman"/>
          <w:sz w:val="28"/>
          <w:szCs w:val="28"/>
        </w:rPr>
        <w:t>групата.</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След обсъждане на общата дискусия се взема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позволява активно участие на всеки в групата и всестранно обсъждане на всички представени предложения и идеи.</w:t>
      </w:r>
    </w:p>
    <w:p w:rsidR="00095FD0" w:rsidRPr="008F1405" w:rsidRDefault="00095FD0" w:rsidP="009841A8">
      <w:pPr>
        <w:pStyle w:val="a7"/>
        <w:numPr>
          <w:ilvl w:val="0"/>
          <w:numId w:val="16"/>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Делфи</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Разработен е за нуждите на </w:t>
      </w:r>
      <w:r w:rsidRPr="00B36683">
        <w:rPr>
          <w:rFonts w:ascii="Times New Roman" w:hAnsi="Times New Roman" w:cs="Times New Roman"/>
          <w:i/>
          <w:sz w:val="28"/>
          <w:szCs w:val="28"/>
        </w:rPr>
        <w:t>дългосрочното планиране</w:t>
      </w:r>
      <w:r w:rsidRPr="008F1405">
        <w:rPr>
          <w:rFonts w:ascii="Times New Roman" w:hAnsi="Times New Roman" w:cs="Times New Roman"/>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2E6641" w:rsidRPr="002E6641"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Разработват се основни въпроси</w:t>
      </w:r>
      <w:r w:rsidR="00B36683">
        <w:rPr>
          <w:rFonts w:ascii="Times New Roman" w:hAnsi="Times New Roman" w:cs="Times New Roman"/>
          <w:sz w:val="28"/>
          <w:szCs w:val="28"/>
        </w:rPr>
        <w:t>,</w:t>
      </w:r>
      <w:r w:rsidRPr="008F1405">
        <w:rPr>
          <w:rFonts w:ascii="Times New Roman" w:hAnsi="Times New Roman" w:cs="Times New Roman"/>
          <w:sz w:val="28"/>
          <w:szCs w:val="28"/>
        </w:rPr>
        <w:t xml:space="preserve"> които </w:t>
      </w:r>
      <w:r w:rsidR="002E6641">
        <w:rPr>
          <w:rFonts w:ascii="Times New Roman" w:hAnsi="Times New Roman" w:cs="Times New Roman"/>
          <w:i/>
          <w:sz w:val="28"/>
          <w:szCs w:val="28"/>
        </w:rPr>
        <w:t>се изпращат на експерти за</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i/>
          <w:sz w:val="28"/>
          <w:szCs w:val="28"/>
        </w:rPr>
        <w:t>оценка</w:t>
      </w:r>
      <w:r w:rsidRPr="002E6641">
        <w:rPr>
          <w:rFonts w:ascii="Times New Roman" w:hAnsi="Times New Roman" w:cs="Times New Roman"/>
          <w:sz w:val="28"/>
          <w:szCs w:val="28"/>
        </w:rPr>
        <w:t>.</w:t>
      </w:r>
    </w:p>
    <w:p w:rsidR="002E6641"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Получените оценки /които са анонимни/ се изпращ</w:t>
      </w:r>
      <w:r w:rsidR="002E6641">
        <w:rPr>
          <w:rFonts w:ascii="Times New Roman" w:hAnsi="Times New Roman" w:cs="Times New Roman"/>
          <w:sz w:val="28"/>
          <w:szCs w:val="28"/>
        </w:rPr>
        <w:t>ат отново на</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sz w:val="28"/>
          <w:szCs w:val="28"/>
        </w:rPr>
        <w:t>експертите за коментар и нови предложения.</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Третият етап повтаря втория.</w:t>
      </w:r>
    </w:p>
    <w:p w:rsidR="002E6641"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Чрез няколкократни повторения се нама</w:t>
      </w:r>
      <w:r w:rsidR="002E6641">
        <w:rPr>
          <w:rFonts w:ascii="Times New Roman" w:hAnsi="Times New Roman" w:cs="Times New Roman"/>
          <w:sz w:val="28"/>
          <w:szCs w:val="28"/>
        </w:rPr>
        <w:t>ляват постепенно отклоненията в</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sz w:val="28"/>
          <w:szCs w:val="28"/>
        </w:rPr>
        <w:t>оценките на експертите и се стига до приемливо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“Делфи” е ефективен, но твърде продължителен. Има съкратен вариант „Мини Делфи“, при който етапите протичат в рамките на деня.</w:t>
      </w:r>
    </w:p>
    <w:p w:rsidR="00095FD0" w:rsidRPr="008F1405" w:rsidRDefault="00095FD0" w:rsidP="009841A8">
      <w:pPr>
        <w:pStyle w:val="a7"/>
        <w:numPr>
          <w:ilvl w:val="0"/>
          <w:numId w:val="19"/>
        </w:numPr>
        <w:autoSpaceDE w:val="0"/>
        <w:autoSpaceDN w:val="0"/>
        <w:adjustRightInd w:val="0"/>
        <w:spacing w:after="0" w:line="240" w:lineRule="auto"/>
        <w:rPr>
          <w:rFonts w:ascii="Times New Roman" w:hAnsi="Times New Roman" w:cs="Times New Roman"/>
          <w:bCs/>
          <w:sz w:val="28"/>
          <w:szCs w:val="28"/>
        </w:rPr>
      </w:pPr>
      <w:r w:rsidRPr="00146160">
        <w:rPr>
          <w:rFonts w:ascii="Times New Roman" w:hAnsi="Times New Roman" w:cs="Times New Roman"/>
          <w:bCs/>
          <w:i/>
          <w:sz w:val="28"/>
          <w:szCs w:val="28"/>
        </w:rPr>
        <w:t xml:space="preserve">Японски </w:t>
      </w:r>
      <w:r w:rsidRPr="008F1405">
        <w:rPr>
          <w:rFonts w:ascii="Times New Roman" w:hAnsi="Times New Roman" w:cs="Times New Roman"/>
          <w:bCs/>
          <w:i/>
          <w:sz w:val="28"/>
          <w:szCs w:val="28"/>
        </w:rPr>
        <w:t>метод “Рингис</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Ръководството изработва писмен проект за решение на определен</w:t>
      </w:r>
    </w:p>
    <w:p w:rsidR="00B36683"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проблем /формуляр “рингис”/ и го изпраща за </w:t>
      </w:r>
      <w:r w:rsidRPr="008F1405">
        <w:rPr>
          <w:rFonts w:ascii="Times New Roman" w:hAnsi="Times New Roman" w:cs="Times New Roman"/>
          <w:i/>
          <w:sz w:val="28"/>
          <w:szCs w:val="28"/>
        </w:rPr>
        <w:t>мнение на подчинените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ръководители.</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Всеки ръководител получил проекта за решение изготвя становище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 него, като се съветва със своите подчинени и в определения срок го връща на ръководството.</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Ръководството се запознава с предложенията и взема окончателно</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 този метод ръководителят се запознава с мнението на низовите звена.</w:t>
      </w:r>
    </w:p>
    <w:p w:rsidR="00095FD0" w:rsidRPr="008F1405" w:rsidRDefault="00095FD0" w:rsidP="009841A8">
      <w:pPr>
        <w:pStyle w:val="Default"/>
        <w:numPr>
          <w:ilvl w:val="0"/>
          <w:numId w:val="19"/>
        </w:numPr>
        <w:rPr>
          <w:color w:val="auto"/>
          <w:sz w:val="28"/>
          <w:szCs w:val="28"/>
        </w:rPr>
      </w:pPr>
      <w:r w:rsidRPr="008F1405">
        <w:rPr>
          <w:color w:val="auto"/>
          <w:sz w:val="28"/>
          <w:szCs w:val="28"/>
        </w:rPr>
        <w:t>М</w:t>
      </w:r>
      <w:r w:rsidRPr="008F1405">
        <w:rPr>
          <w:bCs/>
          <w:color w:val="auto"/>
          <w:sz w:val="28"/>
          <w:szCs w:val="28"/>
        </w:rPr>
        <w:t xml:space="preserve">етодът </w:t>
      </w:r>
      <w:r w:rsidRPr="00B05DB9">
        <w:rPr>
          <w:bCs/>
          <w:i/>
          <w:color w:val="auto"/>
          <w:sz w:val="28"/>
          <w:szCs w:val="28"/>
        </w:rPr>
        <w:t>столовете на Дисни</w:t>
      </w:r>
      <w:r w:rsidRPr="008F1405">
        <w:rPr>
          <w:bCs/>
          <w:color w:val="auto"/>
          <w:sz w:val="28"/>
          <w:szCs w:val="28"/>
        </w:rPr>
        <w:t xml:space="preserve"> </w:t>
      </w:r>
      <w:r w:rsidRPr="008F1405">
        <w:rPr>
          <w:color w:val="auto"/>
          <w:sz w:val="28"/>
          <w:szCs w:val="28"/>
        </w:rPr>
        <w:t xml:space="preserve">стимулира генерирането на идеи, като се </w:t>
      </w:r>
    </w:p>
    <w:p w:rsidR="00095FD0" w:rsidRPr="008F1405" w:rsidRDefault="00095FD0" w:rsidP="00095FD0">
      <w:pPr>
        <w:pStyle w:val="Default"/>
        <w:rPr>
          <w:color w:val="auto"/>
          <w:sz w:val="28"/>
          <w:szCs w:val="28"/>
        </w:rPr>
      </w:pPr>
      <w:r w:rsidRPr="008F1405">
        <w:rPr>
          <w:color w:val="auto"/>
          <w:sz w:val="28"/>
          <w:szCs w:val="28"/>
        </w:rPr>
        <w:t xml:space="preserve">избягва конфронтацията между участниците. За целта се използват три вида столове съобразно ролите на отделните лица: стол на </w:t>
      </w:r>
      <w:r w:rsidRPr="008F1405">
        <w:rPr>
          <w:i/>
          <w:color w:val="auto"/>
          <w:sz w:val="28"/>
          <w:szCs w:val="28"/>
        </w:rPr>
        <w:t>мечтателя</w:t>
      </w:r>
      <w:r w:rsidRPr="008F1405">
        <w:rPr>
          <w:color w:val="auto"/>
          <w:sz w:val="28"/>
          <w:szCs w:val="28"/>
        </w:rPr>
        <w:t xml:space="preserve">; стол на </w:t>
      </w:r>
      <w:r w:rsidRPr="008F1405">
        <w:rPr>
          <w:i/>
          <w:color w:val="auto"/>
          <w:sz w:val="28"/>
          <w:szCs w:val="28"/>
        </w:rPr>
        <w:t>реалиста</w:t>
      </w:r>
      <w:r w:rsidRPr="008F1405">
        <w:rPr>
          <w:color w:val="auto"/>
          <w:sz w:val="28"/>
          <w:szCs w:val="28"/>
        </w:rPr>
        <w:t xml:space="preserve"> и стол на </w:t>
      </w:r>
      <w:r w:rsidRPr="008F1405">
        <w:rPr>
          <w:i/>
          <w:color w:val="auto"/>
          <w:sz w:val="28"/>
          <w:szCs w:val="28"/>
        </w:rPr>
        <w:t>критика</w:t>
      </w:r>
      <w:r w:rsidRPr="008F1405">
        <w:rPr>
          <w:color w:val="auto"/>
          <w:sz w:val="28"/>
          <w:szCs w:val="28"/>
        </w:rPr>
        <w:t xml:space="preserve">. </w:t>
      </w:r>
    </w:p>
    <w:p w:rsidR="00B36683" w:rsidRPr="00B36683" w:rsidRDefault="00095FD0" w:rsidP="00095FD0">
      <w:pPr>
        <w:pStyle w:val="Default"/>
        <w:numPr>
          <w:ilvl w:val="0"/>
          <w:numId w:val="19"/>
        </w:numPr>
        <w:rPr>
          <w:color w:val="auto"/>
          <w:sz w:val="28"/>
          <w:szCs w:val="28"/>
        </w:rPr>
      </w:pPr>
      <w:r w:rsidRPr="008F1405">
        <w:rPr>
          <w:bCs/>
          <w:color w:val="auto"/>
          <w:sz w:val="28"/>
          <w:szCs w:val="28"/>
        </w:rPr>
        <w:t>Методът на "</w:t>
      </w:r>
      <w:r w:rsidRPr="008F1405">
        <w:rPr>
          <w:bCs/>
          <w:i/>
          <w:color w:val="auto"/>
          <w:sz w:val="28"/>
          <w:szCs w:val="28"/>
        </w:rPr>
        <w:t>мислещите шапки</w:t>
      </w:r>
      <w:r w:rsidRPr="008F1405">
        <w:rPr>
          <w:bCs/>
          <w:color w:val="auto"/>
          <w:sz w:val="28"/>
          <w:szCs w:val="28"/>
        </w:rPr>
        <w:t xml:space="preserve">" </w:t>
      </w:r>
      <w:r w:rsidRPr="008F1405">
        <w:rPr>
          <w:color w:val="auto"/>
          <w:sz w:val="28"/>
          <w:szCs w:val="28"/>
        </w:rPr>
        <w:t xml:space="preserve">на </w:t>
      </w:r>
      <w:r w:rsidRPr="008F1405">
        <w:rPr>
          <w:bCs/>
          <w:color w:val="auto"/>
          <w:sz w:val="28"/>
          <w:szCs w:val="28"/>
        </w:rPr>
        <w:t>де Боно</w:t>
      </w:r>
      <w:r w:rsidRPr="008F1405">
        <w:rPr>
          <w:b/>
          <w:bCs/>
          <w:color w:val="auto"/>
          <w:sz w:val="28"/>
          <w:szCs w:val="28"/>
        </w:rPr>
        <w:t xml:space="preserve"> </w:t>
      </w:r>
      <w:r w:rsidRPr="008F1405">
        <w:rPr>
          <w:color w:val="auto"/>
          <w:sz w:val="28"/>
          <w:szCs w:val="28"/>
        </w:rPr>
        <w:t xml:space="preserve">се основава на </w:t>
      </w:r>
      <w:r w:rsidRPr="00B36683">
        <w:rPr>
          <w:i/>
          <w:color w:val="auto"/>
          <w:sz w:val="28"/>
          <w:szCs w:val="28"/>
        </w:rPr>
        <w:t xml:space="preserve">разграничаването </w:t>
      </w:r>
    </w:p>
    <w:p w:rsidR="00095FD0" w:rsidRPr="00B36683" w:rsidRDefault="00095FD0" w:rsidP="00B36683">
      <w:pPr>
        <w:pStyle w:val="Default"/>
        <w:rPr>
          <w:color w:val="auto"/>
          <w:sz w:val="28"/>
          <w:szCs w:val="28"/>
        </w:rPr>
      </w:pPr>
      <w:r w:rsidRPr="00B36683">
        <w:rPr>
          <w:i/>
          <w:color w:val="auto"/>
          <w:sz w:val="28"/>
          <w:szCs w:val="28"/>
        </w:rPr>
        <w:t>на ролите</w:t>
      </w:r>
      <w:r w:rsidRPr="00B36683">
        <w:rPr>
          <w:color w:val="auto"/>
          <w:sz w:val="28"/>
          <w:szCs w:val="28"/>
        </w:rPr>
        <w:t xml:space="preserve"> на участниците в процеса на генериране на идеи. Водещата идея е да се избегне конфронтацията между участниците. </w:t>
      </w:r>
    </w:p>
    <w:p w:rsidR="00B36683" w:rsidRDefault="00095FD0" w:rsidP="00095FD0">
      <w:pPr>
        <w:pStyle w:val="Default"/>
        <w:numPr>
          <w:ilvl w:val="0"/>
          <w:numId w:val="19"/>
        </w:numPr>
        <w:rPr>
          <w:color w:val="auto"/>
          <w:sz w:val="28"/>
          <w:szCs w:val="28"/>
        </w:rPr>
      </w:pPr>
      <w:r w:rsidRPr="008F1405">
        <w:rPr>
          <w:bCs/>
          <w:i/>
          <w:color w:val="auto"/>
          <w:sz w:val="28"/>
          <w:szCs w:val="28"/>
        </w:rPr>
        <w:t xml:space="preserve">Морфологичните </w:t>
      </w:r>
      <w:r w:rsidRPr="008F1405">
        <w:rPr>
          <w:bCs/>
          <w:color w:val="auto"/>
          <w:sz w:val="28"/>
          <w:szCs w:val="28"/>
        </w:rPr>
        <w:t>методи</w:t>
      </w:r>
      <w:r w:rsidRPr="008F1405">
        <w:rPr>
          <w:b/>
          <w:bCs/>
          <w:color w:val="auto"/>
          <w:sz w:val="28"/>
          <w:szCs w:val="28"/>
        </w:rPr>
        <w:t xml:space="preserve"> </w:t>
      </w:r>
      <w:r w:rsidRPr="008F1405">
        <w:rPr>
          <w:color w:val="auto"/>
          <w:sz w:val="28"/>
          <w:szCs w:val="28"/>
        </w:rPr>
        <w:t xml:space="preserve">позволяват да се разработят решения </w:t>
      </w:r>
      <w:r w:rsidRPr="00B36683">
        <w:rPr>
          <w:color w:val="auto"/>
          <w:sz w:val="28"/>
          <w:szCs w:val="28"/>
        </w:rPr>
        <w:t xml:space="preserve">посредством </w:t>
      </w:r>
    </w:p>
    <w:p w:rsidR="00B36683" w:rsidRDefault="00095FD0" w:rsidP="00B36683">
      <w:pPr>
        <w:pStyle w:val="Default"/>
        <w:rPr>
          <w:color w:val="auto"/>
          <w:sz w:val="28"/>
          <w:szCs w:val="28"/>
        </w:rPr>
      </w:pPr>
      <w:r w:rsidRPr="00B36683">
        <w:rPr>
          <w:i/>
          <w:color w:val="auto"/>
          <w:sz w:val="28"/>
          <w:szCs w:val="28"/>
        </w:rPr>
        <w:t>систематичното разлагане на проблема</w:t>
      </w:r>
      <w:r w:rsidRPr="00B36683">
        <w:rPr>
          <w:color w:val="auto"/>
          <w:sz w:val="28"/>
          <w:szCs w:val="28"/>
        </w:rPr>
        <w:t xml:space="preserve"> на неговите съставни елементи и на тази основа да се дефинират възможни алтернативи за преодоляването му, в които се търси приложението на нови процеси, съоръжения и др. За целта се използва шахматна таблица, в която се оценяват различните комбинации от решения. </w:t>
      </w:r>
    </w:p>
    <w:p w:rsidR="00095FD0" w:rsidRPr="00B36683" w:rsidRDefault="00095FD0" w:rsidP="00B36683">
      <w:pPr>
        <w:pStyle w:val="Default"/>
        <w:rPr>
          <w:color w:val="auto"/>
          <w:sz w:val="28"/>
          <w:szCs w:val="28"/>
        </w:rPr>
      </w:pPr>
      <w:r w:rsidRPr="00B36683">
        <w:rPr>
          <w:color w:val="auto"/>
          <w:sz w:val="28"/>
          <w:szCs w:val="28"/>
        </w:rPr>
        <w:t xml:space="preserve">За попълването й може да се използва методът на мозъчната атака по отношение на всяка съставна част на проблема. Всъщност тук не се развиват нови идеи, а </w:t>
      </w:r>
      <w:r w:rsidRPr="00B36683">
        <w:rPr>
          <w:i/>
          <w:color w:val="auto"/>
          <w:sz w:val="28"/>
          <w:szCs w:val="28"/>
        </w:rPr>
        <w:t>се съчетават вече известни възможности</w:t>
      </w:r>
      <w:r w:rsidRPr="00B36683">
        <w:rPr>
          <w:color w:val="auto"/>
          <w:sz w:val="28"/>
          <w:szCs w:val="28"/>
        </w:rPr>
        <w:t xml:space="preserve"> на решение. </w:t>
      </w:r>
    </w:p>
    <w:p w:rsidR="009501A4" w:rsidRPr="008F1405" w:rsidRDefault="00095FD0" w:rsidP="009841A8">
      <w:pPr>
        <w:pStyle w:val="Default"/>
        <w:numPr>
          <w:ilvl w:val="0"/>
          <w:numId w:val="19"/>
        </w:numPr>
        <w:rPr>
          <w:color w:val="auto"/>
          <w:sz w:val="28"/>
          <w:szCs w:val="28"/>
        </w:rPr>
      </w:pPr>
      <w:r w:rsidRPr="008F1405">
        <w:rPr>
          <w:bCs/>
          <w:i/>
          <w:color w:val="auto"/>
          <w:sz w:val="28"/>
          <w:szCs w:val="28"/>
        </w:rPr>
        <w:t>Синектиката</w:t>
      </w:r>
      <w:r w:rsidRPr="008F1405">
        <w:rPr>
          <w:b/>
          <w:bCs/>
          <w:color w:val="auto"/>
          <w:sz w:val="28"/>
          <w:szCs w:val="28"/>
        </w:rPr>
        <w:t xml:space="preserve"> </w:t>
      </w:r>
      <w:r w:rsidRPr="008F1405">
        <w:rPr>
          <w:color w:val="auto"/>
          <w:sz w:val="28"/>
          <w:szCs w:val="28"/>
        </w:rPr>
        <w:t xml:space="preserve">се отличава със </w:t>
      </w:r>
      <w:r w:rsidRPr="008F1405">
        <w:rPr>
          <w:i/>
          <w:color w:val="auto"/>
          <w:sz w:val="28"/>
          <w:szCs w:val="28"/>
        </w:rPr>
        <w:t>систематичното обединяване на елементи</w:t>
      </w:r>
      <w:r w:rsidRPr="008F1405">
        <w:rPr>
          <w:color w:val="auto"/>
          <w:sz w:val="28"/>
          <w:szCs w:val="28"/>
        </w:rPr>
        <w:t xml:space="preserve">, </w:t>
      </w:r>
    </w:p>
    <w:p w:rsidR="00095FD0" w:rsidRPr="008F1405" w:rsidRDefault="00095FD0" w:rsidP="009501A4">
      <w:pPr>
        <w:pStyle w:val="Default"/>
        <w:rPr>
          <w:color w:val="auto"/>
          <w:sz w:val="28"/>
          <w:szCs w:val="28"/>
        </w:rPr>
      </w:pPr>
      <w:r w:rsidRPr="008F1405">
        <w:rPr>
          <w:color w:val="auto"/>
          <w:sz w:val="28"/>
          <w:szCs w:val="28"/>
        </w:rPr>
        <w:t xml:space="preserve">които като правило не са взаимосвързани. При този метод творческият процес протича в група, която се стреми да формулира множество </w:t>
      </w:r>
      <w:r w:rsidRPr="008F1405">
        <w:rPr>
          <w:i/>
          <w:color w:val="auto"/>
          <w:sz w:val="28"/>
          <w:szCs w:val="28"/>
        </w:rPr>
        <w:t>аналогии от различни области</w:t>
      </w:r>
      <w:r w:rsidRPr="008F1405">
        <w:rPr>
          <w:color w:val="auto"/>
          <w:sz w:val="28"/>
          <w:szCs w:val="28"/>
        </w:rPr>
        <w:t xml:space="preserve"> под положителното въздействие на интересни картини, музика и др. </w:t>
      </w:r>
    </w:p>
    <w:p w:rsidR="00095FD0" w:rsidRPr="008F1405" w:rsidRDefault="00095FD0" w:rsidP="009841A8">
      <w:pPr>
        <w:pStyle w:val="a7"/>
        <w:numPr>
          <w:ilvl w:val="0"/>
          <w:numId w:val="19"/>
        </w:numPr>
        <w:spacing w:after="0"/>
        <w:rPr>
          <w:rFonts w:ascii="Times New Roman" w:hAnsi="Times New Roman" w:cs="Times New Roman"/>
          <w:sz w:val="28"/>
          <w:szCs w:val="28"/>
        </w:rPr>
      </w:pPr>
      <w:r w:rsidRPr="008F1405">
        <w:rPr>
          <w:rFonts w:ascii="Times New Roman" w:hAnsi="Times New Roman" w:cs="Times New Roman"/>
          <w:i/>
          <w:sz w:val="28"/>
          <w:szCs w:val="28"/>
        </w:rPr>
        <w:t>Правилото 10-10-10</w:t>
      </w:r>
      <w:r w:rsidRPr="008F1405">
        <w:rPr>
          <w:rFonts w:ascii="Times New Roman" w:hAnsi="Times New Roman" w:cs="Times New Roman"/>
          <w:sz w:val="28"/>
          <w:szCs w:val="28"/>
        </w:rPr>
        <w:t>.</w:t>
      </w:r>
    </w:p>
    <w:p w:rsidR="00095FD0" w:rsidRPr="008F1405" w:rsidRDefault="00095FD0" w:rsidP="00095FD0">
      <w:pPr>
        <w:spacing w:after="0"/>
        <w:rPr>
          <w:rFonts w:ascii="Times New Roman" w:hAnsi="Times New Roman" w:cs="Times New Roman"/>
          <w:b/>
          <w:sz w:val="28"/>
          <w:szCs w:val="28"/>
        </w:rPr>
      </w:pPr>
      <w:r w:rsidRPr="008F1405">
        <w:rPr>
          <w:rFonts w:ascii="Times New Roman" w:hAnsi="Times New Roman" w:cs="Times New Roman"/>
          <w:sz w:val="28"/>
          <w:szCs w:val="28"/>
        </w:rPr>
        <w:t>Подходът е „мислено пътуване във времето“, при което човек си представя различни сценарии в бъдещето, при които можем да следваме един или друг път.</w:t>
      </w:r>
    </w:p>
    <w:p w:rsidR="00A23F1A"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Първо, трябва ясно да дефинирате проблема, който искате да решите</w:t>
      </w:r>
      <w:r w:rsidR="00A23F1A">
        <w:rPr>
          <w:rFonts w:ascii="Times New Roman" w:hAnsi="Times New Roman" w:cs="Times New Roman"/>
          <w:sz w:val="28"/>
          <w:szCs w:val="28"/>
        </w:rPr>
        <w:t xml:space="preserve">.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Колкото по-конкретни сте с въпроса, толкова по-лесно ще бъде да вземете правилното решение. </w:t>
      </w:r>
    </w:p>
    <w:p w:rsidR="00095FD0" w:rsidRPr="008F1405" w:rsidRDefault="00A23F1A" w:rsidP="00095FD0">
      <w:pPr>
        <w:spacing w:after="0"/>
        <w:rPr>
          <w:rFonts w:ascii="Times New Roman" w:hAnsi="Times New Roman" w:cs="Times New Roman"/>
          <w:sz w:val="28"/>
          <w:szCs w:val="28"/>
        </w:rPr>
      </w:pPr>
      <w:r>
        <w:rPr>
          <w:rFonts w:ascii="Times New Roman" w:hAnsi="Times New Roman" w:cs="Times New Roman"/>
          <w:sz w:val="28"/>
          <w:szCs w:val="28"/>
        </w:rPr>
        <w:t>След това събирате</w:t>
      </w:r>
      <w:r w:rsidR="00095FD0" w:rsidRPr="008F1405">
        <w:rPr>
          <w:rFonts w:ascii="Times New Roman" w:hAnsi="Times New Roman" w:cs="Times New Roman"/>
          <w:sz w:val="28"/>
          <w:szCs w:val="28"/>
        </w:rPr>
        <w:t xml:space="preserve"> информация. Може да направите това чрез четене, разговори или друг ресурс, който имате под ръка. Целта е да се идентифицират основните опции, които имате, отговаряйки на тези три прости въпроса: </w:t>
      </w:r>
    </w:p>
    <w:p w:rsidR="00095FD0" w:rsidRPr="008F1405" w:rsidRDefault="00095FD0" w:rsidP="009841A8">
      <w:pPr>
        <w:pStyle w:val="a7"/>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минути</w:t>
      </w:r>
      <w:r w:rsidRPr="008F1405">
        <w:rPr>
          <w:rFonts w:ascii="Times New Roman" w:hAnsi="Times New Roman" w:cs="Times New Roman"/>
          <w:sz w:val="28"/>
          <w:szCs w:val="28"/>
        </w:rPr>
        <w:t xml:space="preserve">? </w:t>
      </w:r>
    </w:p>
    <w:p w:rsidR="00095FD0" w:rsidRPr="008F1405" w:rsidRDefault="00095FD0" w:rsidP="009841A8">
      <w:pPr>
        <w:pStyle w:val="a7"/>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месеца</w:t>
      </w:r>
      <w:r w:rsidRPr="008F1405">
        <w:rPr>
          <w:rFonts w:ascii="Times New Roman" w:hAnsi="Times New Roman" w:cs="Times New Roman"/>
          <w:sz w:val="28"/>
          <w:szCs w:val="28"/>
        </w:rPr>
        <w:t xml:space="preserve">? </w:t>
      </w:r>
    </w:p>
    <w:p w:rsidR="00095FD0" w:rsidRPr="008F1405" w:rsidRDefault="00095FD0" w:rsidP="009841A8">
      <w:pPr>
        <w:pStyle w:val="a7"/>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години</w:t>
      </w:r>
      <w:r w:rsidRPr="008F1405">
        <w:rPr>
          <w:rFonts w:ascii="Times New Roman" w:hAnsi="Times New Roman" w:cs="Times New Roman"/>
          <w:sz w:val="28"/>
          <w:szCs w:val="28"/>
        </w:rPr>
        <w:t>?</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Целта е да се разгледа ситуацията по отношение на това какво ще се случи веднага, в по-близкото бъдеще и в дългосрочен план.</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lastRenderedPageBreak/>
        <w:t xml:space="preserve">Първият момент се отнася до последиците от решението </w:t>
      </w:r>
      <w:r w:rsidRPr="005426D8">
        <w:rPr>
          <w:rFonts w:ascii="Times New Roman" w:hAnsi="Times New Roman" w:cs="Times New Roman"/>
          <w:i/>
          <w:sz w:val="28"/>
          <w:szCs w:val="28"/>
        </w:rPr>
        <w:t>тук и сега</w:t>
      </w:r>
      <w:r w:rsidRPr="008F1405">
        <w:rPr>
          <w:rFonts w:ascii="Times New Roman" w:hAnsi="Times New Roman" w:cs="Times New Roman"/>
          <w:sz w:val="28"/>
          <w:szCs w:val="28"/>
        </w:rPr>
        <w:t xml:space="preserve">.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Вторият момент ви кара да се замислите за времето, когато решението вече е взето и </w:t>
      </w:r>
      <w:r w:rsidRPr="005426D8">
        <w:rPr>
          <w:rFonts w:ascii="Times New Roman" w:hAnsi="Times New Roman" w:cs="Times New Roman"/>
          <w:i/>
          <w:sz w:val="28"/>
          <w:szCs w:val="28"/>
        </w:rPr>
        <w:t>първите реални последици</w:t>
      </w:r>
      <w:r w:rsidRPr="008F1405">
        <w:rPr>
          <w:rFonts w:ascii="Times New Roman" w:hAnsi="Times New Roman" w:cs="Times New Roman"/>
          <w:sz w:val="28"/>
          <w:szCs w:val="28"/>
        </w:rPr>
        <w:t xml:space="preserve"> започват да се проявяват.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Третият момент е свързан с </w:t>
      </w:r>
      <w:r w:rsidRPr="005426D8">
        <w:rPr>
          <w:rFonts w:ascii="Times New Roman" w:hAnsi="Times New Roman" w:cs="Times New Roman"/>
          <w:i/>
          <w:sz w:val="28"/>
          <w:szCs w:val="28"/>
        </w:rPr>
        <w:t>далечното бъдеще</w:t>
      </w:r>
      <w:r w:rsidRPr="008F1405">
        <w:rPr>
          <w:rFonts w:ascii="Times New Roman" w:hAnsi="Times New Roman" w:cs="Times New Roman"/>
          <w:sz w:val="28"/>
          <w:szCs w:val="28"/>
        </w:rPr>
        <w:t xml:space="preserve"> и последиците от вашето решение след много повече време.</w:t>
      </w:r>
    </w:p>
    <w:p w:rsidR="005426D8"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Направ</w:t>
      </w:r>
      <w:r w:rsidR="005426D8">
        <w:rPr>
          <w:rFonts w:ascii="Times New Roman" w:hAnsi="Times New Roman" w:cs="Times New Roman"/>
          <w:sz w:val="28"/>
          <w:szCs w:val="28"/>
        </w:rPr>
        <w:t>е</w:t>
      </w:r>
      <w:r w:rsidRPr="008F1405">
        <w:rPr>
          <w:rFonts w:ascii="Times New Roman" w:hAnsi="Times New Roman" w:cs="Times New Roman"/>
          <w:sz w:val="28"/>
          <w:szCs w:val="28"/>
        </w:rPr>
        <w:t>те допълнителен анализ на и</w:t>
      </w:r>
      <w:r w:rsidR="005426D8">
        <w:rPr>
          <w:rFonts w:ascii="Times New Roman" w:hAnsi="Times New Roman" w:cs="Times New Roman"/>
          <w:sz w:val="28"/>
          <w:szCs w:val="28"/>
        </w:rPr>
        <w:t>нформацията, която сте събрали,</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възможностите, които имате, и вашите убеждения, цели, мечти и нужди.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Опцията, която най-добре </w:t>
      </w:r>
      <w:r w:rsidRPr="005426D8">
        <w:rPr>
          <w:rFonts w:ascii="Times New Roman" w:hAnsi="Times New Roman" w:cs="Times New Roman"/>
          <w:i/>
          <w:sz w:val="28"/>
          <w:szCs w:val="28"/>
        </w:rPr>
        <w:t>подрежда бъдещето</w:t>
      </w:r>
      <w:r w:rsidRPr="008F1405">
        <w:rPr>
          <w:rFonts w:ascii="Times New Roman" w:hAnsi="Times New Roman" w:cs="Times New Roman"/>
          <w:sz w:val="28"/>
          <w:szCs w:val="28"/>
        </w:rPr>
        <w:t>, което желае</w:t>
      </w:r>
      <w:r w:rsidR="005426D8">
        <w:rPr>
          <w:rFonts w:ascii="Times New Roman" w:hAnsi="Times New Roman" w:cs="Times New Roman"/>
          <w:sz w:val="28"/>
          <w:szCs w:val="28"/>
        </w:rPr>
        <w:t xml:space="preserve">те, е най-подходящото решение. </w:t>
      </w:r>
      <w:r w:rsidRPr="008F1405">
        <w:rPr>
          <w:rFonts w:ascii="Times New Roman" w:hAnsi="Times New Roman" w:cs="Times New Roman"/>
          <w:sz w:val="28"/>
          <w:szCs w:val="28"/>
        </w:rPr>
        <w:t xml:space="preserve">Понякога решенията включват загуба или отказ от определени неща. </w:t>
      </w:r>
    </w:p>
    <w:p w:rsidR="00095FD0" w:rsidRPr="008F1405" w:rsidRDefault="00095FD0" w:rsidP="00095FD0">
      <w:pPr>
        <w:spacing w:after="0"/>
        <w:rPr>
          <w:rFonts w:ascii="Times New Roman" w:hAnsi="Times New Roman" w:cs="Times New Roman"/>
          <w:sz w:val="28"/>
          <w:szCs w:val="28"/>
          <w:shd w:val="clear" w:color="auto" w:fill="FFFFFF"/>
          <w:lang w:val="en-US"/>
        </w:rPr>
      </w:pPr>
      <w:r w:rsidRPr="008F1405">
        <w:rPr>
          <w:rFonts w:ascii="Times New Roman" w:hAnsi="Times New Roman" w:cs="Times New Roman"/>
          <w:sz w:val="28"/>
          <w:szCs w:val="28"/>
        </w:rPr>
        <w:t>След като човек си постави дадена цел, може да определени какви са стъпките,</w:t>
      </w:r>
      <w:r w:rsidRPr="008F1405">
        <w:rPr>
          <w:rFonts w:ascii="Times New Roman" w:hAnsi="Times New Roman" w:cs="Times New Roman"/>
          <w:sz w:val="28"/>
          <w:szCs w:val="28"/>
          <w:shd w:val="clear" w:color="auto" w:fill="FFFFFF"/>
        </w:rPr>
        <w:t xml:space="preserve"> за да я достигне, без да се отклонява като следва други опции, които биха променили посоката му.</w:t>
      </w:r>
    </w:p>
    <w:p w:rsidR="00095FD0" w:rsidRPr="008F1405" w:rsidRDefault="00095FD0" w:rsidP="009841A8">
      <w:pPr>
        <w:pStyle w:val="a4"/>
        <w:numPr>
          <w:ilvl w:val="0"/>
          <w:numId w:val="19"/>
        </w:numPr>
        <w:spacing w:before="0" w:beforeAutospacing="0" w:after="0" w:afterAutospacing="0"/>
        <w:rPr>
          <w:rStyle w:val="a8"/>
          <w:b w:val="0"/>
          <w:sz w:val="28"/>
          <w:szCs w:val="28"/>
        </w:rPr>
      </w:pPr>
      <w:r w:rsidRPr="008F1405">
        <w:rPr>
          <w:rStyle w:val="a8"/>
          <w:b w:val="0"/>
          <w:sz w:val="28"/>
          <w:szCs w:val="28"/>
        </w:rPr>
        <w:t xml:space="preserve">Методът </w:t>
      </w:r>
      <w:r w:rsidRPr="008F1405">
        <w:rPr>
          <w:rStyle w:val="a8"/>
          <w:b w:val="0"/>
          <w:i/>
          <w:sz w:val="28"/>
          <w:szCs w:val="28"/>
        </w:rPr>
        <w:t>Квадратът на Декарт.</w:t>
      </w:r>
    </w:p>
    <w:p w:rsidR="00095FD0" w:rsidRPr="008F1405" w:rsidRDefault="00095FD0" w:rsidP="00095FD0">
      <w:pPr>
        <w:pStyle w:val="a4"/>
        <w:spacing w:before="0" w:beforeAutospacing="0" w:after="0" w:afterAutospacing="0"/>
        <w:rPr>
          <w:rStyle w:val="a8"/>
          <w:sz w:val="28"/>
          <w:szCs w:val="28"/>
        </w:rPr>
      </w:pPr>
      <w:r w:rsidRPr="008F1405">
        <w:rPr>
          <w:noProof/>
        </w:rPr>
        <w:drawing>
          <wp:inline distT="0" distB="0" distL="0" distR="0" wp14:anchorId="0FDAF994" wp14:editId="5EA55DBC">
            <wp:extent cx="5981852" cy="2866030"/>
            <wp:effectExtent l="0" t="0" r="0" b="0"/>
            <wp:docPr id="17" name="Picture 17" descr="https://www.obekti.bg/sites/default/files/styles/article_gallery/public/images/descartessquare2_0.jpg?itok=1jR8S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bekti.bg/sites/default/files/styles/article_gallery/public/images/descartessquare2_0.jpg?itok=1jR8SZ-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2179" cy="2870978"/>
                    </a:xfrm>
                    <a:prstGeom prst="rect">
                      <a:avLst/>
                    </a:prstGeom>
                    <a:noFill/>
                    <a:ln>
                      <a:noFill/>
                    </a:ln>
                  </pic:spPr>
                </pic:pic>
              </a:graphicData>
            </a:graphic>
          </wp:inline>
        </w:drawing>
      </w:r>
    </w:p>
    <w:p w:rsidR="00095FD0" w:rsidRPr="008F1405" w:rsidRDefault="00095FD0" w:rsidP="00095FD0">
      <w:pPr>
        <w:pStyle w:val="a4"/>
        <w:spacing w:before="0" w:beforeAutospacing="0" w:after="0" w:afterAutospacing="0"/>
        <w:rPr>
          <w:sz w:val="28"/>
          <w:szCs w:val="28"/>
        </w:rPr>
      </w:pPr>
      <w:r w:rsidRPr="008F1405">
        <w:rPr>
          <w:sz w:val="28"/>
          <w:szCs w:val="28"/>
        </w:rPr>
        <w:t xml:space="preserve">В „Квадрата на Декарт“ се използват четири въпроса, позволяващи да се преизчислят, проанализират и разберат </w:t>
      </w:r>
      <w:r w:rsidRPr="00EA3D9F">
        <w:rPr>
          <w:i/>
          <w:sz w:val="28"/>
          <w:szCs w:val="28"/>
        </w:rPr>
        <w:t>всички плюсове и минуси</w:t>
      </w:r>
      <w:r w:rsidR="00EA3D9F">
        <w:rPr>
          <w:sz w:val="28"/>
          <w:szCs w:val="28"/>
        </w:rPr>
        <w:t xml:space="preserve">, </w:t>
      </w:r>
      <w:r w:rsidRPr="008F1405">
        <w:rPr>
          <w:sz w:val="28"/>
          <w:szCs w:val="28"/>
        </w:rPr>
        <w:t xml:space="preserve">както на положителното, така и на отрицателното решение на всеки проблем. </w:t>
      </w:r>
    </w:p>
    <w:p w:rsidR="00095FD0" w:rsidRPr="008F1405" w:rsidRDefault="00095FD0" w:rsidP="00095FD0">
      <w:pPr>
        <w:pStyle w:val="a4"/>
        <w:spacing w:before="0" w:beforeAutospacing="0" w:after="0" w:afterAutospacing="0"/>
        <w:rPr>
          <w:sz w:val="28"/>
          <w:szCs w:val="28"/>
        </w:rPr>
      </w:pPr>
      <w:r w:rsidRPr="008F1405">
        <w:rPr>
          <w:sz w:val="28"/>
          <w:szCs w:val="28"/>
        </w:rPr>
        <w:t xml:space="preserve">Работейки с Квадрата на Декарт и разпределяйки по квадратчетата наличните данни, вие понякога можете да забележите </w:t>
      </w:r>
      <w:r w:rsidRPr="00EA3D9F">
        <w:rPr>
          <w:i/>
          <w:sz w:val="28"/>
          <w:szCs w:val="28"/>
        </w:rPr>
        <w:t>недостиг на важна информация</w:t>
      </w:r>
      <w:r w:rsidRPr="008F1405">
        <w:rPr>
          <w:sz w:val="28"/>
          <w:szCs w:val="28"/>
        </w:rPr>
        <w:t xml:space="preserve"> за вземане на правилното решение и тогава този пропуск трябва да се запълни. </w:t>
      </w:r>
    </w:p>
    <w:p w:rsidR="00095FD0" w:rsidRPr="008F1405" w:rsidRDefault="00095FD0" w:rsidP="00095FD0">
      <w:pPr>
        <w:pStyle w:val="a4"/>
        <w:spacing w:before="0" w:beforeAutospacing="0" w:after="0" w:afterAutospacing="0"/>
        <w:rPr>
          <w:sz w:val="28"/>
          <w:szCs w:val="28"/>
        </w:rPr>
      </w:pPr>
      <w:r w:rsidRPr="008F1405">
        <w:rPr>
          <w:sz w:val="28"/>
          <w:szCs w:val="28"/>
        </w:rPr>
        <w:t xml:space="preserve">По време на работата с четирите въпроса, когато анализирате ситуацията от различни гледни точки, излишните емоции утихват, умът се успокоява и всичко се изяснява. А когато ситуацията е достатъчно изяснена, става вече много лесно да вземете правилното решение. </w:t>
      </w:r>
    </w:p>
    <w:p w:rsidR="00095FD0" w:rsidRPr="008F1405" w:rsidRDefault="00095FD0" w:rsidP="00095FD0">
      <w:pPr>
        <w:pStyle w:val="a4"/>
        <w:spacing w:before="0" w:beforeAutospacing="0" w:after="0" w:afterAutospacing="0"/>
        <w:rPr>
          <w:sz w:val="28"/>
          <w:szCs w:val="28"/>
        </w:rPr>
      </w:pPr>
      <w:r w:rsidRPr="008F1405">
        <w:rPr>
          <w:sz w:val="28"/>
          <w:szCs w:val="28"/>
        </w:rPr>
        <w:t>На лист хартия, разделен на четири се записват отговорите на всеки въпрос.</w:t>
      </w:r>
    </w:p>
    <w:p w:rsidR="00095FD0" w:rsidRPr="008F1405" w:rsidRDefault="00095FD0" w:rsidP="00095FD0">
      <w:pPr>
        <w:pStyle w:val="a4"/>
        <w:spacing w:before="0" w:beforeAutospacing="0" w:after="0" w:afterAutospacing="0"/>
        <w:rPr>
          <w:sz w:val="28"/>
          <w:szCs w:val="28"/>
        </w:rPr>
      </w:pPr>
      <w:r w:rsidRPr="008F1405">
        <w:rPr>
          <w:sz w:val="28"/>
          <w:szCs w:val="28"/>
        </w:rPr>
        <w:t xml:space="preserve">Старайте се да изпишете колкото се може повече, дори „несъществени дреболии“, защото те могат в края на краищата да изиграят решаваща роля. </w:t>
      </w:r>
    </w:p>
    <w:p w:rsidR="00095FD0" w:rsidRPr="008F1405" w:rsidRDefault="00095FD0" w:rsidP="00095FD0">
      <w:pPr>
        <w:pStyle w:val="a4"/>
        <w:spacing w:before="0" w:beforeAutospacing="0" w:after="0" w:afterAutospacing="0"/>
        <w:rPr>
          <w:sz w:val="28"/>
          <w:szCs w:val="28"/>
        </w:rPr>
      </w:pPr>
      <w:r w:rsidRPr="008F1405">
        <w:rPr>
          <w:sz w:val="28"/>
          <w:szCs w:val="28"/>
        </w:rPr>
        <w:t xml:space="preserve">Запълвайки квадрата на Декарт, ще почувствате как </w:t>
      </w:r>
      <w:r w:rsidRPr="00EA3D9F">
        <w:rPr>
          <w:i/>
          <w:sz w:val="28"/>
          <w:szCs w:val="28"/>
        </w:rPr>
        <w:t>изчезва объркването</w:t>
      </w:r>
      <w:r w:rsidRPr="008F1405">
        <w:rPr>
          <w:sz w:val="28"/>
          <w:szCs w:val="28"/>
        </w:rPr>
        <w:t xml:space="preserve"> на мислите и се изяснява ситуацията. Не винаги тези решения са идеалните, защото не винаги можете да имате цялата необходима информация за най-добрия избор, но дадената техника на вземане на решение ще ви окаже неоценима помощ. Разбира се, при необходимост, може и трябва да се запълнят пропуските, ако информацията не ви е достатъчна за оценка на плюсовете и минусите на обработваното решение.</w:t>
      </w:r>
    </w:p>
    <w:p w:rsidR="009C4959" w:rsidRPr="008F1405" w:rsidRDefault="00095FD0" w:rsidP="009C4959">
      <w:pPr>
        <w:pStyle w:val="a4"/>
        <w:spacing w:before="0" w:beforeAutospacing="0" w:after="120" w:afterAutospacing="0"/>
        <w:rPr>
          <w:sz w:val="28"/>
          <w:szCs w:val="28"/>
        </w:rPr>
      </w:pPr>
      <w:r w:rsidRPr="008F1405">
        <w:rPr>
          <w:sz w:val="28"/>
          <w:szCs w:val="28"/>
        </w:rPr>
        <w:t xml:space="preserve">В процеса на работа с квадрата на Декарт може да забележите, че обработваното предполагаемо решение може да се окаже неподходящо и да ви дойде на ум други решение, което да се окаже много по-уместно и тогава можете да започнете да </w:t>
      </w:r>
      <w:r w:rsidRPr="008F1405">
        <w:rPr>
          <w:sz w:val="28"/>
          <w:szCs w:val="28"/>
        </w:rPr>
        <w:lastRenderedPageBreak/>
        <w:t>обработвате него по същия начин.</w:t>
      </w:r>
      <w:r w:rsidR="009C4959" w:rsidRPr="008F1405">
        <w:rPr>
          <w:sz w:val="28"/>
          <w:szCs w:val="28"/>
        </w:rPr>
        <w:t xml:space="preserve"> </w:t>
      </w:r>
      <w:r w:rsidRPr="008F1405">
        <w:rPr>
          <w:sz w:val="28"/>
          <w:szCs w:val="28"/>
        </w:rPr>
        <w:t>С помощта на тази техника можете да обработвате най-разнообразни проблеми и възможни решения.</w:t>
      </w:r>
    </w:p>
    <w:p w:rsidR="00095FD0" w:rsidRPr="008F1405" w:rsidRDefault="00095FD0" w:rsidP="009C4959">
      <w:pPr>
        <w:pStyle w:val="a4"/>
        <w:spacing w:before="0" w:beforeAutospacing="0" w:after="0" w:afterAutospacing="0"/>
        <w:rPr>
          <w:sz w:val="28"/>
          <w:szCs w:val="28"/>
        </w:rPr>
      </w:pPr>
      <w:r w:rsidRPr="008F1405">
        <w:rPr>
          <w:sz w:val="28"/>
          <w:szCs w:val="28"/>
        </w:rPr>
        <w:t>Съществуват още множество разработени методи за вземане на решение.</w:t>
      </w:r>
    </w:p>
    <w:p w:rsidR="00EA3D9F"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Кой точно метод ще се използва зависи от: </w:t>
      </w:r>
      <w:r w:rsidRPr="008F1405">
        <w:rPr>
          <w:rFonts w:ascii="Times New Roman" w:hAnsi="Times New Roman" w:cs="Times New Roman"/>
          <w:i/>
          <w:sz w:val="28"/>
          <w:szCs w:val="28"/>
        </w:rPr>
        <w:t>фирмената култура, знанията и опита на екипа, характера на проблема</w:t>
      </w:r>
      <w:r w:rsidRPr="008F1405">
        <w:rPr>
          <w:rFonts w:ascii="Times New Roman" w:hAnsi="Times New Roman" w:cs="Times New Roman"/>
          <w:sz w:val="28"/>
          <w:szCs w:val="28"/>
        </w:rPr>
        <w:t xml:space="preserve"> и др. За решаването на определена задача може да се използват повече от един метод и подход. </w:t>
      </w:r>
    </w:p>
    <w:p w:rsidR="00EA3D9F"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етапа на проучване следва да се реши кой метод е най-подходящ за използване.</w:t>
      </w:r>
    </w:p>
    <w:p w:rsidR="00095FD0" w:rsidRPr="008F1405"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lang w:val="en-US"/>
        </w:rPr>
        <w:t xml:space="preserve">V. </w:t>
      </w:r>
      <w:r w:rsidRPr="008F1405">
        <w:rPr>
          <w:rFonts w:ascii="Times New Roman" w:hAnsi="Times New Roman" w:cs="Times New Roman"/>
          <w:b/>
          <w:bCs/>
          <w:sz w:val="28"/>
          <w:szCs w:val="28"/>
        </w:rPr>
        <w:t>ЕТАПИ НА ПРОЦЕСА НА ВЗЕМАНЕ И РЕАЛИЗИРАНЕ НА</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УПРАВЛЕНСКИ РЕШЕНИЯ /УР/</w:t>
      </w:r>
      <w:r w:rsidRPr="008F1405">
        <w:rPr>
          <w:rFonts w:ascii="Times New Roman" w:hAnsi="Times New Roman" w:cs="Times New Roman"/>
          <w:b/>
          <w:bCs/>
          <w:sz w:val="28"/>
          <w:szCs w:val="28"/>
          <w:lang w:val="en-US"/>
        </w:rPr>
        <w:t>.</w:t>
      </w:r>
    </w:p>
    <w:p w:rsidR="00A77BA6" w:rsidRPr="008F1405" w:rsidRDefault="00F84539" w:rsidP="00A77BA6">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95031AF" wp14:editId="048EDD92">
            <wp:extent cx="1273280" cy="900752"/>
            <wp:effectExtent l="0" t="0" r="3175" b="0"/>
            <wp:docPr id="19" name="Picture 19" descr="The Top 10 Coaching Mistakes - HR Daily 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Top 10 Coaching Mistakes - HR Daily Advis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9644" cy="905254"/>
                    </a:xfrm>
                    <a:prstGeom prst="rect">
                      <a:avLst/>
                    </a:prstGeom>
                    <a:noFill/>
                    <a:ln>
                      <a:noFill/>
                    </a:ln>
                  </pic:spPr>
                </pic:pic>
              </a:graphicData>
            </a:graphic>
          </wp:inline>
        </w:drawing>
      </w:r>
    </w:p>
    <w:p w:rsidR="0049292F" w:rsidRPr="008F1405" w:rsidRDefault="0049292F" w:rsidP="0049292F">
      <w:pPr>
        <w:autoSpaceDE w:val="0"/>
        <w:autoSpaceDN w:val="0"/>
        <w:adjustRightInd w:val="0"/>
        <w:spacing w:after="0" w:line="240" w:lineRule="auto"/>
        <w:rPr>
          <w:rFonts w:ascii="Times New Roman" w:hAnsi="Times New Roman" w:cs="Times New Roman"/>
          <w:sz w:val="18"/>
          <w:szCs w:val="18"/>
        </w:rPr>
      </w:pPr>
      <w:r w:rsidRPr="008F1405">
        <w:rPr>
          <w:rFonts w:ascii="Times New Roman" w:hAnsi="Times New Roman" w:cs="Times New Roman"/>
          <w:sz w:val="28"/>
          <w:szCs w:val="28"/>
        </w:rPr>
        <w:t xml:space="preserve">Съществуват ред от действия - етапи, изпълнението на които дава възможност да се разработят ефективни решения, независимо от спецификата на решавания проблем. Всички етапи образуват </w:t>
      </w:r>
      <w:r w:rsidRPr="008F1405">
        <w:rPr>
          <w:rFonts w:ascii="Times New Roman" w:hAnsi="Times New Roman" w:cs="Times New Roman"/>
          <w:i/>
          <w:sz w:val="28"/>
          <w:szCs w:val="28"/>
        </w:rPr>
        <w:t>цикъл на решението</w:t>
      </w: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Процесът на вземане и реализиране на управленското решение може да се реали</w:t>
      </w:r>
      <w:r w:rsidR="004335E6">
        <w:rPr>
          <w:rFonts w:ascii="Times New Roman" w:hAnsi="Times New Roman" w:cs="Times New Roman"/>
          <w:sz w:val="28"/>
          <w:szCs w:val="28"/>
        </w:rPr>
        <w:t>зира</w:t>
      </w:r>
      <w:r w:rsidRPr="008F1405">
        <w:rPr>
          <w:rFonts w:ascii="Times New Roman" w:hAnsi="Times New Roman" w:cs="Times New Roman"/>
          <w:sz w:val="28"/>
          <w:szCs w:val="28"/>
        </w:rPr>
        <w:t xml:space="preserve"> в шест етапа, които открояват всички важни моменти. Тези етапи са:</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Идентифициране на проблема;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Поставяне на цели; Формулиране на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ограничения и критерии;</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Определяне на потенциални алтернативи;</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Оценка на алтернативите;</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Подготовка и избор на решение;</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Реализация на решението.</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Оценка на решението. Обратна връзка за получените резултати.</w:t>
      </w:r>
    </w:p>
    <w:p w:rsidR="0049292F" w:rsidRPr="008F1405" w:rsidRDefault="0049292F" w:rsidP="0049292F">
      <w:pPr>
        <w:pStyle w:val="a7"/>
        <w:autoSpaceDE w:val="0"/>
        <w:autoSpaceDN w:val="0"/>
        <w:adjustRightInd w:val="0"/>
        <w:spacing w:after="0" w:line="240" w:lineRule="auto"/>
        <w:rPr>
          <w:rFonts w:ascii="Times New Roman" w:hAnsi="Times New Roman" w:cs="Times New Roman"/>
          <w:sz w:val="16"/>
          <w:szCs w:val="16"/>
        </w:rPr>
      </w:pPr>
    </w:p>
    <w:p w:rsidR="0049292F" w:rsidRPr="008F1405" w:rsidRDefault="0049292F" w:rsidP="0049292F">
      <w:pPr>
        <w:pStyle w:val="a7"/>
        <w:autoSpaceDE w:val="0"/>
        <w:autoSpaceDN w:val="0"/>
        <w:adjustRightInd w:val="0"/>
        <w:spacing w:after="0" w:line="240" w:lineRule="auto"/>
        <w:ind w:left="142"/>
        <w:rPr>
          <w:rFonts w:ascii="Times New Roman" w:hAnsi="Times New Roman" w:cs="Times New Roman"/>
          <w:sz w:val="28"/>
          <w:szCs w:val="28"/>
        </w:rPr>
      </w:pPr>
      <w:r w:rsidRPr="008F1405">
        <w:rPr>
          <w:rFonts w:ascii="Times New Roman" w:hAnsi="Times New Roman" w:cs="Times New Roman"/>
          <w:noProof/>
          <w:sz w:val="28"/>
          <w:szCs w:val="28"/>
          <w:lang w:eastAsia="bg-BG"/>
        </w:rPr>
        <w:drawing>
          <wp:inline distT="0" distB="0" distL="0" distR="0" wp14:anchorId="21B1AF17" wp14:editId="3896CA37">
            <wp:extent cx="5506871" cy="334370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4364" cy="3366466"/>
                    </a:xfrm>
                    <a:prstGeom prst="rect">
                      <a:avLst/>
                    </a:prstGeom>
                    <a:noFill/>
                    <a:ln>
                      <a:noFill/>
                    </a:ln>
                  </pic:spPr>
                </pic:pic>
              </a:graphicData>
            </a:graphic>
          </wp:inline>
        </w:drawing>
      </w:r>
    </w:p>
    <w:p w:rsidR="0049292F" w:rsidRPr="008F1405" w:rsidRDefault="0049292F" w:rsidP="0049292F">
      <w:pPr>
        <w:pStyle w:val="a7"/>
        <w:autoSpaceDE w:val="0"/>
        <w:autoSpaceDN w:val="0"/>
        <w:adjustRightInd w:val="0"/>
        <w:spacing w:after="0" w:line="240" w:lineRule="auto"/>
        <w:rPr>
          <w:rFonts w:ascii="Times New Roman" w:hAnsi="Times New Roman" w:cs="Times New Roman"/>
          <w:sz w:val="28"/>
          <w:szCs w:val="28"/>
        </w:rPr>
      </w:pPr>
    </w:p>
    <w:p w:rsidR="0049292F" w:rsidRPr="008F1405" w:rsidRDefault="0049292F" w:rsidP="0049292F">
      <w:pPr>
        <w:pStyle w:val="a7"/>
        <w:autoSpaceDE w:val="0"/>
        <w:autoSpaceDN w:val="0"/>
        <w:adjustRightInd w:val="0"/>
        <w:spacing w:after="0" w:line="240" w:lineRule="auto"/>
        <w:ind w:left="142"/>
        <w:rPr>
          <w:rFonts w:ascii="Times New Roman" w:hAnsi="Times New Roman" w:cs="Times New Roman"/>
          <w:sz w:val="28"/>
          <w:szCs w:val="28"/>
        </w:rPr>
      </w:pPr>
      <w:r w:rsidRPr="008F1405">
        <w:rPr>
          <w:rFonts w:ascii="Times New Roman" w:hAnsi="Times New Roman" w:cs="Times New Roman"/>
          <w:noProof/>
          <w:sz w:val="24"/>
          <w:szCs w:val="24"/>
          <w:lang w:eastAsia="bg-BG"/>
        </w:rPr>
        <w:lastRenderedPageBreak/>
        <w:drawing>
          <wp:inline distT="0" distB="0" distL="0" distR="0" wp14:anchorId="0BD8770D" wp14:editId="0A5BE3C0">
            <wp:extent cx="5588541" cy="2013045"/>
            <wp:effectExtent l="0" t="0" r="0" b="6350"/>
            <wp:docPr id="15" name="Picture 15" descr="процес на вземане на реш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цес на вземане на решени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57" cy="2020867"/>
                    </a:xfrm>
                    <a:prstGeom prst="rect">
                      <a:avLst/>
                    </a:prstGeom>
                    <a:noFill/>
                    <a:ln>
                      <a:noFill/>
                    </a:ln>
                  </pic:spPr>
                </pic:pic>
              </a:graphicData>
            </a:graphic>
          </wp:inline>
        </w:drawing>
      </w:r>
    </w:p>
    <w:p w:rsidR="0049292F" w:rsidRPr="008F1405" w:rsidRDefault="0049292F" w:rsidP="00C47D89">
      <w:pPr>
        <w:autoSpaceDE w:val="0"/>
        <w:autoSpaceDN w:val="0"/>
        <w:adjustRightInd w:val="0"/>
        <w:spacing w:after="0" w:line="240" w:lineRule="auto"/>
        <w:rPr>
          <w:rFonts w:ascii="Times New Roman" w:hAnsi="Times New Roman" w:cs="Times New Roman"/>
          <w:sz w:val="16"/>
          <w:szCs w:val="16"/>
        </w:rPr>
      </w:pP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Идентифициране на проблема, определяне на целите и формулиране на </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ограниченията и критериите.</w:t>
      </w:r>
    </w:p>
    <w:p w:rsidR="0049292F" w:rsidRPr="008F1405" w:rsidRDefault="0049292F" w:rsidP="0049292F">
      <w:p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Този етап е </w:t>
      </w:r>
      <w:r w:rsidRPr="008F1405">
        <w:rPr>
          <w:rFonts w:ascii="Times New Roman" w:hAnsi="Times New Roman" w:cs="Times New Roman"/>
          <w:bCs/>
          <w:i/>
          <w:sz w:val="28"/>
          <w:szCs w:val="28"/>
        </w:rPr>
        <w:t>най-важен</w:t>
      </w:r>
      <w:r w:rsidRPr="008F1405">
        <w:rPr>
          <w:rFonts w:ascii="Times New Roman" w:hAnsi="Times New Roman" w:cs="Times New Roman"/>
          <w:bCs/>
          <w:sz w:val="28"/>
          <w:szCs w:val="28"/>
        </w:rPr>
        <w:t xml:space="preserve"> в целият процес. При него най-често се допускат грешки при лоша организация или недостатъчен капацитет на екипа.</w:t>
      </w:r>
    </w:p>
    <w:p w:rsidR="0049292F" w:rsidRPr="008F1405" w:rsidRDefault="0049292F" w:rsidP="009841A8">
      <w:pPr>
        <w:pStyle w:val="a7"/>
        <w:numPr>
          <w:ilvl w:val="0"/>
          <w:numId w:val="10"/>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Идентифицирането на проблема и поставяне на цели е първата стъпка за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неговото решаване.</w:t>
      </w:r>
      <w:r w:rsidRPr="008F1405">
        <w:rPr>
          <w:rFonts w:ascii="Times New Roman" w:hAnsi="Times New Roman" w:cs="Times New Roman"/>
          <w:sz w:val="28"/>
          <w:szCs w:val="28"/>
          <w:lang w:val="en-US"/>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Проблемна ситуация е когато има някакво </w:t>
      </w:r>
      <w:r w:rsidRPr="008F1405">
        <w:rPr>
          <w:rFonts w:ascii="Times New Roman" w:hAnsi="Times New Roman" w:cs="Times New Roman"/>
          <w:i/>
          <w:sz w:val="28"/>
          <w:szCs w:val="28"/>
        </w:rPr>
        <w:t>несъответствие между съществуващото и желаното състояние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отклонение от предишни постижения; отклонения от плана; критика отвън на дейността на организацията; конкурентна заплаха и др.</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В някои случаи е необходимо да се вземе решение при възникването на </w:t>
      </w:r>
      <w:r w:rsidRPr="008F1405">
        <w:rPr>
          <w:rFonts w:ascii="Times New Roman" w:hAnsi="Times New Roman" w:cs="Times New Roman"/>
          <w:bCs/>
          <w:i/>
          <w:sz w:val="28"/>
          <w:szCs w:val="28"/>
        </w:rPr>
        <w:t>благоприятна възможност</w:t>
      </w:r>
      <w:r w:rsidRPr="008F1405">
        <w:rPr>
          <w:rFonts w:ascii="Times New Roman" w:hAnsi="Times New Roman" w:cs="Times New Roman"/>
          <w:b/>
          <w:bCs/>
          <w:sz w:val="28"/>
          <w:szCs w:val="28"/>
        </w:rPr>
        <w:t xml:space="preserve"> </w:t>
      </w:r>
      <w:r w:rsidRPr="008F1405">
        <w:rPr>
          <w:rFonts w:ascii="Times New Roman" w:hAnsi="Times New Roman" w:cs="Times New Roman"/>
          <w:sz w:val="28"/>
          <w:szCs w:val="28"/>
        </w:rPr>
        <w:t>за организацията.</w:t>
      </w:r>
    </w:p>
    <w:p w:rsidR="0049292F" w:rsidRPr="008F1405" w:rsidRDefault="0049292F" w:rsidP="0049292F">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Идентифицирането на проблема се характеризира с преминаването на седем етапа:</w:t>
      </w:r>
    </w:p>
    <w:p w:rsidR="0049292F" w:rsidRPr="008F1405" w:rsidRDefault="0049292F" w:rsidP="009841A8">
      <w:pPr>
        <w:pStyle w:val="a7"/>
        <w:numPr>
          <w:ilvl w:val="0"/>
          <w:numId w:val="12"/>
        </w:numPr>
        <w:spacing w:after="0"/>
        <w:rPr>
          <w:rFonts w:ascii="Times New Roman" w:hAnsi="Times New Roman" w:cs="Times New Roman"/>
          <w:i/>
          <w:sz w:val="28"/>
          <w:szCs w:val="28"/>
        </w:rPr>
      </w:pPr>
      <w:r w:rsidRPr="008F1405">
        <w:rPr>
          <w:rFonts w:ascii="Times New Roman" w:hAnsi="Times New Roman" w:cs="Times New Roman"/>
          <w:sz w:val="28"/>
          <w:szCs w:val="28"/>
        </w:rPr>
        <w:t xml:space="preserve">Наличие – определя предметния характер на проблема. Дали е </w:t>
      </w:r>
      <w:r w:rsidRPr="008F1405">
        <w:rPr>
          <w:rFonts w:ascii="Times New Roman" w:hAnsi="Times New Roman" w:cs="Times New Roman"/>
          <w:i/>
          <w:sz w:val="28"/>
          <w:szCs w:val="28"/>
        </w:rPr>
        <w:t>реален или</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i/>
          <w:sz w:val="28"/>
          <w:szCs w:val="28"/>
        </w:rPr>
        <w:t>измислен</w:t>
      </w:r>
      <w:r w:rsidRPr="008F1405">
        <w:rPr>
          <w:rFonts w:ascii="Times New Roman" w:hAnsi="Times New Roman" w:cs="Times New Roman"/>
          <w:sz w:val="28"/>
          <w:szCs w:val="28"/>
        </w:rPr>
        <w:t>?</w:t>
      </w:r>
    </w:p>
    <w:p w:rsidR="0049292F" w:rsidRPr="008F1405" w:rsidRDefault="0049292F" w:rsidP="009841A8">
      <w:pPr>
        <w:pStyle w:val="a7"/>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Узнаване – колкото </w:t>
      </w:r>
      <w:r w:rsidRPr="008F1405">
        <w:rPr>
          <w:rFonts w:ascii="Times New Roman" w:hAnsi="Times New Roman" w:cs="Times New Roman"/>
          <w:i/>
          <w:sz w:val="28"/>
          <w:szCs w:val="28"/>
        </w:rPr>
        <w:t>по-бързо</w:t>
      </w:r>
      <w:r w:rsidRPr="008F1405">
        <w:rPr>
          <w:rFonts w:ascii="Times New Roman" w:hAnsi="Times New Roman" w:cs="Times New Roman"/>
          <w:sz w:val="28"/>
          <w:szCs w:val="28"/>
        </w:rPr>
        <w:t xml:space="preserve"> узнаем за проблема, толкова </w:t>
      </w:r>
      <w:r w:rsidRPr="008F1405">
        <w:rPr>
          <w:rFonts w:ascii="Times New Roman" w:hAnsi="Times New Roman" w:cs="Times New Roman"/>
          <w:i/>
          <w:sz w:val="28"/>
          <w:szCs w:val="28"/>
        </w:rPr>
        <w:t>по-голям шанс</w:t>
      </w:r>
      <w:r w:rsidRPr="008F1405">
        <w:rPr>
          <w:rFonts w:ascii="Times New Roman" w:hAnsi="Times New Roman" w:cs="Times New Roman"/>
          <w:sz w:val="28"/>
          <w:szCs w:val="28"/>
        </w:rPr>
        <w:t xml:space="preserve"> има </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да се реши.</w:t>
      </w:r>
    </w:p>
    <w:p w:rsidR="0049292F" w:rsidRPr="008F1405" w:rsidRDefault="0049292F" w:rsidP="009841A8">
      <w:pPr>
        <w:pStyle w:val="a7"/>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Осъзнаване – доколко е </w:t>
      </w:r>
      <w:r w:rsidRPr="008F1405">
        <w:rPr>
          <w:rFonts w:ascii="Times New Roman" w:hAnsi="Times New Roman" w:cs="Times New Roman"/>
          <w:i/>
          <w:sz w:val="28"/>
          <w:szCs w:val="28"/>
        </w:rPr>
        <w:t>значим</w:t>
      </w:r>
      <w:r w:rsidRPr="008F1405">
        <w:rPr>
          <w:rFonts w:ascii="Times New Roman" w:hAnsi="Times New Roman" w:cs="Times New Roman"/>
          <w:sz w:val="28"/>
          <w:szCs w:val="28"/>
        </w:rPr>
        <w:t xml:space="preserve"> проблема. Дали е </w:t>
      </w:r>
      <w:r w:rsidRPr="008F1405">
        <w:rPr>
          <w:rFonts w:ascii="Times New Roman" w:hAnsi="Times New Roman" w:cs="Times New Roman"/>
          <w:i/>
          <w:sz w:val="28"/>
          <w:szCs w:val="28"/>
        </w:rPr>
        <w:t>спешен</w:t>
      </w:r>
      <w:r w:rsidRPr="008F1405">
        <w:rPr>
          <w:rFonts w:ascii="Times New Roman" w:hAnsi="Times New Roman" w:cs="Times New Roman"/>
          <w:sz w:val="28"/>
          <w:szCs w:val="28"/>
        </w:rPr>
        <w:t xml:space="preserve"> или може да се </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реши по-късно?</w:t>
      </w:r>
    </w:p>
    <w:p w:rsidR="0049292F" w:rsidRPr="008F1405" w:rsidRDefault="0049292F" w:rsidP="009841A8">
      <w:pPr>
        <w:pStyle w:val="a7"/>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Събиране на информация от общ характер – </w:t>
      </w:r>
      <w:r w:rsidRPr="008F1405">
        <w:rPr>
          <w:rFonts w:ascii="Times New Roman" w:hAnsi="Times New Roman" w:cs="Times New Roman"/>
          <w:i/>
          <w:sz w:val="28"/>
          <w:szCs w:val="28"/>
        </w:rPr>
        <w:t>кога, как, защо</w:t>
      </w:r>
      <w:r w:rsidRPr="008F1405">
        <w:rPr>
          <w:rFonts w:ascii="Times New Roman" w:hAnsi="Times New Roman" w:cs="Times New Roman"/>
          <w:sz w:val="28"/>
          <w:szCs w:val="28"/>
        </w:rPr>
        <w:t>?</w:t>
      </w:r>
    </w:p>
    <w:p w:rsidR="0049292F" w:rsidRPr="008F1405" w:rsidRDefault="0049292F" w:rsidP="009841A8">
      <w:pPr>
        <w:pStyle w:val="a7"/>
        <w:numPr>
          <w:ilvl w:val="0"/>
          <w:numId w:val="12"/>
        </w:numPr>
        <w:shd w:val="clear" w:color="auto" w:fill="FFFFFF"/>
        <w:spacing w:after="0" w:line="240" w:lineRule="auto"/>
        <w:textAlignment w:val="baseline"/>
        <w:rPr>
          <w:rFonts w:ascii="Times New Roman" w:hAnsi="Times New Roman" w:cs="Times New Roman"/>
          <w:sz w:val="28"/>
          <w:szCs w:val="28"/>
        </w:rPr>
      </w:pPr>
      <w:r w:rsidRPr="008F1405">
        <w:rPr>
          <w:rFonts w:ascii="Times New Roman" w:hAnsi="Times New Roman" w:cs="Times New Roman"/>
          <w:sz w:val="28"/>
          <w:szCs w:val="28"/>
        </w:rPr>
        <w:t xml:space="preserve">Формулиране на проблема и </w:t>
      </w:r>
      <w:r w:rsidRPr="008F1405">
        <w:rPr>
          <w:rFonts w:ascii="Times New Roman" w:hAnsi="Times New Roman" w:cs="Times New Roman"/>
          <w:i/>
          <w:sz w:val="28"/>
          <w:szCs w:val="28"/>
        </w:rPr>
        <w:t>поставяне на цели</w:t>
      </w:r>
      <w:r w:rsidRPr="008F1405">
        <w:rPr>
          <w:rFonts w:ascii="Times New Roman" w:hAnsi="Times New Roman" w:cs="Times New Roman"/>
          <w:sz w:val="28"/>
          <w:szCs w:val="28"/>
        </w:rPr>
        <w:t xml:space="preserve">. </w:t>
      </w:r>
      <w:r w:rsidRPr="008F1405">
        <w:rPr>
          <w:rFonts w:ascii="Times New Roman" w:eastAsia="Times New Roman" w:hAnsi="Times New Roman" w:cs="Times New Roman"/>
          <w:sz w:val="28"/>
          <w:szCs w:val="28"/>
          <w:lang w:eastAsia="bg-BG"/>
        </w:rPr>
        <w:t>Отклоняващите от целите</w:t>
      </w:r>
    </w:p>
    <w:p w:rsidR="0049292F" w:rsidRPr="008F1405" w:rsidRDefault="0049292F" w:rsidP="0049292F">
      <w:pPr>
        <w:shd w:val="clear" w:color="auto" w:fill="FFFFFF"/>
        <w:spacing w:after="0" w:line="240" w:lineRule="auto"/>
        <w:textAlignment w:val="baseline"/>
        <w:rPr>
          <w:rFonts w:ascii="Times New Roman" w:hAnsi="Times New Roman" w:cs="Times New Roman"/>
          <w:sz w:val="28"/>
          <w:szCs w:val="28"/>
        </w:rPr>
      </w:pPr>
      <w:r w:rsidRPr="008F1405">
        <w:rPr>
          <w:rFonts w:ascii="Times New Roman" w:eastAsia="Times New Roman" w:hAnsi="Times New Roman" w:cs="Times New Roman"/>
          <w:sz w:val="28"/>
          <w:szCs w:val="28"/>
          <w:lang w:eastAsia="bg-BG"/>
        </w:rPr>
        <w:t xml:space="preserve">възможности ще трябва да отпаднат. </w:t>
      </w:r>
      <w:r w:rsidRPr="008F1405">
        <w:rPr>
          <w:rFonts w:ascii="Times New Roman" w:hAnsi="Times New Roman" w:cs="Times New Roman"/>
          <w:sz w:val="28"/>
          <w:szCs w:val="28"/>
        </w:rPr>
        <w:t>Колкото по-точно поставяме дадена цел, толкова по-трудно ще я постигнем, защото бъдещето е неизвестно.</w:t>
      </w:r>
    </w:p>
    <w:p w:rsidR="0049292F" w:rsidRPr="008F1405" w:rsidRDefault="0049292F" w:rsidP="009841A8">
      <w:pPr>
        <w:pStyle w:val="a7"/>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Определяне с какъв вид решение ще решим проблема като отговорим на </w:t>
      </w:r>
    </w:p>
    <w:p w:rsidR="0049292F" w:rsidRPr="008F1405" w:rsidRDefault="0049292F" w:rsidP="0049292F">
      <w:pPr>
        <w:spacing w:after="0"/>
        <w:jc w:val="both"/>
        <w:rPr>
          <w:rFonts w:ascii="Times New Roman" w:hAnsi="Times New Roman" w:cs="Times New Roman"/>
          <w:sz w:val="28"/>
          <w:szCs w:val="28"/>
        </w:rPr>
      </w:pPr>
      <w:r w:rsidRPr="008F1405">
        <w:rPr>
          <w:rFonts w:ascii="Times New Roman" w:hAnsi="Times New Roman" w:cs="Times New Roman"/>
          <w:sz w:val="28"/>
          <w:szCs w:val="28"/>
        </w:rPr>
        <w:t xml:space="preserve">четири въпроса: </w:t>
      </w:r>
      <w:r w:rsidRPr="008F1405">
        <w:rPr>
          <w:rFonts w:ascii="Times New Roman" w:hAnsi="Times New Roman" w:cs="Times New Roman"/>
          <w:i/>
          <w:sz w:val="28"/>
          <w:szCs w:val="28"/>
        </w:rPr>
        <w:t>Какво; Кой; Кога и Къде</w:t>
      </w:r>
      <w:r w:rsidRPr="008F1405">
        <w:rPr>
          <w:rFonts w:ascii="Times New Roman" w:hAnsi="Times New Roman" w:cs="Times New Roman"/>
          <w:sz w:val="28"/>
          <w:szCs w:val="28"/>
        </w:rPr>
        <w:t>. /справка в края на раздел Видове решения/.</w:t>
      </w:r>
    </w:p>
    <w:p w:rsidR="0049292F" w:rsidRPr="008F1405" w:rsidRDefault="0049292F" w:rsidP="009841A8">
      <w:pPr>
        <w:pStyle w:val="a7"/>
        <w:numPr>
          <w:ilvl w:val="0"/>
          <w:numId w:val="12"/>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Определя се </w:t>
      </w:r>
      <w:r w:rsidRPr="008F1405">
        <w:rPr>
          <w:rFonts w:ascii="Times New Roman" w:hAnsi="Times New Roman" w:cs="Times New Roman"/>
          <w:i/>
          <w:sz w:val="28"/>
          <w:szCs w:val="28"/>
        </w:rPr>
        <w:t>как ще се организира</w:t>
      </w:r>
      <w:r w:rsidRPr="008F1405">
        <w:rPr>
          <w:rFonts w:ascii="Times New Roman" w:hAnsi="Times New Roman" w:cs="Times New Roman"/>
          <w:sz w:val="28"/>
          <w:szCs w:val="28"/>
        </w:rPr>
        <w:t xml:space="preserve"> процеса на вземане на УР. Описват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се всичките му </w:t>
      </w:r>
      <w:r w:rsidRPr="008F1405">
        <w:rPr>
          <w:rFonts w:ascii="Times New Roman" w:hAnsi="Times New Roman" w:cs="Times New Roman"/>
          <w:i/>
          <w:sz w:val="28"/>
          <w:szCs w:val="28"/>
        </w:rPr>
        <w:t>аспекти, процедури и хората</w:t>
      </w:r>
      <w:r w:rsidRPr="008F1405">
        <w:rPr>
          <w:rFonts w:ascii="Times New Roman" w:hAnsi="Times New Roman" w:cs="Times New Roman"/>
          <w:sz w:val="28"/>
          <w:szCs w:val="28"/>
        </w:rPr>
        <w:t>, които ще участват в екипа.</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Често идентифицирането на </w:t>
      </w:r>
      <w:r w:rsidRPr="008F1405">
        <w:rPr>
          <w:rFonts w:ascii="Times New Roman" w:hAnsi="Times New Roman" w:cs="Times New Roman"/>
          <w:i/>
          <w:sz w:val="28"/>
          <w:szCs w:val="28"/>
        </w:rPr>
        <w:t>проблема</w:t>
      </w:r>
      <w:r w:rsidRPr="008F1405">
        <w:rPr>
          <w:rFonts w:ascii="Times New Roman" w:hAnsi="Times New Roman" w:cs="Times New Roman"/>
          <w:sz w:val="28"/>
          <w:szCs w:val="28"/>
        </w:rPr>
        <w:t xml:space="preserve"> е трудно, защото обикновено той не лежи на повърхността, </w:t>
      </w:r>
      <w:r w:rsidRPr="008F1405">
        <w:rPr>
          <w:rFonts w:ascii="Times New Roman" w:hAnsi="Times New Roman" w:cs="Times New Roman"/>
          <w:i/>
          <w:sz w:val="28"/>
          <w:szCs w:val="28"/>
        </w:rPr>
        <w:t>не е видим</w:t>
      </w:r>
      <w:r w:rsidRPr="008F1405">
        <w:rPr>
          <w:rFonts w:ascii="Times New Roman" w:hAnsi="Times New Roman" w:cs="Times New Roman"/>
          <w:sz w:val="28"/>
          <w:szCs w:val="28"/>
        </w:rPr>
        <w:t xml:space="preserve">. Това може да се дължи на: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проблеми с </w:t>
      </w:r>
      <w:r w:rsidRPr="008F1405">
        <w:rPr>
          <w:rFonts w:ascii="Times New Roman" w:hAnsi="Times New Roman" w:cs="Times New Roman"/>
          <w:i/>
          <w:sz w:val="28"/>
          <w:szCs w:val="28"/>
        </w:rPr>
        <w:t>възприемането на информация</w:t>
      </w:r>
      <w:r w:rsidRPr="008F1405">
        <w:rPr>
          <w:rFonts w:ascii="Times New Roman" w:hAnsi="Times New Roman" w:cs="Times New Roman"/>
          <w:sz w:val="28"/>
          <w:szCs w:val="28"/>
        </w:rPr>
        <w:t xml:space="preserve"> /особено негативна/ за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организацията;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преминаване </w:t>
      </w:r>
      <w:r w:rsidRPr="008F1405">
        <w:rPr>
          <w:rFonts w:ascii="Times New Roman" w:hAnsi="Times New Roman" w:cs="Times New Roman"/>
          <w:i/>
          <w:sz w:val="28"/>
          <w:szCs w:val="28"/>
        </w:rPr>
        <w:t>направо към заключения</w:t>
      </w:r>
      <w:r w:rsidRPr="008F1405">
        <w:rPr>
          <w:rFonts w:ascii="Times New Roman" w:hAnsi="Times New Roman" w:cs="Times New Roman"/>
          <w:sz w:val="28"/>
          <w:szCs w:val="28"/>
        </w:rPr>
        <w:t xml:space="preserve"> без да се прави необходимия анализ;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възприемане на </w:t>
      </w:r>
      <w:r w:rsidRPr="008F1405">
        <w:rPr>
          <w:rFonts w:ascii="Times New Roman" w:hAnsi="Times New Roman" w:cs="Times New Roman"/>
          <w:i/>
          <w:sz w:val="28"/>
          <w:szCs w:val="28"/>
        </w:rPr>
        <w:t>симптом</w:t>
      </w:r>
      <w:r w:rsidRPr="008F1405">
        <w:rPr>
          <w:rFonts w:ascii="Times New Roman" w:hAnsi="Times New Roman" w:cs="Times New Roman"/>
          <w:sz w:val="28"/>
          <w:szCs w:val="28"/>
        </w:rPr>
        <w:t xml:space="preserve"> за проблем и опит да се преодолее този симптом,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което не довежда до решаването на реалния проблем.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Възможни са няколко </w:t>
      </w:r>
      <w:r w:rsidRPr="008F1405">
        <w:rPr>
          <w:rFonts w:ascii="Times New Roman" w:hAnsi="Times New Roman" w:cs="Times New Roman"/>
          <w:i/>
          <w:sz w:val="28"/>
          <w:szCs w:val="28"/>
        </w:rPr>
        <w:t>грешки, допускани от ръководителите</w:t>
      </w:r>
      <w:r w:rsidRPr="008F1405">
        <w:rPr>
          <w:rFonts w:ascii="Times New Roman" w:hAnsi="Times New Roman" w:cs="Times New Roman"/>
          <w:sz w:val="28"/>
          <w:szCs w:val="28"/>
        </w:rPr>
        <w:t xml:space="preserve">: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подценяване на идентифицирането</w:t>
      </w:r>
      <w:r w:rsidRPr="008F1405">
        <w:rPr>
          <w:rFonts w:ascii="Times New Roman" w:hAnsi="Times New Roman" w:cs="Times New Roman"/>
          <w:sz w:val="28"/>
          <w:szCs w:val="28"/>
        </w:rPr>
        <w:t xml:space="preserve"> на проблема и преминаване към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следващия етап, защото се счита, че проблемът е ясен и твърде познат;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недостатъчна или неточна информация</w:t>
      </w:r>
      <w:r w:rsidRPr="008F1405">
        <w:rPr>
          <w:rFonts w:ascii="Times New Roman" w:hAnsi="Times New Roman" w:cs="Times New Roman"/>
          <w:sz w:val="28"/>
          <w:szCs w:val="28"/>
        </w:rPr>
        <w:t xml:space="preserve">, което не позволя да се открои реалния проблем;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lastRenderedPageBreak/>
        <w:t>недостатъчно задълбочен анализ</w:t>
      </w:r>
      <w:r w:rsidRPr="008F1405">
        <w:rPr>
          <w:rFonts w:ascii="Times New Roman" w:hAnsi="Times New Roman" w:cs="Times New Roman"/>
          <w:sz w:val="28"/>
          <w:szCs w:val="28"/>
        </w:rPr>
        <w:t xml:space="preserve"> на наличната информацията, което води до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определянето на един от симптомите като проблем.</w:t>
      </w:r>
    </w:p>
    <w:p w:rsidR="0049292F" w:rsidRPr="008F1405" w:rsidRDefault="0049292F" w:rsidP="009841A8">
      <w:pPr>
        <w:pStyle w:val="a7"/>
        <w:numPr>
          <w:ilvl w:val="0"/>
          <w:numId w:val="9"/>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Формулиране на ограничения и критерии.</w:t>
      </w:r>
    </w:p>
    <w:p w:rsidR="0049292F" w:rsidRPr="008F1405" w:rsidRDefault="0049292F" w:rsidP="0049292F">
      <w:pPr>
        <w:pStyle w:val="Default"/>
        <w:rPr>
          <w:color w:val="auto"/>
          <w:sz w:val="28"/>
          <w:szCs w:val="28"/>
        </w:rPr>
      </w:pPr>
      <w:r w:rsidRPr="008F1405">
        <w:rPr>
          <w:i/>
          <w:color w:val="auto"/>
          <w:sz w:val="28"/>
          <w:szCs w:val="28"/>
        </w:rPr>
        <w:t>Задава се рамка</w:t>
      </w:r>
      <w:r w:rsidRPr="008F1405">
        <w:rPr>
          <w:color w:val="auto"/>
          <w:sz w:val="28"/>
          <w:szCs w:val="28"/>
        </w:rPr>
        <w:t xml:space="preserve"> – ограничения и критерии за избор. Възможните пътища за разрешаване на един проблем са твърде много.</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Значителна част от тях надхвърлят възможностите на организацията и тя</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не е в състояние да се възползва от повечето от тях. В същото време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ръководителите не са в състояние да анализират всички възможни начини за разрешаването му. </w:t>
      </w:r>
      <w:r w:rsidRPr="008F1405">
        <w:rPr>
          <w:rFonts w:ascii="Times New Roman" w:hAnsi="Times New Roman" w:cs="Times New Roman"/>
          <w:i/>
          <w:sz w:val="28"/>
          <w:szCs w:val="28"/>
        </w:rPr>
        <w:t>Оптимизиране</w:t>
      </w:r>
      <w:r w:rsidRPr="008F1405">
        <w:rPr>
          <w:rFonts w:ascii="Times New Roman" w:hAnsi="Times New Roman" w:cs="Times New Roman"/>
          <w:sz w:val="28"/>
          <w:szCs w:val="28"/>
        </w:rPr>
        <w:t xml:space="preserve"> на този процес може да се постигне като се въведат определени </w:t>
      </w:r>
      <w:r w:rsidRPr="008F1405">
        <w:rPr>
          <w:rFonts w:ascii="Times New Roman" w:hAnsi="Times New Roman" w:cs="Times New Roman"/>
          <w:bCs/>
          <w:i/>
          <w:sz w:val="28"/>
          <w:szCs w:val="28"/>
        </w:rPr>
        <w:t>ограничения</w:t>
      </w:r>
      <w:r w:rsidRPr="008F1405">
        <w:rPr>
          <w:rFonts w:ascii="Times New Roman" w:hAnsi="Times New Roman" w:cs="Times New Roman"/>
          <w:sz w:val="28"/>
          <w:szCs w:val="28"/>
        </w:rPr>
        <w:t xml:space="preserve">, които да сведат всички възможни начини за решаването на проблема до сравнително малък брой начини, които организацията е в състояние да приложи. Ограниченията са специфични за всеки отделен проблем и те трябва да се определят всеки път преди решаването на проблема.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Ограниченията могат да бъдат няколко основни вида – </w:t>
      </w:r>
      <w:r w:rsidRPr="008F1405">
        <w:rPr>
          <w:rFonts w:ascii="Times New Roman" w:hAnsi="Times New Roman" w:cs="Times New Roman"/>
          <w:i/>
          <w:sz w:val="28"/>
          <w:szCs w:val="28"/>
        </w:rPr>
        <w:t>ресурсни, законови, социални, екологични</w:t>
      </w:r>
      <w:r w:rsidR="004335E6">
        <w:rPr>
          <w:rFonts w:ascii="Times New Roman" w:hAnsi="Times New Roman" w:cs="Times New Roman"/>
          <w:i/>
          <w:sz w:val="28"/>
          <w:szCs w:val="28"/>
        </w:rPr>
        <w:t>,</w:t>
      </w:r>
      <w:r w:rsidRPr="008F1405">
        <w:rPr>
          <w:rFonts w:ascii="Times New Roman" w:hAnsi="Times New Roman" w:cs="Times New Roman"/>
          <w:i/>
          <w:sz w:val="28"/>
          <w:szCs w:val="28"/>
        </w:rPr>
        <w:t xml:space="preserve"> морално-етични </w:t>
      </w:r>
      <w:r w:rsidRPr="008F1405">
        <w:rPr>
          <w:rFonts w:ascii="Times New Roman" w:hAnsi="Times New Roman" w:cs="Times New Roman"/>
          <w:sz w:val="28"/>
          <w:szCs w:val="28"/>
        </w:rPr>
        <w:t>и др.</w:t>
      </w:r>
    </w:p>
    <w:p w:rsidR="0049292F" w:rsidRPr="008F1405" w:rsidRDefault="0049292F" w:rsidP="003B2471">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 този етап се формулират и </w:t>
      </w:r>
      <w:r w:rsidRPr="008F1405">
        <w:rPr>
          <w:rFonts w:ascii="Times New Roman" w:hAnsi="Times New Roman" w:cs="Times New Roman"/>
          <w:bCs/>
          <w:i/>
          <w:sz w:val="28"/>
          <w:szCs w:val="28"/>
        </w:rPr>
        <w:t>критерии</w:t>
      </w:r>
      <w:r w:rsidRPr="008F1405">
        <w:rPr>
          <w:rFonts w:ascii="Times New Roman" w:hAnsi="Times New Roman" w:cs="Times New Roman"/>
          <w:sz w:val="28"/>
          <w:szCs w:val="28"/>
        </w:rPr>
        <w:t xml:space="preserve">. Тяхното предназначение е да служат като </w:t>
      </w:r>
      <w:r w:rsidRPr="008F1405">
        <w:rPr>
          <w:rFonts w:ascii="Times New Roman" w:hAnsi="Times New Roman" w:cs="Times New Roman"/>
          <w:i/>
          <w:sz w:val="28"/>
          <w:szCs w:val="28"/>
        </w:rPr>
        <w:t>стандарт за сравнение</w:t>
      </w:r>
      <w:r w:rsidRPr="008F1405">
        <w:rPr>
          <w:rFonts w:ascii="Times New Roman" w:hAnsi="Times New Roman" w:cs="Times New Roman"/>
          <w:sz w:val="28"/>
          <w:szCs w:val="28"/>
        </w:rPr>
        <w:t xml:space="preserve"> на възможните решения. Тези критерии могат да бъдат както количествени, така и качествени. Добре е предварително качествените критерии </w:t>
      </w:r>
      <w:r w:rsidRPr="008F1405">
        <w:rPr>
          <w:rFonts w:ascii="Times New Roman" w:hAnsi="Times New Roman" w:cs="Times New Roman"/>
          <w:i/>
          <w:sz w:val="28"/>
          <w:szCs w:val="28"/>
        </w:rPr>
        <w:t>да се превърнат в количествени</w:t>
      </w:r>
      <w:r w:rsidRPr="008F1405">
        <w:rPr>
          <w:rFonts w:ascii="Times New Roman" w:hAnsi="Times New Roman" w:cs="Times New Roman"/>
          <w:sz w:val="28"/>
          <w:szCs w:val="28"/>
        </w:rPr>
        <w:t xml:space="preserve"> на базата на оценки от експерти с цел по-точно сравнение и оценка. Преди прилагането им, критериите трябва да бъдат </w:t>
      </w:r>
      <w:r w:rsidRPr="008F1405">
        <w:rPr>
          <w:rFonts w:ascii="Times New Roman" w:hAnsi="Times New Roman" w:cs="Times New Roman"/>
          <w:i/>
          <w:sz w:val="28"/>
          <w:szCs w:val="28"/>
        </w:rPr>
        <w:t>подредени по важност</w:t>
      </w:r>
      <w:r w:rsidRPr="008F1405">
        <w:rPr>
          <w:rFonts w:ascii="Times New Roman" w:hAnsi="Times New Roman" w:cs="Times New Roman"/>
          <w:sz w:val="28"/>
          <w:szCs w:val="28"/>
        </w:rPr>
        <w:t xml:space="preserve">, да им се дадат </w:t>
      </w:r>
      <w:r w:rsidRPr="008F1405">
        <w:rPr>
          <w:rFonts w:ascii="Times New Roman" w:hAnsi="Times New Roman" w:cs="Times New Roman"/>
          <w:i/>
          <w:sz w:val="28"/>
          <w:szCs w:val="28"/>
        </w:rPr>
        <w:t>относителни тегла</w:t>
      </w:r>
      <w:r w:rsidRPr="008F1405">
        <w:rPr>
          <w:rFonts w:ascii="Times New Roman" w:hAnsi="Times New Roman" w:cs="Times New Roman"/>
          <w:sz w:val="28"/>
          <w:szCs w:val="28"/>
        </w:rPr>
        <w:t xml:space="preserve"> и т.н., за да се повиши точността на оценяването на възможните решения.</w:t>
      </w:r>
    </w:p>
    <w:p w:rsidR="0049292F" w:rsidRPr="008F1405" w:rsidRDefault="0049292F" w:rsidP="003B2471">
      <w:pPr>
        <w:keepNext/>
        <w:keepLines/>
        <w:shd w:val="clear" w:color="auto" w:fill="FFFFFF"/>
        <w:spacing w:after="0" w:line="240" w:lineRule="auto"/>
        <w:textAlignment w:val="baseline"/>
        <w:outlineLvl w:val="2"/>
        <w:rPr>
          <w:rFonts w:ascii="Times New Roman" w:eastAsiaTheme="majorEastAsia" w:hAnsi="Times New Roman" w:cs="Times New Roman"/>
          <w:sz w:val="28"/>
          <w:szCs w:val="28"/>
        </w:rPr>
      </w:pPr>
      <w:r w:rsidRPr="008F1405">
        <w:rPr>
          <w:rFonts w:ascii="Times New Roman" w:eastAsiaTheme="majorEastAsia" w:hAnsi="Times New Roman" w:cs="Times New Roman"/>
          <w:sz w:val="28"/>
          <w:szCs w:val="28"/>
        </w:rPr>
        <w:t xml:space="preserve">При </w:t>
      </w:r>
      <w:r w:rsidRPr="008F1405">
        <w:rPr>
          <w:rFonts w:ascii="Times New Roman" w:eastAsiaTheme="majorEastAsia" w:hAnsi="Times New Roman" w:cs="Times New Roman"/>
          <w:i/>
          <w:sz w:val="28"/>
          <w:szCs w:val="28"/>
        </w:rPr>
        <w:t>създаване на рамката</w:t>
      </w:r>
      <w:r w:rsidRPr="008F1405">
        <w:rPr>
          <w:rFonts w:ascii="Times New Roman" w:eastAsiaTheme="majorEastAsia" w:hAnsi="Times New Roman" w:cs="Times New Roman"/>
          <w:sz w:val="28"/>
          <w:szCs w:val="28"/>
        </w:rPr>
        <w:t xml:space="preserve"> следва да се отговори на някой въпроси като:</w:t>
      </w:r>
    </w:p>
    <w:p w:rsidR="0049292F" w:rsidRPr="008F1405" w:rsidRDefault="0049292F"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Как нашият конкурент би взел това решение?</w:t>
      </w:r>
    </w:p>
    <w:p w:rsidR="0049292F" w:rsidRPr="008F1405" w:rsidRDefault="0049292F"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Кои фактори биха били най-важни за тях?</w:t>
      </w:r>
    </w:p>
    <w:p w:rsidR="0049292F" w:rsidRPr="008F1405" w:rsidRDefault="0049292F"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 xml:space="preserve">Какви са недостатъците и потенциалните рискове от вземането на това </w:t>
      </w:r>
    </w:p>
    <w:p w:rsidR="0049292F" w:rsidRPr="008F1405" w:rsidRDefault="0049292F" w:rsidP="0049292F">
      <w:pPr>
        <w:shd w:val="clear" w:color="auto" w:fill="FFFFFF"/>
        <w:spacing w:after="0" w:line="240" w:lineRule="auto"/>
        <w:textAlignment w:val="baseline"/>
        <w:rPr>
          <w:rFonts w:ascii="Times New Roman" w:eastAsia="Times New Roman" w:hAnsi="Times New Roman" w:cs="Times New Roman"/>
          <w:bCs/>
          <w:iCs/>
          <w:sz w:val="28"/>
          <w:szCs w:val="28"/>
          <w:bdr w:val="none" w:sz="0" w:space="0" w:color="auto" w:frame="1"/>
          <w:lang w:eastAsia="bg-BG"/>
        </w:rPr>
      </w:pPr>
      <w:r w:rsidRPr="008F1405">
        <w:rPr>
          <w:rFonts w:ascii="Times New Roman" w:eastAsia="Times New Roman" w:hAnsi="Times New Roman" w:cs="Times New Roman"/>
          <w:bCs/>
          <w:iCs/>
          <w:sz w:val="28"/>
          <w:szCs w:val="28"/>
          <w:bdr w:val="none" w:sz="0" w:space="0" w:color="auto" w:frame="1"/>
          <w:lang w:eastAsia="bg-BG"/>
        </w:rPr>
        <w:t>решение?</w:t>
      </w:r>
    </w:p>
    <w:p w:rsidR="0049292F" w:rsidRPr="008F1405" w:rsidRDefault="0049292F" w:rsidP="0049292F">
      <w:pPr>
        <w:shd w:val="clear" w:color="auto" w:fill="FFFFFF"/>
        <w:spacing w:after="0" w:line="240" w:lineRule="auto"/>
        <w:ind w:left="284"/>
        <w:textAlignment w:val="baseline"/>
        <w:rPr>
          <w:rFonts w:ascii="Times New Roman" w:eastAsia="Times New Roman" w:hAnsi="Times New Roman" w:cs="Times New Roman"/>
          <w:bCs/>
          <w:iCs/>
          <w:sz w:val="28"/>
          <w:szCs w:val="28"/>
          <w:bdr w:val="none" w:sz="0" w:space="0" w:color="auto" w:frame="1"/>
          <w:lang w:eastAsia="bg-BG"/>
        </w:rPr>
      </w:pPr>
      <w:r w:rsidRPr="008F1405">
        <w:rPr>
          <w:rFonts w:ascii="Times New Roman" w:eastAsia="Times New Roman" w:hAnsi="Times New Roman" w:cs="Times New Roman"/>
          <w:bCs/>
          <w:iCs/>
          <w:sz w:val="28"/>
          <w:szCs w:val="28"/>
          <w:bdr w:val="none" w:sz="0" w:space="0" w:color="auto" w:frame="1"/>
          <w:lang w:eastAsia="bg-BG"/>
        </w:rPr>
        <w:t>- Как можете потенциално да сведете до минимум тези рискове?</w:t>
      </w:r>
      <w:r w:rsidRPr="008F1405">
        <w:rPr>
          <w:rFonts w:ascii="Times New Roman" w:eastAsia="Times New Roman" w:hAnsi="Times New Roman" w:cs="Times New Roman"/>
          <w:bCs/>
          <w:iCs/>
          <w:sz w:val="28"/>
          <w:szCs w:val="28"/>
          <w:bdr w:val="none" w:sz="0" w:space="0" w:color="auto" w:frame="1"/>
          <w:lang w:eastAsia="bg-BG"/>
        </w:rPr>
        <w:br/>
        <w:t>- Как това решение ще се отрази на другите хора?</w:t>
      </w:r>
      <w:r w:rsidRPr="008F1405">
        <w:rPr>
          <w:rFonts w:ascii="Times New Roman" w:eastAsia="Times New Roman" w:hAnsi="Times New Roman" w:cs="Times New Roman"/>
          <w:bCs/>
          <w:iCs/>
          <w:sz w:val="28"/>
          <w:szCs w:val="28"/>
          <w:bdr w:val="none" w:sz="0" w:space="0" w:color="auto" w:frame="1"/>
          <w:lang w:eastAsia="bg-BG"/>
        </w:rPr>
        <w:br/>
        <w:t xml:space="preserve">- За да вземете това решение, какво ще ви струва по отношение на време и лични </w:t>
      </w:r>
    </w:p>
    <w:p w:rsidR="0049292F" w:rsidRPr="008F1405" w:rsidRDefault="0049292F" w:rsidP="00C47D89">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ресурси?</w:t>
      </w: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Определяне на алтернативи.</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 като е дефиниран проблемът и са определени ограниченията, ръководителят пристъпва към търсенето на възможни пътища за неговото разрешаване. Една част от алтернативите са очевидни, но при нови и уникални проблеми се търсят и </w:t>
      </w:r>
      <w:r w:rsidRPr="008F1405">
        <w:rPr>
          <w:rFonts w:ascii="Times New Roman" w:hAnsi="Times New Roman" w:cs="Times New Roman"/>
          <w:i/>
          <w:sz w:val="28"/>
          <w:szCs w:val="28"/>
        </w:rPr>
        <w:t>нестандартни</w:t>
      </w:r>
      <w:r w:rsidRPr="008F1405">
        <w:rPr>
          <w:rFonts w:ascii="Times New Roman" w:hAnsi="Times New Roman" w:cs="Times New Roman"/>
          <w:sz w:val="28"/>
          <w:szCs w:val="28"/>
        </w:rPr>
        <w:t xml:space="preserve"> алтернативи. От всички предложени на базата на ограниченията избират няколко, които организацията е в състояние да реализира. За всяка от тях трябва да се събере </w:t>
      </w:r>
      <w:r w:rsidRPr="008F1405">
        <w:rPr>
          <w:rFonts w:ascii="Times New Roman" w:hAnsi="Times New Roman" w:cs="Times New Roman"/>
          <w:i/>
          <w:sz w:val="28"/>
          <w:szCs w:val="28"/>
        </w:rPr>
        <w:t>достатъчно</w:t>
      </w:r>
      <w:r w:rsidRPr="008F1405">
        <w:rPr>
          <w:rFonts w:ascii="Times New Roman" w:hAnsi="Times New Roman" w:cs="Times New Roman"/>
          <w:sz w:val="28"/>
          <w:szCs w:val="28"/>
        </w:rPr>
        <w:t xml:space="preserve"> информация, която подробно да ги характеризира, за да се откроят техните предимства и недостатъци.</w:t>
      </w: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Оценка на алтернативите.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Определените алтернативи се оценяват с помощта на зададените критерии.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При оценяването на алтернативите ръководителите се сблъскват с няколко трудности:</w:t>
      </w:r>
    </w:p>
    <w:p w:rsidR="0049292F" w:rsidRPr="008F1405" w:rsidRDefault="0049292F" w:rsidP="009841A8">
      <w:pPr>
        <w:pStyle w:val="a7"/>
        <w:numPr>
          <w:ilvl w:val="0"/>
          <w:numId w:val="13"/>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Критериите за оценка са количествени и качествени. Количествените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критерии лесно се поддават на оценка, тъй като имат числов израз. За разлика от тях </w:t>
      </w:r>
      <w:r w:rsidRPr="008F1405">
        <w:rPr>
          <w:rFonts w:ascii="Times New Roman" w:hAnsi="Times New Roman" w:cs="Times New Roman"/>
          <w:i/>
          <w:sz w:val="28"/>
          <w:szCs w:val="28"/>
        </w:rPr>
        <w:t>качествените критерии</w:t>
      </w:r>
      <w:r w:rsidRPr="008F1405">
        <w:rPr>
          <w:rFonts w:ascii="Times New Roman" w:hAnsi="Times New Roman" w:cs="Times New Roman"/>
          <w:sz w:val="28"/>
          <w:szCs w:val="28"/>
        </w:rPr>
        <w:t xml:space="preserve"> /външен вид, дизайн, комфорт, престиж и др./ </w:t>
      </w:r>
      <w:r w:rsidRPr="008F1405">
        <w:rPr>
          <w:rFonts w:ascii="Times New Roman" w:hAnsi="Times New Roman" w:cs="Times New Roman"/>
          <w:i/>
          <w:sz w:val="28"/>
          <w:szCs w:val="28"/>
        </w:rPr>
        <w:t xml:space="preserve">трудно се оценяват </w:t>
      </w:r>
      <w:r w:rsidRPr="008F1405">
        <w:rPr>
          <w:rFonts w:ascii="Times New Roman" w:hAnsi="Times New Roman" w:cs="Times New Roman"/>
          <w:sz w:val="28"/>
          <w:szCs w:val="28"/>
        </w:rPr>
        <w:t xml:space="preserve">и съпоставят. Всяка от разработените алтернативи обикновено има положителни страни и слабости. Проблемът при оценяването идва от факта, че по едни критерии някои алтернативи имат положителни оценки, а по други – отрицателни, докато при други алтернативи оценките по съответните критерии са обратни. </w:t>
      </w:r>
    </w:p>
    <w:p w:rsidR="0049292F" w:rsidRPr="008F1405" w:rsidRDefault="0049292F" w:rsidP="009841A8">
      <w:pPr>
        <w:pStyle w:val="a7"/>
        <w:numPr>
          <w:ilvl w:val="0"/>
          <w:numId w:val="13"/>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 xml:space="preserve">Трудно може да се определи </w:t>
      </w:r>
      <w:r w:rsidRPr="008F1405">
        <w:rPr>
          <w:rFonts w:ascii="Times New Roman" w:hAnsi="Times New Roman" w:cs="Times New Roman"/>
          <w:i/>
          <w:sz w:val="28"/>
          <w:szCs w:val="28"/>
        </w:rPr>
        <w:t>бъдещото развитие</w:t>
      </w:r>
      <w:r w:rsidRPr="008F1405">
        <w:rPr>
          <w:rFonts w:ascii="Times New Roman" w:hAnsi="Times New Roman" w:cs="Times New Roman"/>
          <w:sz w:val="28"/>
          <w:szCs w:val="28"/>
        </w:rPr>
        <w:t xml:space="preserve"> на външната и вътрешната </w:t>
      </w:r>
    </w:p>
    <w:p w:rsidR="0049292F"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среда на организацията, които имат непосредствено влияние върху възможността за реализацията на една или друга алтернатива. Затова оценката на тази възможност е свързана с оценка на риска за реализацията на отделните алтернативи. Трябва да се определи </w:t>
      </w:r>
      <w:r w:rsidRPr="008F1405">
        <w:rPr>
          <w:rFonts w:ascii="Times New Roman" w:hAnsi="Times New Roman" w:cs="Times New Roman"/>
          <w:i/>
          <w:sz w:val="28"/>
          <w:szCs w:val="28"/>
        </w:rPr>
        <w:t>оптималното</w:t>
      </w:r>
      <w:r w:rsidRPr="008F1405">
        <w:rPr>
          <w:rFonts w:ascii="Times New Roman" w:hAnsi="Times New Roman" w:cs="Times New Roman"/>
          <w:sz w:val="28"/>
          <w:szCs w:val="28"/>
        </w:rPr>
        <w:t xml:space="preserve"> съотношение между </w:t>
      </w:r>
      <w:r w:rsidRPr="008F1405">
        <w:rPr>
          <w:rFonts w:ascii="Times New Roman" w:hAnsi="Times New Roman" w:cs="Times New Roman"/>
          <w:i/>
          <w:sz w:val="28"/>
          <w:szCs w:val="28"/>
        </w:rPr>
        <w:t>ползите и риска</w:t>
      </w:r>
      <w:r w:rsidRPr="008F1405">
        <w:rPr>
          <w:rFonts w:ascii="Times New Roman" w:hAnsi="Times New Roman" w:cs="Times New Roman"/>
          <w:sz w:val="28"/>
          <w:szCs w:val="28"/>
        </w:rPr>
        <w:t>, който може да си позволи организацията при реализацията на УР.</w:t>
      </w:r>
    </w:p>
    <w:p w:rsidR="00B76A22" w:rsidRDefault="00B76A22" w:rsidP="0049292F">
      <w:pPr>
        <w:autoSpaceDE w:val="0"/>
        <w:autoSpaceDN w:val="0"/>
        <w:adjustRightInd w:val="0"/>
        <w:spacing w:after="0" w:line="240" w:lineRule="auto"/>
        <w:rPr>
          <w:rFonts w:ascii="Times New Roman" w:hAnsi="Times New Roman" w:cs="Times New Roman"/>
          <w:sz w:val="28"/>
          <w:szCs w:val="28"/>
        </w:rPr>
      </w:pP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Подготовка и избор на решение.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Избира се </w:t>
      </w:r>
      <w:r w:rsidRPr="008F1405">
        <w:rPr>
          <w:rFonts w:ascii="Times New Roman" w:hAnsi="Times New Roman" w:cs="Times New Roman"/>
          <w:i/>
          <w:sz w:val="28"/>
          <w:szCs w:val="28"/>
        </w:rPr>
        <w:t>най-изгодната</w:t>
      </w:r>
      <w:r w:rsidRPr="008F1405">
        <w:rPr>
          <w:rFonts w:ascii="Times New Roman" w:hAnsi="Times New Roman" w:cs="Times New Roman"/>
          <w:sz w:val="28"/>
          <w:szCs w:val="28"/>
        </w:rPr>
        <w:t xml:space="preserve"> за организацията алтернатива и се </w:t>
      </w:r>
      <w:r w:rsidRPr="008F1405">
        <w:rPr>
          <w:rFonts w:ascii="Times New Roman" w:hAnsi="Times New Roman" w:cs="Times New Roman"/>
          <w:i/>
          <w:sz w:val="28"/>
          <w:szCs w:val="28"/>
        </w:rPr>
        <w:t>обявяв</w:t>
      </w:r>
      <w:r w:rsidRPr="008F1405">
        <w:rPr>
          <w:rFonts w:ascii="Times New Roman" w:hAnsi="Times New Roman" w:cs="Times New Roman"/>
          <w:sz w:val="28"/>
          <w:szCs w:val="28"/>
        </w:rPr>
        <w:t xml:space="preserve">а решението.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Най-добра алтернатива се счита тази, която позволява да се достигне най-добър резултат, </w:t>
      </w:r>
      <w:r w:rsidRPr="008F1405">
        <w:rPr>
          <w:rFonts w:ascii="Times New Roman" w:hAnsi="Times New Roman" w:cs="Times New Roman"/>
          <w:i/>
          <w:sz w:val="28"/>
          <w:szCs w:val="28"/>
        </w:rPr>
        <w:t>най-пълно съответства на целите и ценностите</w:t>
      </w:r>
      <w:r w:rsidRPr="008F1405">
        <w:rPr>
          <w:rFonts w:ascii="Times New Roman" w:hAnsi="Times New Roman" w:cs="Times New Roman"/>
          <w:sz w:val="28"/>
          <w:szCs w:val="28"/>
        </w:rPr>
        <w:t xml:space="preserve"> на организацията при използването на </w:t>
      </w:r>
      <w:r w:rsidRPr="008F1405">
        <w:rPr>
          <w:rFonts w:ascii="Times New Roman" w:hAnsi="Times New Roman" w:cs="Times New Roman"/>
          <w:i/>
          <w:sz w:val="28"/>
          <w:szCs w:val="28"/>
        </w:rPr>
        <w:t>най-малко ресурси</w:t>
      </w:r>
      <w:r w:rsidRPr="008F1405">
        <w:rPr>
          <w:rFonts w:ascii="Times New Roman" w:hAnsi="Times New Roman" w:cs="Times New Roman"/>
          <w:sz w:val="28"/>
          <w:szCs w:val="28"/>
        </w:rPr>
        <w:t>.</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Този избор обикновено е труден, защото рядко се среща алтернатива, която да превъзхожда по всички критерии останалите алтернативи. Затова ръководителят винаги е изправен пред необходимостта да направи </w:t>
      </w:r>
      <w:r w:rsidRPr="008F1405">
        <w:rPr>
          <w:rFonts w:ascii="Times New Roman" w:hAnsi="Times New Roman" w:cs="Times New Roman"/>
          <w:i/>
          <w:sz w:val="28"/>
          <w:szCs w:val="28"/>
        </w:rPr>
        <w:t>компромис</w:t>
      </w:r>
      <w:r w:rsidRPr="008F1405">
        <w:rPr>
          <w:rFonts w:ascii="Times New Roman" w:hAnsi="Times New Roman" w:cs="Times New Roman"/>
          <w:sz w:val="28"/>
          <w:szCs w:val="28"/>
        </w:rPr>
        <w:t xml:space="preserve">, който зависи от </w:t>
      </w:r>
      <w:r w:rsidRPr="008F1405">
        <w:rPr>
          <w:rFonts w:ascii="Times New Roman" w:hAnsi="Times New Roman" w:cs="Times New Roman"/>
          <w:i/>
          <w:sz w:val="28"/>
          <w:szCs w:val="28"/>
        </w:rPr>
        <w:t>индивидуалните черти и ценностната система</w:t>
      </w:r>
      <w:r w:rsidRPr="008F1405">
        <w:rPr>
          <w:rFonts w:ascii="Times New Roman" w:hAnsi="Times New Roman" w:cs="Times New Roman"/>
          <w:sz w:val="28"/>
          <w:szCs w:val="28"/>
        </w:rPr>
        <w:t xml:space="preserve"> на ръководителя.</w:t>
      </w: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Реализация и оценка на решението.</w:t>
      </w:r>
    </w:p>
    <w:p w:rsidR="0049292F" w:rsidRPr="008F1405" w:rsidRDefault="0049292F" w:rsidP="0049292F">
      <w:pPr>
        <w:pStyle w:val="Default"/>
        <w:rPr>
          <w:color w:val="auto"/>
          <w:sz w:val="28"/>
          <w:szCs w:val="28"/>
        </w:rPr>
      </w:pPr>
      <w:r w:rsidRPr="008F1405">
        <w:rPr>
          <w:color w:val="auto"/>
          <w:sz w:val="28"/>
          <w:szCs w:val="28"/>
        </w:rPr>
        <w:t>Много важно е всички участници в проекта да са съпричастни и активно да се включат в изпълнението на задачите.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Ръководителят трябва да организира </w:t>
      </w:r>
      <w:r w:rsidRPr="008F1405">
        <w:rPr>
          <w:rFonts w:ascii="Times New Roman" w:hAnsi="Times New Roman" w:cs="Times New Roman"/>
          <w:i/>
          <w:sz w:val="28"/>
          <w:szCs w:val="28"/>
        </w:rPr>
        <w:t>изпълнението на решението</w:t>
      </w:r>
      <w:r w:rsidRPr="008F1405">
        <w:rPr>
          <w:rFonts w:ascii="Times New Roman" w:hAnsi="Times New Roman" w:cs="Times New Roman"/>
          <w:sz w:val="28"/>
          <w:szCs w:val="28"/>
        </w:rPr>
        <w:t>. То включва:</w:t>
      </w:r>
    </w:p>
    <w:p w:rsidR="0049292F" w:rsidRPr="008F1405" w:rsidRDefault="0049292F" w:rsidP="009841A8">
      <w:pPr>
        <w:pStyle w:val="a7"/>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Съставяне </w:t>
      </w:r>
      <w:r w:rsidRPr="008F1405">
        <w:rPr>
          <w:rFonts w:ascii="Times New Roman" w:hAnsi="Times New Roman" w:cs="Times New Roman"/>
          <w:i/>
          <w:sz w:val="28"/>
          <w:szCs w:val="28"/>
        </w:rPr>
        <w:t>план за изпълнението</w:t>
      </w:r>
      <w:r w:rsidRPr="008F1405">
        <w:rPr>
          <w:rFonts w:ascii="Times New Roman" w:hAnsi="Times New Roman" w:cs="Times New Roman"/>
          <w:sz w:val="28"/>
          <w:szCs w:val="28"/>
        </w:rPr>
        <w:t xml:space="preserve"> на решението;</w:t>
      </w:r>
    </w:p>
    <w:p w:rsidR="0049292F" w:rsidRPr="008F1405" w:rsidRDefault="0049292F" w:rsidP="009841A8">
      <w:pPr>
        <w:pStyle w:val="a7"/>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Осигуряване на </w:t>
      </w:r>
      <w:r w:rsidRPr="008F1405">
        <w:rPr>
          <w:rFonts w:ascii="Times New Roman" w:hAnsi="Times New Roman" w:cs="Times New Roman"/>
          <w:i/>
          <w:sz w:val="28"/>
          <w:szCs w:val="28"/>
        </w:rPr>
        <w:t>необходимите ресурси</w:t>
      </w:r>
      <w:r w:rsidRPr="008F1405">
        <w:rPr>
          <w:rFonts w:ascii="Times New Roman" w:hAnsi="Times New Roman" w:cs="Times New Roman"/>
          <w:sz w:val="28"/>
          <w:szCs w:val="28"/>
        </w:rPr>
        <w:t>;</w:t>
      </w:r>
    </w:p>
    <w:p w:rsidR="0049292F" w:rsidRPr="008F1405" w:rsidRDefault="0049292F" w:rsidP="009841A8">
      <w:pPr>
        <w:pStyle w:val="a7"/>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Определяне на </w:t>
      </w:r>
      <w:r w:rsidRPr="008F1405">
        <w:rPr>
          <w:rFonts w:ascii="Times New Roman" w:hAnsi="Times New Roman" w:cs="Times New Roman"/>
          <w:i/>
          <w:sz w:val="28"/>
          <w:szCs w:val="28"/>
        </w:rPr>
        <w:t>изпълнителите</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запознаването</w:t>
      </w:r>
      <w:r w:rsidRPr="008F1405">
        <w:rPr>
          <w:rFonts w:ascii="Times New Roman" w:hAnsi="Times New Roman" w:cs="Times New Roman"/>
          <w:sz w:val="28"/>
          <w:szCs w:val="28"/>
        </w:rPr>
        <w:t xml:space="preserve"> им с решението,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разпределение</w:t>
      </w:r>
      <w:r w:rsidRPr="008F1405">
        <w:rPr>
          <w:rFonts w:ascii="Times New Roman" w:hAnsi="Times New Roman" w:cs="Times New Roman"/>
          <w:sz w:val="28"/>
          <w:szCs w:val="28"/>
        </w:rPr>
        <w:t xml:space="preserve"> на задачите между тях и предоставяне на </w:t>
      </w:r>
      <w:r w:rsidRPr="008F1405">
        <w:rPr>
          <w:rFonts w:ascii="Times New Roman" w:hAnsi="Times New Roman" w:cs="Times New Roman"/>
          <w:i/>
          <w:sz w:val="28"/>
          <w:szCs w:val="28"/>
        </w:rPr>
        <w:t>права и отговорности</w:t>
      </w:r>
      <w:r w:rsidRPr="008F1405">
        <w:rPr>
          <w:rFonts w:ascii="Times New Roman" w:hAnsi="Times New Roman" w:cs="Times New Roman"/>
          <w:sz w:val="28"/>
          <w:szCs w:val="28"/>
        </w:rPr>
        <w:t>;</w:t>
      </w:r>
    </w:p>
    <w:p w:rsidR="0049292F" w:rsidRPr="008F1405" w:rsidRDefault="0049292F" w:rsidP="009841A8">
      <w:pPr>
        <w:pStyle w:val="a7"/>
        <w:numPr>
          <w:ilvl w:val="0"/>
          <w:numId w:val="1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 xml:space="preserve">Контрол </w:t>
      </w:r>
      <w:r w:rsidRPr="008F1405">
        <w:rPr>
          <w:rFonts w:ascii="Times New Roman" w:hAnsi="Times New Roman" w:cs="Times New Roman"/>
          <w:sz w:val="28"/>
          <w:szCs w:val="28"/>
        </w:rPr>
        <w:t>върху изпълнението на задачите по решението.</w:t>
      </w:r>
    </w:p>
    <w:p w:rsidR="0049292F" w:rsidRPr="008F1405" w:rsidRDefault="0049292F" w:rsidP="009841A8">
      <w:pPr>
        <w:pStyle w:val="a7"/>
        <w:numPr>
          <w:ilvl w:val="0"/>
          <w:numId w:val="1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Провеждане на </w:t>
      </w:r>
      <w:r w:rsidRPr="008F1405">
        <w:rPr>
          <w:rFonts w:ascii="Times New Roman" w:hAnsi="Times New Roman" w:cs="Times New Roman"/>
          <w:i/>
          <w:sz w:val="28"/>
          <w:szCs w:val="28"/>
        </w:rPr>
        <w:t>коригиращи въздействия</w:t>
      </w:r>
      <w:r w:rsidRPr="008F1405">
        <w:rPr>
          <w:rFonts w:ascii="Times New Roman" w:hAnsi="Times New Roman" w:cs="Times New Roman"/>
          <w:sz w:val="28"/>
          <w:szCs w:val="28"/>
        </w:rPr>
        <w:t xml:space="preserve"> при пропуски и изоставане.</w:t>
      </w:r>
    </w:p>
    <w:p w:rsidR="0049292F" w:rsidRPr="008F1405" w:rsidRDefault="0049292F" w:rsidP="0049292F">
      <w:pPr>
        <w:pStyle w:val="a7"/>
        <w:autoSpaceDE w:val="0"/>
        <w:autoSpaceDN w:val="0"/>
        <w:adjustRightInd w:val="0"/>
        <w:spacing w:after="0" w:line="240" w:lineRule="auto"/>
        <w:rPr>
          <w:rFonts w:ascii="Times New Roman" w:hAnsi="Times New Roman" w:cs="Times New Roman"/>
          <w:sz w:val="16"/>
          <w:szCs w:val="16"/>
        </w:rPr>
      </w:pPr>
    </w:p>
    <w:p w:rsidR="0049292F" w:rsidRPr="008F1405" w:rsidRDefault="0049292F" w:rsidP="00C47D89">
      <w:pPr>
        <w:spacing w:after="0"/>
        <w:rPr>
          <w:rFonts w:ascii="Times New Roman" w:hAnsi="Times New Roman" w:cs="Times New Roman"/>
          <w:sz w:val="28"/>
          <w:szCs w:val="28"/>
        </w:rPr>
      </w:pPr>
      <w:r w:rsidRPr="008F1405">
        <w:rPr>
          <w:rFonts w:ascii="Times New Roman" w:hAnsi="Times New Roman" w:cs="Times New Roman"/>
          <w:sz w:val="28"/>
          <w:szCs w:val="28"/>
        </w:rPr>
        <w:t>За някой проекти е удачно да се изпълни пробно, ограничено внедряване на решението /</w:t>
      </w:r>
      <w:r w:rsidRPr="008F1405">
        <w:rPr>
          <w:rFonts w:ascii="Times New Roman" w:hAnsi="Times New Roman" w:cs="Times New Roman"/>
          <w:i/>
          <w:sz w:val="28"/>
          <w:szCs w:val="28"/>
        </w:rPr>
        <w:t>пилотен проект</w:t>
      </w:r>
      <w:r w:rsidRPr="008F1405">
        <w:rPr>
          <w:rFonts w:ascii="Times New Roman" w:hAnsi="Times New Roman" w:cs="Times New Roman"/>
          <w:sz w:val="28"/>
          <w:szCs w:val="28"/>
        </w:rPr>
        <w:t xml:space="preserve">/. Целта е да се проучат по-подробно процесите в по-малък мащаб преди да се пристъпи към </w:t>
      </w:r>
      <w:r w:rsidRPr="008F1405">
        <w:rPr>
          <w:rFonts w:ascii="Times New Roman" w:hAnsi="Times New Roman" w:cs="Times New Roman"/>
          <w:i/>
          <w:sz w:val="28"/>
          <w:szCs w:val="28"/>
        </w:rPr>
        <w:t>разширено внедряване</w:t>
      </w:r>
      <w:r w:rsidRPr="008F1405">
        <w:rPr>
          <w:rFonts w:ascii="Times New Roman" w:hAnsi="Times New Roman" w:cs="Times New Roman"/>
          <w:sz w:val="28"/>
          <w:szCs w:val="28"/>
        </w:rPr>
        <w:t xml:space="preserve"> с ангажираност на много ресурси. </w:t>
      </w: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Оценка на решението.</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 като всички задачи по решението са завършени, ръководителят </w:t>
      </w:r>
      <w:r w:rsidRPr="008F1405">
        <w:rPr>
          <w:rFonts w:ascii="Times New Roman" w:hAnsi="Times New Roman" w:cs="Times New Roman"/>
          <w:i/>
          <w:sz w:val="28"/>
          <w:szCs w:val="28"/>
        </w:rPr>
        <w:t>оценява изпълнението</w:t>
      </w:r>
      <w:r w:rsidRPr="008F1405">
        <w:rPr>
          <w:rFonts w:ascii="Times New Roman" w:hAnsi="Times New Roman" w:cs="Times New Roman"/>
          <w:sz w:val="28"/>
          <w:szCs w:val="28"/>
        </w:rPr>
        <w:t xml:space="preserve"> на решението. Оценява се ефекта – </w:t>
      </w:r>
      <w:r w:rsidRPr="008F1405">
        <w:rPr>
          <w:rFonts w:ascii="Times New Roman" w:hAnsi="Times New Roman" w:cs="Times New Roman"/>
          <w:i/>
          <w:sz w:val="28"/>
          <w:szCs w:val="28"/>
        </w:rPr>
        <w:t>позитивен или негативен</w:t>
      </w: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Това играе ролята на обратна връзка към началото на процеса и има за цел да установи </w:t>
      </w:r>
      <w:r w:rsidRPr="008F1405">
        <w:rPr>
          <w:rFonts w:ascii="Times New Roman" w:hAnsi="Times New Roman" w:cs="Times New Roman"/>
          <w:i/>
          <w:sz w:val="28"/>
          <w:szCs w:val="28"/>
        </w:rPr>
        <w:t>решен ли е проблемът</w:t>
      </w:r>
      <w:r w:rsidRPr="008F1405">
        <w:rPr>
          <w:rFonts w:ascii="Times New Roman" w:hAnsi="Times New Roman" w:cs="Times New Roman"/>
          <w:sz w:val="28"/>
          <w:szCs w:val="28"/>
        </w:rPr>
        <w:t xml:space="preserve">. Ако решението е изпълнено, но проблемът не е отстранен или е отстранен частично, ръководителят щателно анализира </w:t>
      </w:r>
      <w:r w:rsidRPr="008F1405">
        <w:rPr>
          <w:rFonts w:ascii="Times New Roman" w:hAnsi="Times New Roman" w:cs="Times New Roman"/>
          <w:i/>
          <w:sz w:val="28"/>
          <w:szCs w:val="28"/>
        </w:rPr>
        <w:t>на кой етап е допусната грешка</w:t>
      </w:r>
      <w:r w:rsidRPr="008F1405">
        <w:rPr>
          <w:rFonts w:ascii="Times New Roman" w:hAnsi="Times New Roman" w:cs="Times New Roman"/>
          <w:sz w:val="28"/>
          <w:szCs w:val="28"/>
        </w:rPr>
        <w:t xml:space="preserve">. Процесът трябва да се върне към съответния етап и от там да </w:t>
      </w:r>
      <w:r w:rsidRPr="008F1405">
        <w:rPr>
          <w:rFonts w:ascii="Times New Roman" w:hAnsi="Times New Roman" w:cs="Times New Roman"/>
          <w:i/>
          <w:sz w:val="28"/>
          <w:szCs w:val="28"/>
        </w:rPr>
        <w:t>продължи наново</w:t>
      </w:r>
      <w:r w:rsidRPr="008F1405">
        <w:rPr>
          <w:rFonts w:ascii="Times New Roman" w:hAnsi="Times New Roman" w:cs="Times New Roman"/>
          <w:sz w:val="28"/>
          <w:szCs w:val="28"/>
        </w:rPr>
        <w:t xml:space="preserve">. Често се налага процеса на вземане на решение да се започне отначало. Обикновено това се случва когато </w:t>
      </w:r>
      <w:r w:rsidRPr="008F1405">
        <w:rPr>
          <w:rFonts w:ascii="Times New Roman" w:hAnsi="Times New Roman" w:cs="Times New Roman"/>
          <w:i/>
          <w:sz w:val="28"/>
          <w:szCs w:val="28"/>
        </w:rPr>
        <w:t>проблемът не е дефиниран правилно</w:t>
      </w:r>
      <w:r w:rsidRPr="008F1405">
        <w:rPr>
          <w:rFonts w:ascii="Times New Roman" w:hAnsi="Times New Roman" w:cs="Times New Roman"/>
          <w:sz w:val="28"/>
          <w:szCs w:val="28"/>
        </w:rPr>
        <w:t>.</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Когато се налага решаването на нетрадиционни проблеми с много неизвестни, цикълът на решението </w:t>
      </w:r>
      <w:r w:rsidRPr="008F1405">
        <w:rPr>
          <w:rFonts w:ascii="Times New Roman" w:hAnsi="Times New Roman" w:cs="Times New Roman"/>
          <w:i/>
          <w:sz w:val="28"/>
          <w:szCs w:val="28"/>
        </w:rPr>
        <w:t>се повтаря многократно</w:t>
      </w:r>
      <w:r w:rsidRPr="008F1405">
        <w:rPr>
          <w:rFonts w:ascii="Times New Roman" w:hAnsi="Times New Roman" w:cs="Times New Roman"/>
          <w:sz w:val="28"/>
          <w:szCs w:val="28"/>
        </w:rPr>
        <w:t>, докато се разреши проблемът.</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Възможните после действия са: </w:t>
      </w:r>
    </w:p>
    <w:p w:rsidR="0049292F" w:rsidRPr="008F1405" w:rsidRDefault="0049292F" w:rsidP="009841A8">
      <w:pPr>
        <w:pStyle w:val="a7"/>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резултатите са добри – </w:t>
      </w:r>
      <w:r w:rsidRPr="008F1405">
        <w:rPr>
          <w:rFonts w:ascii="Times New Roman" w:hAnsi="Times New Roman" w:cs="Times New Roman"/>
          <w:i/>
          <w:sz w:val="28"/>
          <w:szCs w:val="28"/>
        </w:rPr>
        <w:t>без промяна</w:t>
      </w:r>
      <w:r w:rsidRPr="008F1405">
        <w:rPr>
          <w:rFonts w:ascii="Times New Roman" w:hAnsi="Times New Roman" w:cs="Times New Roman"/>
          <w:sz w:val="28"/>
          <w:szCs w:val="28"/>
        </w:rPr>
        <w:t xml:space="preserve">; </w:t>
      </w:r>
    </w:p>
    <w:p w:rsidR="0049292F" w:rsidRPr="008F1405" w:rsidRDefault="0049292F" w:rsidP="009841A8">
      <w:pPr>
        <w:pStyle w:val="a7"/>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има резултат, но са нужни корекции, за </w:t>
      </w:r>
      <w:r w:rsidRPr="008F1405">
        <w:rPr>
          <w:rFonts w:ascii="Times New Roman" w:hAnsi="Times New Roman" w:cs="Times New Roman"/>
          <w:i/>
          <w:sz w:val="28"/>
          <w:szCs w:val="28"/>
        </w:rPr>
        <w:t>да се подобри</w:t>
      </w:r>
      <w:r w:rsidRPr="008F1405">
        <w:rPr>
          <w:rFonts w:ascii="Times New Roman" w:hAnsi="Times New Roman" w:cs="Times New Roman"/>
          <w:sz w:val="28"/>
          <w:szCs w:val="28"/>
        </w:rPr>
        <w:t xml:space="preserve"> работата; </w:t>
      </w:r>
    </w:p>
    <w:p w:rsidR="0049292F" w:rsidRDefault="0049292F" w:rsidP="009841A8">
      <w:pPr>
        <w:pStyle w:val="a7"/>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резултатът е лош и следва </w:t>
      </w:r>
      <w:r w:rsidRPr="008F1405">
        <w:rPr>
          <w:rFonts w:ascii="Times New Roman" w:hAnsi="Times New Roman" w:cs="Times New Roman"/>
          <w:i/>
          <w:sz w:val="28"/>
          <w:szCs w:val="28"/>
        </w:rPr>
        <w:t>да се прекрати</w:t>
      </w:r>
      <w:r w:rsidRPr="008F1405">
        <w:rPr>
          <w:rFonts w:ascii="Times New Roman" w:hAnsi="Times New Roman" w:cs="Times New Roman"/>
          <w:sz w:val="28"/>
          <w:szCs w:val="28"/>
        </w:rPr>
        <w:t xml:space="preserve"> проекта. </w:t>
      </w:r>
    </w:p>
    <w:p w:rsidR="00B76A22" w:rsidRDefault="00B76A22" w:rsidP="00B76A22">
      <w:pPr>
        <w:spacing w:after="0"/>
        <w:rPr>
          <w:rFonts w:ascii="Times New Roman" w:hAnsi="Times New Roman" w:cs="Times New Roman"/>
          <w:sz w:val="28"/>
          <w:szCs w:val="28"/>
        </w:rPr>
      </w:pPr>
    </w:p>
    <w:p w:rsidR="00B76A22" w:rsidRPr="00B76A22" w:rsidRDefault="00B76A22" w:rsidP="00B76A22">
      <w:pPr>
        <w:spacing w:after="0"/>
        <w:rPr>
          <w:rFonts w:ascii="Times New Roman" w:hAnsi="Times New Roman" w:cs="Times New Roman"/>
          <w:sz w:val="28"/>
          <w:szCs w:val="28"/>
        </w:rPr>
      </w:pPr>
    </w:p>
    <w:p w:rsidR="00957BF1" w:rsidRPr="008F1405" w:rsidRDefault="00957BF1" w:rsidP="000628DE">
      <w:pPr>
        <w:autoSpaceDE w:val="0"/>
        <w:autoSpaceDN w:val="0"/>
        <w:adjustRightInd w:val="0"/>
        <w:spacing w:after="0" w:line="240" w:lineRule="auto"/>
        <w:rPr>
          <w:rFonts w:ascii="Times New Roman" w:hAnsi="Times New Roman" w:cs="Times New Roman"/>
          <w:sz w:val="16"/>
          <w:szCs w:val="16"/>
        </w:rPr>
      </w:pPr>
    </w:p>
    <w:p w:rsidR="00C06DCA" w:rsidRPr="008F1405" w:rsidRDefault="00C06DCA" w:rsidP="00C06DCA">
      <w:p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lang w:val="en-US"/>
        </w:rPr>
        <w:lastRenderedPageBreak/>
        <w:t>V</w:t>
      </w:r>
      <w:r w:rsidRPr="008F1405">
        <w:rPr>
          <w:rFonts w:ascii="Times New Roman" w:hAnsi="Times New Roman" w:cs="Times New Roman"/>
          <w:b/>
          <w:sz w:val="28"/>
          <w:szCs w:val="28"/>
        </w:rPr>
        <w:t xml:space="preserve">І. Стилове при вземане на решения. </w:t>
      </w:r>
    </w:p>
    <w:p w:rsidR="00C06DCA" w:rsidRPr="008F1405" w:rsidRDefault="00C06DCA" w:rsidP="00C06DCA">
      <w:pPr>
        <w:spacing w:after="0" w:line="240" w:lineRule="auto"/>
        <w:ind w:left="-426"/>
        <w:rPr>
          <w:rFonts w:ascii="Times New Roman" w:hAnsi="Times New Roman" w:cs="Times New Roman"/>
          <w:b/>
          <w:sz w:val="28"/>
          <w:szCs w:val="28"/>
        </w:rPr>
      </w:pPr>
      <w:r w:rsidRPr="008F1405">
        <w:rPr>
          <w:rFonts w:ascii="Times New Roman" w:hAnsi="Times New Roman" w:cs="Times New Roman"/>
          <w:sz w:val="28"/>
          <w:szCs w:val="28"/>
        </w:rPr>
        <w:t>Стиловете</w:t>
      </w:r>
      <w:r w:rsidRPr="008F1405">
        <w:rPr>
          <w:rFonts w:ascii="Times New Roman" w:hAnsi="Times New Roman" w:cs="Times New Roman"/>
          <w:b/>
          <w:sz w:val="28"/>
          <w:szCs w:val="28"/>
        </w:rPr>
        <w:t xml:space="preserve"> </w:t>
      </w:r>
      <w:r w:rsidRPr="008F1405">
        <w:rPr>
          <w:rFonts w:ascii="Times New Roman" w:eastAsia="Times New Roman" w:hAnsi="Times New Roman" w:cs="Times New Roman"/>
          <w:sz w:val="28"/>
          <w:szCs w:val="28"/>
          <w:lang w:eastAsia="bg-BG"/>
        </w:rPr>
        <w:t>зависят от: вида на проблема, времето с</w:t>
      </w:r>
      <w:r w:rsidRPr="008F1405">
        <w:rPr>
          <w:rFonts w:ascii="Times New Roman" w:hAnsi="Times New Roman" w:cs="Times New Roman"/>
          <w:b/>
          <w:sz w:val="28"/>
          <w:szCs w:val="28"/>
        </w:rPr>
        <w:t xml:space="preserve"> </w:t>
      </w:r>
      <w:r w:rsidR="00B03091">
        <w:rPr>
          <w:rFonts w:ascii="Times New Roman" w:eastAsia="Times New Roman" w:hAnsi="Times New Roman" w:cs="Times New Roman"/>
          <w:sz w:val="28"/>
          <w:szCs w:val="28"/>
          <w:lang w:eastAsia="bg-BG"/>
        </w:rPr>
        <w:t xml:space="preserve">което се разполага, </w:t>
      </w:r>
      <w:r w:rsidRPr="008F1405">
        <w:rPr>
          <w:rFonts w:ascii="Times New Roman" w:eastAsia="Times New Roman" w:hAnsi="Times New Roman" w:cs="Times New Roman"/>
          <w:sz w:val="28"/>
          <w:szCs w:val="28"/>
          <w:lang w:eastAsia="bg-BG"/>
        </w:rPr>
        <w:t xml:space="preserve">компетентността и мотивацията на екипа, фирмената култура и др. </w:t>
      </w:r>
    </w:p>
    <w:p w:rsidR="00C06DCA" w:rsidRPr="008F1405" w:rsidRDefault="00C06DCA" w:rsidP="00C06DCA">
      <w:pPr>
        <w:spacing w:after="0" w:line="240" w:lineRule="auto"/>
        <w:ind w:left="-426"/>
        <w:rPr>
          <w:rFonts w:ascii="Times New Roman" w:hAnsi="Times New Roman" w:cs="Times New Roman"/>
          <w:sz w:val="28"/>
          <w:szCs w:val="28"/>
        </w:rPr>
      </w:pPr>
      <w:r w:rsidRPr="008F1405">
        <w:rPr>
          <w:rFonts w:ascii="Times New Roman" w:hAnsi="Times New Roman" w:cs="Times New Roman"/>
          <w:sz w:val="28"/>
          <w:szCs w:val="28"/>
        </w:rPr>
        <w:t>Съществуват различни класификации на стилове при вземане на решения:</w:t>
      </w:r>
    </w:p>
    <w:p w:rsidR="00C06DCA" w:rsidRPr="008F1405" w:rsidRDefault="00C06DCA" w:rsidP="009841A8">
      <w:pPr>
        <w:pStyle w:val="a7"/>
        <w:numPr>
          <w:ilvl w:val="0"/>
          <w:numId w:val="27"/>
        </w:numPr>
        <w:spacing w:after="0" w:line="240" w:lineRule="auto"/>
        <w:ind w:firstLine="0"/>
        <w:rPr>
          <w:rFonts w:ascii="Times New Roman" w:hAnsi="Times New Roman" w:cs="Times New Roman"/>
          <w:b/>
          <w:sz w:val="28"/>
          <w:szCs w:val="28"/>
        </w:rPr>
      </w:pPr>
      <w:r w:rsidRPr="008F1405">
        <w:rPr>
          <w:rFonts w:ascii="Times New Roman" w:hAnsi="Times New Roman" w:cs="Times New Roman"/>
          <w:b/>
          <w:sz w:val="28"/>
          <w:szCs w:val="28"/>
        </w:rPr>
        <w:t>Четири подхода при вземане на решение:</w:t>
      </w:r>
    </w:p>
    <w:p w:rsidR="00C06DCA" w:rsidRPr="008F1405" w:rsidRDefault="00C06DCA" w:rsidP="009841A8">
      <w:pPr>
        <w:pStyle w:val="a7"/>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Команден – отговорното лице еднолично взема крайното решение.</w:t>
      </w:r>
    </w:p>
    <w:p w:rsidR="00C06DCA" w:rsidRPr="008F1405" w:rsidRDefault="00C06DCA" w:rsidP="009841A8">
      <w:pPr>
        <w:pStyle w:val="a7"/>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 xml:space="preserve">Консултативен – еднолично вземане на решение след широка </w:t>
      </w:r>
    </w:p>
    <w:p w:rsidR="00C06DCA" w:rsidRPr="008F1405" w:rsidRDefault="00C06DCA" w:rsidP="00C06DCA">
      <w:pPr>
        <w:spacing w:after="0" w:line="240" w:lineRule="auto"/>
        <w:ind w:left="-426"/>
        <w:rPr>
          <w:rFonts w:ascii="Times New Roman" w:hAnsi="Times New Roman" w:cs="Times New Roman"/>
          <w:sz w:val="28"/>
          <w:szCs w:val="28"/>
        </w:rPr>
      </w:pPr>
      <w:r w:rsidRPr="008F1405">
        <w:rPr>
          <w:rFonts w:ascii="Times New Roman" w:hAnsi="Times New Roman" w:cs="Times New Roman"/>
          <w:sz w:val="28"/>
          <w:szCs w:val="28"/>
        </w:rPr>
        <w:t>дискусия с екипа.</w:t>
      </w:r>
    </w:p>
    <w:p w:rsidR="00C06DCA" w:rsidRPr="008F1405" w:rsidRDefault="00C06DCA" w:rsidP="009841A8">
      <w:pPr>
        <w:pStyle w:val="a7"/>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С гласуване – решението се приема с мнозинство.</w:t>
      </w:r>
    </w:p>
    <w:p w:rsidR="00C06DCA" w:rsidRPr="008F1405" w:rsidRDefault="00C06DCA" w:rsidP="009841A8">
      <w:pPr>
        <w:pStyle w:val="a7"/>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Консенсусно – всички приемат решението след дискусия.</w:t>
      </w:r>
    </w:p>
    <w:p w:rsidR="00C06DCA" w:rsidRPr="008F1405" w:rsidRDefault="00C06DCA" w:rsidP="00C06DCA">
      <w:pPr>
        <w:spacing w:after="0" w:line="240" w:lineRule="auto"/>
        <w:rPr>
          <w:rFonts w:ascii="Times New Roman" w:hAnsi="Times New Roman" w:cs="Times New Roman"/>
          <w:sz w:val="28"/>
          <w:szCs w:val="28"/>
        </w:rPr>
      </w:pPr>
      <w:r w:rsidRPr="008F1405">
        <w:rPr>
          <w:rFonts w:ascii="Times New Roman" w:hAnsi="Times New Roman" w:cs="Times New Roman"/>
          <w:noProof/>
          <w:sz w:val="28"/>
          <w:szCs w:val="28"/>
          <w:lang w:eastAsia="bg-BG"/>
        </w:rPr>
        <w:drawing>
          <wp:inline distT="0" distB="0" distL="0" distR="0" wp14:anchorId="023CEECE" wp14:editId="76A21532">
            <wp:extent cx="2272352" cy="1541052"/>
            <wp:effectExtent l="0" t="0" r="0" b="2540"/>
            <wp:docPr id="16" name="Picture 16" descr="4 Methods of Decision Making (Yingying) | Voyn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 Methods of Decision Making (Yingying) | Voynetch"/>
                    <pic:cNvPicPr>
                      <a:picLocks noChangeAspect="1" noChangeArrowheads="1"/>
                    </pic:cNvPicPr>
                  </pic:nvPicPr>
                  <pic:blipFill>
                    <a:blip r:embed="rId17" cstate="print">
                      <a:extLst>
                        <a:ext uri="{BEBA8EAE-BF5A-486C-A8C5-ECC9F3942E4B}">
                          <a14:imgProps xmlns:a14="http://schemas.microsoft.com/office/drawing/2010/main">
                            <a14:imgLayer r:embed="rId18">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79885" cy="1546161"/>
                    </a:xfrm>
                    <a:prstGeom prst="rect">
                      <a:avLst/>
                    </a:prstGeom>
                    <a:noFill/>
                    <a:ln>
                      <a:noFill/>
                    </a:ln>
                  </pic:spPr>
                </pic:pic>
              </a:graphicData>
            </a:graphic>
          </wp:inline>
        </w:drawing>
      </w:r>
    </w:p>
    <w:p w:rsidR="00C06DCA" w:rsidRPr="008F1405" w:rsidRDefault="00C06DCA" w:rsidP="009841A8">
      <w:pPr>
        <w:pStyle w:val="a7"/>
        <w:numPr>
          <w:ilvl w:val="0"/>
          <w:numId w:val="27"/>
        </w:numPr>
        <w:spacing w:after="0" w:line="240" w:lineRule="auto"/>
        <w:rPr>
          <w:rFonts w:ascii="Times New Roman" w:hAnsi="Times New Roman" w:cs="Times New Roman"/>
          <w:b/>
          <w:sz w:val="28"/>
          <w:szCs w:val="28"/>
        </w:rPr>
      </w:pPr>
      <w:r w:rsidRPr="008F1405">
        <w:rPr>
          <w:rFonts w:ascii="Times New Roman" w:eastAsia="Times New Roman" w:hAnsi="Times New Roman" w:cs="Times New Roman"/>
          <w:b/>
          <w:sz w:val="28"/>
          <w:szCs w:val="28"/>
          <w:lang w:eastAsia="bg-BG"/>
        </w:rPr>
        <w:t>Седем стила на вземане на решения.</w:t>
      </w:r>
    </w:p>
    <w:p w:rsidR="00C06DCA" w:rsidRPr="008F1405" w:rsidRDefault="00C06DCA" w:rsidP="00C06DCA">
      <w:pPr>
        <w:shd w:val="clear" w:color="auto" w:fill="FFFFFF"/>
        <w:spacing w:after="0" w:line="240" w:lineRule="auto"/>
        <w:ind w:left="-207"/>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Автократичен; Команден; Консултативен; Гласуване с право на вето; Гласуване с мнозинство; Консенсус; Делегиране на право за самостоятелно вземане на решение без участие на ръководителят.</w:t>
      </w:r>
    </w:p>
    <w:p w:rsidR="00C06DCA" w:rsidRPr="008F1405" w:rsidRDefault="00C06DCA" w:rsidP="00C06DCA">
      <w:pPr>
        <w:pStyle w:val="a7"/>
        <w:spacing w:after="0" w:line="240" w:lineRule="auto"/>
        <w:ind w:left="153"/>
        <w:rPr>
          <w:rFonts w:ascii="Times New Roman" w:hAnsi="Times New Roman" w:cs="Times New Roman"/>
          <w:b/>
          <w:sz w:val="28"/>
          <w:szCs w:val="28"/>
        </w:rPr>
      </w:pPr>
    </w:p>
    <w:p w:rsidR="00C06DCA" w:rsidRPr="008F1405" w:rsidRDefault="00C06DCA" w:rsidP="00C06DCA">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bdr w:val="none" w:sz="0" w:space="0" w:color="auto" w:frame="1"/>
          <w:lang w:eastAsia="bg-BG"/>
        </w:rPr>
        <w:drawing>
          <wp:inline distT="0" distB="0" distL="0" distR="0" wp14:anchorId="33FE70D1" wp14:editId="433ACB5B">
            <wp:extent cx="4135272" cy="2168912"/>
            <wp:effectExtent l="0" t="0" r="0" b="3175"/>
            <wp:docPr id="18" name="Picture 18" descr="Decision-Making Styles Graphi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cision-Making Styles Graphic">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9933" cy="2171356"/>
                    </a:xfrm>
                    <a:prstGeom prst="rect">
                      <a:avLst/>
                    </a:prstGeom>
                    <a:noFill/>
                    <a:ln>
                      <a:noFill/>
                    </a:ln>
                  </pic:spPr>
                </pic:pic>
              </a:graphicData>
            </a:graphic>
          </wp:inline>
        </w:drawing>
      </w:r>
    </w:p>
    <w:p w:rsidR="00C06DCA" w:rsidRPr="008F1405" w:rsidRDefault="00CA4E45" w:rsidP="00C06DCA">
      <w:p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i/>
          <w:sz w:val="28"/>
          <w:szCs w:val="28"/>
          <w:lang w:eastAsia="bg-BG"/>
        </w:rPr>
        <w:t xml:space="preserve">Решава лидерът            </w:t>
      </w:r>
      <w:r w:rsidR="00C06DCA" w:rsidRPr="008F1405">
        <w:rPr>
          <w:rFonts w:ascii="Times New Roman" w:eastAsia="Times New Roman" w:hAnsi="Times New Roman" w:cs="Times New Roman"/>
          <w:i/>
          <w:sz w:val="28"/>
          <w:szCs w:val="28"/>
          <w:lang w:eastAsia="bg-BG"/>
        </w:rPr>
        <w:t>Решават участниците в екипа</w:t>
      </w:r>
    </w:p>
    <w:p w:rsidR="00C47D89" w:rsidRPr="008F1405" w:rsidRDefault="00C47D89" w:rsidP="000628DE">
      <w:pPr>
        <w:autoSpaceDE w:val="0"/>
        <w:autoSpaceDN w:val="0"/>
        <w:adjustRightInd w:val="0"/>
        <w:spacing w:after="0" w:line="240" w:lineRule="auto"/>
        <w:rPr>
          <w:rFonts w:ascii="Times New Roman" w:hAnsi="Times New Roman" w:cs="Times New Roman"/>
          <w:sz w:val="16"/>
          <w:szCs w:val="16"/>
        </w:rPr>
      </w:pPr>
    </w:p>
    <w:p w:rsidR="00C84463" w:rsidRPr="008F1405" w:rsidRDefault="00C84463" w:rsidP="00C84463">
      <w:pPr>
        <w:pStyle w:val="Default"/>
        <w:rPr>
          <w:b/>
          <w:bCs/>
          <w:color w:val="auto"/>
          <w:sz w:val="28"/>
          <w:szCs w:val="28"/>
        </w:rPr>
      </w:pPr>
      <w:r w:rsidRPr="008F1405">
        <w:rPr>
          <w:b/>
          <w:bCs/>
          <w:color w:val="auto"/>
          <w:sz w:val="28"/>
          <w:szCs w:val="28"/>
          <w:lang w:val="en-US"/>
        </w:rPr>
        <w:t>V</w:t>
      </w:r>
      <w:r w:rsidRPr="008F1405">
        <w:rPr>
          <w:b/>
          <w:bCs/>
          <w:color w:val="auto"/>
          <w:sz w:val="28"/>
          <w:szCs w:val="28"/>
        </w:rPr>
        <w:t>ІІ. ГРУПОВО ВЗЕМАНЕ НА УПРАВЛЕНСКИ РЕШЕНИЯ.</w:t>
      </w:r>
    </w:p>
    <w:p w:rsidR="0090324E" w:rsidRPr="008F1405" w:rsidRDefault="0090324E" w:rsidP="00C84463">
      <w:pPr>
        <w:pStyle w:val="Default"/>
        <w:rPr>
          <w:color w:val="auto"/>
          <w:sz w:val="28"/>
          <w:szCs w:val="28"/>
        </w:rPr>
      </w:pPr>
      <w:r w:rsidRPr="008F1405">
        <w:rPr>
          <w:noProof/>
          <w:lang w:eastAsia="bg-BG"/>
        </w:rPr>
        <w:drawing>
          <wp:inline distT="0" distB="0" distL="0" distR="0" wp14:anchorId="12812036" wp14:editId="7EBD61CC">
            <wp:extent cx="2358514" cy="1153235"/>
            <wp:effectExtent l="0" t="0" r="3810" b="8890"/>
            <wp:docPr id="22" name="Picture 22" descr="Business analytics and decision making – The human dim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siness analytics and decision making – The human dimens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59072" cy="1153508"/>
                    </a:xfrm>
                    <a:prstGeom prst="rect">
                      <a:avLst/>
                    </a:prstGeom>
                    <a:noFill/>
                    <a:ln>
                      <a:noFill/>
                    </a:ln>
                  </pic:spPr>
                </pic:pic>
              </a:graphicData>
            </a:graphic>
          </wp:inline>
        </w:drawing>
      </w:r>
    </w:p>
    <w:p w:rsidR="00C84463" w:rsidRPr="008F1405" w:rsidRDefault="00C84463" w:rsidP="00C84463">
      <w:pPr>
        <w:pStyle w:val="Default"/>
        <w:rPr>
          <w:color w:val="auto"/>
          <w:sz w:val="28"/>
          <w:szCs w:val="28"/>
        </w:rPr>
      </w:pPr>
      <w:r w:rsidRPr="008F1405">
        <w:rPr>
          <w:iCs/>
          <w:color w:val="auto"/>
          <w:sz w:val="28"/>
          <w:szCs w:val="28"/>
        </w:rPr>
        <w:t xml:space="preserve">Вземането на еднолични решения </w:t>
      </w:r>
      <w:r w:rsidRPr="008F1405">
        <w:rPr>
          <w:color w:val="auto"/>
          <w:sz w:val="28"/>
          <w:szCs w:val="28"/>
        </w:rPr>
        <w:t xml:space="preserve">е труден процес, тъй като съществува риск да не се вземат под внимание всички факти и данни. За да </w:t>
      </w:r>
      <w:r w:rsidRPr="008F1405">
        <w:rPr>
          <w:iCs/>
          <w:color w:val="auto"/>
          <w:sz w:val="28"/>
          <w:szCs w:val="28"/>
        </w:rPr>
        <w:t xml:space="preserve">се подобри качеството на този процес се пристъпва към </w:t>
      </w:r>
      <w:r w:rsidRPr="001B6B2C">
        <w:rPr>
          <w:i/>
          <w:iCs/>
          <w:color w:val="auto"/>
          <w:sz w:val="28"/>
          <w:szCs w:val="28"/>
        </w:rPr>
        <w:t>групово вземане</w:t>
      </w:r>
      <w:r w:rsidRPr="008F1405">
        <w:rPr>
          <w:iCs/>
          <w:color w:val="auto"/>
          <w:sz w:val="28"/>
          <w:szCs w:val="28"/>
        </w:rPr>
        <w:t xml:space="preserve"> на управленски решения</w:t>
      </w:r>
      <w:r w:rsidRPr="008F1405">
        <w:rPr>
          <w:color w:val="auto"/>
          <w:sz w:val="28"/>
          <w:szCs w:val="28"/>
        </w:rPr>
        <w:t>.</w:t>
      </w:r>
    </w:p>
    <w:p w:rsidR="00C84463" w:rsidRPr="008F1405" w:rsidRDefault="00C84463" w:rsidP="00C84463">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Необходимо е да се развие </w:t>
      </w:r>
      <w:r w:rsidRPr="008F1405">
        <w:rPr>
          <w:rFonts w:ascii="Times New Roman" w:hAnsi="Times New Roman" w:cs="Times New Roman"/>
          <w:i/>
          <w:sz w:val="28"/>
          <w:szCs w:val="28"/>
        </w:rPr>
        <w:t>култура</w:t>
      </w:r>
      <w:r w:rsidRPr="008F1405">
        <w:rPr>
          <w:rFonts w:ascii="Times New Roman" w:hAnsi="Times New Roman" w:cs="Times New Roman"/>
          <w:sz w:val="28"/>
          <w:szCs w:val="28"/>
        </w:rPr>
        <w:t xml:space="preserve"> за групово вземане на решения.</w:t>
      </w:r>
    </w:p>
    <w:p w:rsidR="00C84463" w:rsidRPr="008F1405" w:rsidRDefault="00C84463" w:rsidP="009841A8">
      <w:pPr>
        <w:pStyle w:val="Default"/>
        <w:numPr>
          <w:ilvl w:val="0"/>
          <w:numId w:val="21"/>
        </w:numPr>
        <w:rPr>
          <w:color w:val="auto"/>
          <w:sz w:val="28"/>
          <w:szCs w:val="28"/>
        </w:rPr>
      </w:pPr>
      <w:r w:rsidRPr="008F1405">
        <w:rPr>
          <w:b/>
          <w:bCs/>
          <w:iCs/>
          <w:color w:val="auto"/>
          <w:sz w:val="28"/>
          <w:szCs w:val="28"/>
        </w:rPr>
        <w:t>Груповото вземане на решения има следните предимства: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Групата взема </w:t>
      </w:r>
      <w:r w:rsidRPr="008F1405">
        <w:rPr>
          <w:i/>
          <w:color w:val="auto"/>
          <w:sz w:val="28"/>
          <w:szCs w:val="28"/>
        </w:rPr>
        <w:t>по-добри решения</w:t>
      </w:r>
      <w:r w:rsidRPr="008F1405">
        <w:rPr>
          <w:color w:val="auto"/>
          <w:sz w:val="28"/>
          <w:szCs w:val="28"/>
        </w:rPr>
        <w:t>, отколкото отделната личност.</w:t>
      </w:r>
    </w:p>
    <w:p w:rsidR="00C84463" w:rsidRDefault="00C84463" w:rsidP="00C84463">
      <w:pPr>
        <w:pStyle w:val="Default"/>
        <w:rPr>
          <w:color w:val="auto"/>
          <w:sz w:val="28"/>
          <w:szCs w:val="28"/>
        </w:rPr>
      </w:pPr>
      <w:r w:rsidRPr="008F1405">
        <w:rPr>
          <w:color w:val="auto"/>
          <w:sz w:val="28"/>
          <w:szCs w:val="28"/>
        </w:rPr>
        <w:t xml:space="preserve">Налице е интелектуално стимулиране между участниците в групата. Генерират се много идеи, които се анализират и оценяват по значимост. Предлагат се различни гледни точки за предимствата и недостатъците при един или друг вариант на </w:t>
      </w:r>
      <w:r w:rsidRPr="008F1405">
        <w:rPr>
          <w:color w:val="auto"/>
          <w:sz w:val="28"/>
          <w:szCs w:val="28"/>
        </w:rPr>
        <w:lastRenderedPageBreak/>
        <w:t>управленско решение. Групата се фокусира върху възможностите за грешки и своевременно да ги елиминира.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Хората са по-уверени и </w:t>
      </w:r>
      <w:r w:rsidRPr="008F1405">
        <w:rPr>
          <w:i/>
          <w:color w:val="auto"/>
          <w:sz w:val="28"/>
          <w:szCs w:val="28"/>
        </w:rPr>
        <w:t>удовлетворени</w:t>
      </w:r>
      <w:r w:rsidRPr="008F1405">
        <w:rPr>
          <w:color w:val="auto"/>
          <w:sz w:val="28"/>
          <w:szCs w:val="28"/>
        </w:rPr>
        <w:t>.</w:t>
      </w:r>
    </w:p>
    <w:p w:rsidR="00C84463" w:rsidRPr="008F1405" w:rsidRDefault="00C84463" w:rsidP="00C84463">
      <w:pPr>
        <w:pStyle w:val="Default"/>
        <w:rPr>
          <w:color w:val="auto"/>
          <w:sz w:val="28"/>
          <w:szCs w:val="28"/>
        </w:rPr>
      </w:pPr>
      <w:r w:rsidRPr="008F1405">
        <w:rPr>
          <w:color w:val="auto"/>
          <w:sz w:val="28"/>
          <w:szCs w:val="28"/>
        </w:rPr>
        <w:t>Когато са част от групата те могат да вземат решения, наравно с останалите членове. Чувстват се значими, защото разбират проблема и потребността от неговото разрешаване. Потребността от социализация на хората и приобщаването им към групата, активизират техния потенциал и желание за работа.</w:t>
      </w:r>
    </w:p>
    <w:p w:rsidR="00C84463" w:rsidRPr="008F1405" w:rsidRDefault="00C84463" w:rsidP="009841A8">
      <w:pPr>
        <w:pStyle w:val="Default"/>
        <w:numPr>
          <w:ilvl w:val="0"/>
          <w:numId w:val="22"/>
        </w:numPr>
        <w:rPr>
          <w:color w:val="auto"/>
          <w:sz w:val="28"/>
          <w:szCs w:val="28"/>
        </w:rPr>
      </w:pPr>
      <w:r w:rsidRPr="008F1405">
        <w:rPr>
          <w:bCs/>
          <w:iCs/>
          <w:color w:val="auto"/>
          <w:sz w:val="28"/>
          <w:szCs w:val="28"/>
        </w:rPr>
        <w:t>Разпределя се отговорността за взетите решения.</w:t>
      </w:r>
    </w:p>
    <w:p w:rsidR="00C84463" w:rsidRPr="008F1405" w:rsidRDefault="00C84463" w:rsidP="00C84463">
      <w:pPr>
        <w:pStyle w:val="Default"/>
        <w:rPr>
          <w:color w:val="auto"/>
          <w:sz w:val="28"/>
          <w:szCs w:val="28"/>
        </w:rPr>
      </w:pPr>
      <w:r w:rsidRPr="008F1405">
        <w:rPr>
          <w:color w:val="auto"/>
          <w:sz w:val="28"/>
          <w:szCs w:val="28"/>
        </w:rPr>
        <w:t xml:space="preserve">Хората са </w:t>
      </w:r>
      <w:r w:rsidRPr="008F1405">
        <w:rPr>
          <w:i/>
          <w:color w:val="auto"/>
          <w:sz w:val="28"/>
          <w:szCs w:val="28"/>
        </w:rPr>
        <w:t>по-спокойни</w:t>
      </w:r>
      <w:r w:rsidRPr="008F1405">
        <w:rPr>
          <w:color w:val="auto"/>
          <w:sz w:val="28"/>
          <w:szCs w:val="28"/>
        </w:rPr>
        <w:t>, когато решението не е персонална отговорност, а е дело на групата. Работят много по-ефективно, игнорирайки страха от наказание или порицание. Това ги прави силни, сплотени и издръжливи на стресо</w:t>
      </w:r>
      <w:r w:rsidR="001B6B2C">
        <w:rPr>
          <w:color w:val="auto"/>
          <w:sz w:val="28"/>
          <w:szCs w:val="28"/>
        </w:rPr>
        <w:t>ве</w:t>
      </w:r>
      <w:r w:rsidRPr="008F1405">
        <w:rPr>
          <w:color w:val="auto"/>
          <w:sz w:val="28"/>
          <w:szCs w:val="28"/>
        </w:rPr>
        <w:t xml:space="preserve">те на средата и рисковите ефекти в управленския процес. </w:t>
      </w:r>
    </w:p>
    <w:p w:rsidR="00C84463" w:rsidRPr="008F1405" w:rsidRDefault="00C84463" w:rsidP="009841A8">
      <w:pPr>
        <w:pStyle w:val="Default"/>
        <w:numPr>
          <w:ilvl w:val="0"/>
          <w:numId w:val="22"/>
        </w:numPr>
        <w:rPr>
          <w:color w:val="auto"/>
          <w:sz w:val="28"/>
          <w:szCs w:val="28"/>
        </w:rPr>
      </w:pPr>
      <w:r w:rsidRPr="008F1405">
        <w:rPr>
          <w:iCs/>
          <w:color w:val="auto"/>
          <w:sz w:val="28"/>
          <w:szCs w:val="28"/>
        </w:rPr>
        <w:t xml:space="preserve">Групата създава условия да се </w:t>
      </w:r>
      <w:r w:rsidRPr="008F1405">
        <w:rPr>
          <w:i/>
          <w:iCs/>
          <w:color w:val="auto"/>
          <w:sz w:val="28"/>
          <w:szCs w:val="28"/>
        </w:rPr>
        <w:t>усъвършенстват по- неопитни</w:t>
      </w:r>
      <w:r w:rsidRPr="008F1405">
        <w:rPr>
          <w:iCs/>
          <w:color w:val="auto"/>
          <w:sz w:val="28"/>
          <w:szCs w:val="28"/>
        </w:rPr>
        <w:t xml:space="preserve"> членове.</w:t>
      </w:r>
    </w:p>
    <w:p w:rsidR="00C84463" w:rsidRDefault="00C84463" w:rsidP="00C84463">
      <w:pPr>
        <w:pStyle w:val="Default"/>
        <w:rPr>
          <w:color w:val="auto"/>
          <w:sz w:val="28"/>
          <w:szCs w:val="28"/>
        </w:rPr>
      </w:pPr>
      <w:r w:rsidRPr="008F1405">
        <w:rPr>
          <w:color w:val="auto"/>
          <w:sz w:val="28"/>
          <w:szCs w:val="28"/>
        </w:rPr>
        <w:t xml:space="preserve">Групата е добър трамплин за усъвършенстване на знанията и уменията на хората, особено, ако тепърва започват професионалната си дейност. Неопитните членове на групата се учат от рутината на опитните й членове за характера на работата, как да подобрят своите компетенции, да повишат ефективността си и т.н. </w:t>
      </w:r>
    </w:p>
    <w:p w:rsidR="00C84463" w:rsidRPr="008F1405" w:rsidRDefault="00C84463" w:rsidP="009841A8">
      <w:pPr>
        <w:pStyle w:val="Default"/>
        <w:numPr>
          <w:ilvl w:val="0"/>
          <w:numId w:val="21"/>
        </w:numPr>
        <w:rPr>
          <w:color w:val="auto"/>
          <w:sz w:val="28"/>
          <w:szCs w:val="28"/>
        </w:rPr>
      </w:pPr>
      <w:r w:rsidRPr="008F1405">
        <w:rPr>
          <w:b/>
          <w:bCs/>
          <w:iCs/>
          <w:color w:val="auto"/>
          <w:sz w:val="28"/>
          <w:szCs w:val="28"/>
        </w:rPr>
        <w:t>Груповото вземане на решения има следните недостатъци:</w:t>
      </w:r>
    </w:p>
    <w:p w:rsidR="00C84463" w:rsidRPr="008F1405" w:rsidRDefault="00C84463" w:rsidP="009841A8">
      <w:pPr>
        <w:pStyle w:val="Default"/>
        <w:numPr>
          <w:ilvl w:val="0"/>
          <w:numId w:val="22"/>
        </w:numPr>
        <w:rPr>
          <w:color w:val="auto"/>
          <w:sz w:val="28"/>
          <w:szCs w:val="28"/>
        </w:rPr>
      </w:pPr>
      <w:r w:rsidRPr="008F1405">
        <w:rPr>
          <w:iCs/>
          <w:color w:val="auto"/>
          <w:sz w:val="28"/>
          <w:szCs w:val="28"/>
        </w:rPr>
        <w:t>Опасност от групово мислене.</w:t>
      </w:r>
    </w:p>
    <w:p w:rsidR="001B6B2C" w:rsidRDefault="00C84463" w:rsidP="00E60F93">
      <w:pPr>
        <w:pStyle w:val="Default"/>
        <w:rPr>
          <w:iCs/>
          <w:color w:val="auto"/>
          <w:sz w:val="28"/>
          <w:szCs w:val="28"/>
        </w:rPr>
      </w:pPr>
      <w:r w:rsidRPr="008F1405">
        <w:rPr>
          <w:color w:val="auto"/>
          <w:sz w:val="28"/>
          <w:szCs w:val="28"/>
        </w:rPr>
        <w:t xml:space="preserve">Ако в групата има </w:t>
      </w:r>
      <w:r w:rsidR="00636F67" w:rsidRPr="008F1405">
        <w:rPr>
          <w:iCs/>
          <w:color w:val="auto"/>
          <w:sz w:val="28"/>
          <w:szCs w:val="28"/>
        </w:rPr>
        <w:t>конформизъм</w:t>
      </w:r>
      <w:r w:rsidRPr="008F1405">
        <w:rPr>
          <w:color w:val="auto"/>
          <w:sz w:val="28"/>
          <w:szCs w:val="28"/>
        </w:rPr>
        <w:t xml:space="preserve">, хората </w:t>
      </w:r>
      <w:r w:rsidRPr="008F1405">
        <w:rPr>
          <w:i/>
          <w:color w:val="auto"/>
          <w:sz w:val="28"/>
          <w:szCs w:val="28"/>
        </w:rPr>
        <w:t>мислят еднотипно</w:t>
      </w:r>
      <w:r w:rsidRPr="008F1405">
        <w:rPr>
          <w:color w:val="auto"/>
          <w:sz w:val="28"/>
          <w:szCs w:val="28"/>
        </w:rPr>
        <w:t xml:space="preserve">, вземат решенията с пълно мнозинство и се подчиняват на възприети норми. Тогава възниква опасност от т.нар. </w:t>
      </w:r>
      <w:r w:rsidRPr="008F1405">
        <w:rPr>
          <w:iCs/>
          <w:color w:val="auto"/>
          <w:sz w:val="28"/>
          <w:szCs w:val="28"/>
        </w:rPr>
        <w:t>групово мислене</w:t>
      </w:r>
      <w:r w:rsidRPr="008F1405">
        <w:rPr>
          <w:color w:val="auto"/>
          <w:sz w:val="28"/>
          <w:szCs w:val="28"/>
        </w:rPr>
        <w:t>, което се определя като “</w:t>
      </w:r>
      <w:r w:rsidRPr="008F1405">
        <w:rPr>
          <w:iCs/>
          <w:color w:val="auto"/>
          <w:sz w:val="28"/>
          <w:szCs w:val="28"/>
        </w:rPr>
        <w:t xml:space="preserve">нарушаване на съзнателната способност на човека да действа рационално и да прави </w:t>
      </w:r>
      <w:r w:rsidRPr="001B6B2C">
        <w:rPr>
          <w:i/>
          <w:iCs/>
          <w:color w:val="auto"/>
          <w:sz w:val="28"/>
          <w:szCs w:val="28"/>
        </w:rPr>
        <w:t>морална преценка</w:t>
      </w:r>
      <w:r w:rsidRPr="008F1405">
        <w:rPr>
          <w:iCs/>
          <w:color w:val="auto"/>
          <w:sz w:val="28"/>
          <w:szCs w:val="28"/>
        </w:rPr>
        <w:t xml:space="preserve"> </w:t>
      </w:r>
    </w:p>
    <w:p w:rsidR="009C4959" w:rsidRPr="008F1405" w:rsidRDefault="00C84463" w:rsidP="00E60F93">
      <w:pPr>
        <w:pStyle w:val="Default"/>
        <w:rPr>
          <w:iCs/>
          <w:color w:val="auto"/>
          <w:sz w:val="28"/>
          <w:szCs w:val="28"/>
        </w:rPr>
      </w:pPr>
      <w:r w:rsidRPr="008F1405">
        <w:rPr>
          <w:iCs/>
          <w:color w:val="auto"/>
          <w:sz w:val="28"/>
          <w:szCs w:val="28"/>
        </w:rPr>
        <w:t>в резултат на натиска на групата</w:t>
      </w:r>
      <w:r w:rsidRPr="008F1405">
        <w:rPr>
          <w:color w:val="auto"/>
          <w:sz w:val="28"/>
          <w:szCs w:val="28"/>
        </w:rPr>
        <w:t>”</w:t>
      </w:r>
      <w:r w:rsidRPr="008F1405">
        <w:rPr>
          <w:iCs/>
          <w:color w:val="auto"/>
          <w:sz w:val="28"/>
          <w:szCs w:val="28"/>
        </w:rPr>
        <w:t xml:space="preserve">. </w:t>
      </w:r>
    </w:p>
    <w:p w:rsidR="00C84463" w:rsidRPr="008F1405" w:rsidRDefault="00C84463" w:rsidP="009C4959">
      <w:pPr>
        <w:tabs>
          <w:tab w:val="left" w:pos="4008"/>
        </w:tabs>
        <w:spacing w:after="0"/>
        <w:rPr>
          <w:rFonts w:ascii="Times New Roman" w:hAnsi="Times New Roman" w:cs="Times New Roman"/>
          <w:sz w:val="28"/>
          <w:szCs w:val="28"/>
        </w:rPr>
      </w:pPr>
      <w:r w:rsidRPr="001B6B2C">
        <w:rPr>
          <w:rFonts w:ascii="Times New Roman" w:hAnsi="Times New Roman" w:cs="Times New Roman"/>
          <w:iCs/>
          <w:sz w:val="28"/>
          <w:szCs w:val="28"/>
          <w:u w:val="single"/>
        </w:rPr>
        <w:t>Симптоми на груповото мислене</w:t>
      </w:r>
      <w:r w:rsidRPr="008F1405">
        <w:rPr>
          <w:rFonts w:ascii="Times New Roman" w:hAnsi="Times New Roman" w:cs="Times New Roman"/>
          <w:iCs/>
          <w:sz w:val="28"/>
          <w:szCs w:val="28"/>
        </w:rPr>
        <w:t>:</w:t>
      </w:r>
    </w:p>
    <w:p w:rsidR="00C84463" w:rsidRPr="008F1405" w:rsidRDefault="00C84463" w:rsidP="009C4959">
      <w:pPr>
        <w:pStyle w:val="Default"/>
        <w:rPr>
          <w:color w:val="auto"/>
          <w:sz w:val="28"/>
          <w:szCs w:val="28"/>
        </w:rPr>
      </w:pPr>
      <w:r w:rsidRPr="008F1405">
        <w:rPr>
          <w:iCs/>
          <w:color w:val="auto"/>
          <w:sz w:val="28"/>
          <w:szCs w:val="28"/>
        </w:rPr>
        <w:t xml:space="preserve">- Илюзия за неуязвимост </w:t>
      </w:r>
      <w:r w:rsidRPr="008F1405">
        <w:rPr>
          <w:color w:val="auto"/>
          <w:sz w:val="28"/>
          <w:szCs w:val="28"/>
        </w:rPr>
        <w:t xml:space="preserve">– групата смята, че не е податлива на грешки, което вдъхва кураж и </w:t>
      </w:r>
      <w:r w:rsidRPr="008F1405">
        <w:rPr>
          <w:i/>
          <w:color w:val="auto"/>
          <w:sz w:val="28"/>
          <w:szCs w:val="28"/>
        </w:rPr>
        <w:t>разсейва съмненията</w:t>
      </w:r>
      <w:r w:rsidRPr="008F1405">
        <w:rPr>
          <w:color w:val="auto"/>
          <w:sz w:val="28"/>
          <w:szCs w:val="28"/>
        </w:rPr>
        <w:t xml:space="preserve"> на членовете й за евентуални рискове от вземането на погрешни решения.</w:t>
      </w:r>
    </w:p>
    <w:p w:rsidR="00C84463" w:rsidRPr="008F1405" w:rsidRDefault="00C84463" w:rsidP="00E60F93">
      <w:pPr>
        <w:pStyle w:val="Default"/>
        <w:rPr>
          <w:color w:val="auto"/>
          <w:sz w:val="28"/>
          <w:szCs w:val="28"/>
        </w:rPr>
      </w:pPr>
      <w:r w:rsidRPr="008F1405">
        <w:rPr>
          <w:iCs/>
          <w:color w:val="auto"/>
          <w:sz w:val="28"/>
          <w:szCs w:val="28"/>
        </w:rPr>
        <w:t xml:space="preserve">- Илюзия за морално съзнание </w:t>
      </w:r>
      <w:r w:rsidRPr="008F1405">
        <w:rPr>
          <w:color w:val="auto"/>
          <w:sz w:val="28"/>
          <w:szCs w:val="28"/>
        </w:rPr>
        <w:t xml:space="preserve">– групата смята, че решенията, които взема </w:t>
      </w:r>
      <w:r w:rsidRPr="008F1405">
        <w:rPr>
          <w:i/>
          <w:color w:val="auto"/>
          <w:sz w:val="28"/>
          <w:szCs w:val="28"/>
        </w:rPr>
        <w:t>не могат да бъдат аморални</w:t>
      </w:r>
      <w:r w:rsidRPr="008F1405">
        <w:rPr>
          <w:color w:val="auto"/>
          <w:sz w:val="28"/>
          <w:szCs w:val="28"/>
        </w:rPr>
        <w:t>. Хората вярват, че всичко е “</w:t>
      </w:r>
      <w:r w:rsidRPr="008F1405">
        <w:rPr>
          <w:iCs/>
          <w:color w:val="auto"/>
          <w:sz w:val="28"/>
          <w:szCs w:val="28"/>
        </w:rPr>
        <w:t>по правилата</w:t>
      </w:r>
      <w:r w:rsidRPr="008F1405">
        <w:rPr>
          <w:color w:val="auto"/>
          <w:sz w:val="28"/>
          <w:szCs w:val="28"/>
        </w:rPr>
        <w:t>”.</w:t>
      </w:r>
    </w:p>
    <w:p w:rsidR="001B6B2C" w:rsidRDefault="00C84463" w:rsidP="00E60F93">
      <w:pPr>
        <w:pStyle w:val="Default"/>
        <w:rPr>
          <w:color w:val="auto"/>
          <w:sz w:val="28"/>
          <w:szCs w:val="28"/>
        </w:rPr>
      </w:pPr>
      <w:r w:rsidRPr="008F1405">
        <w:rPr>
          <w:iCs/>
          <w:color w:val="auto"/>
          <w:sz w:val="28"/>
          <w:szCs w:val="28"/>
        </w:rPr>
        <w:t xml:space="preserve">- Формиране на аутсайдери </w:t>
      </w:r>
      <w:r w:rsidRPr="008F1405">
        <w:rPr>
          <w:color w:val="auto"/>
          <w:sz w:val="28"/>
          <w:szCs w:val="28"/>
        </w:rPr>
        <w:t xml:space="preserve">- всеки, които не е консолидиран с мнението на групата е </w:t>
      </w:r>
      <w:r w:rsidRPr="008F1405">
        <w:rPr>
          <w:i/>
          <w:color w:val="auto"/>
          <w:sz w:val="28"/>
          <w:szCs w:val="28"/>
        </w:rPr>
        <w:t>заклеймяван</w:t>
      </w:r>
      <w:r w:rsidRPr="008F1405">
        <w:rPr>
          <w:color w:val="auto"/>
          <w:sz w:val="28"/>
          <w:szCs w:val="28"/>
        </w:rPr>
        <w:t xml:space="preserve">, като грешник, противник на идеите на групата или неин враг. </w:t>
      </w:r>
    </w:p>
    <w:p w:rsidR="00C84463" w:rsidRPr="008F1405" w:rsidRDefault="00C84463" w:rsidP="00E60F93">
      <w:pPr>
        <w:pStyle w:val="Default"/>
        <w:rPr>
          <w:color w:val="auto"/>
          <w:sz w:val="28"/>
          <w:szCs w:val="28"/>
        </w:rPr>
      </w:pPr>
      <w:r w:rsidRPr="008F1405">
        <w:rPr>
          <w:iCs/>
          <w:color w:val="auto"/>
          <w:sz w:val="28"/>
          <w:szCs w:val="28"/>
        </w:rPr>
        <w:t>К</w:t>
      </w:r>
      <w:r w:rsidRPr="008F1405">
        <w:rPr>
          <w:color w:val="auto"/>
          <w:sz w:val="28"/>
          <w:szCs w:val="28"/>
        </w:rPr>
        <w:t xml:space="preserve">ойто се опита да наруши статуквото в групата е атакуван директно от останалите й членове. </w:t>
      </w:r>
      <w:r w:rsidRPr="008F1405">
        <w:rPr>
          <w:iCs/>
          <w:color w:val="auto"/>
          <w:sz w:val="28"/>
          <w:szCs w:val="28"/>
        </w:rPr>
        <w:t>К</w:t>
      </w:r>
      <w:r w:rsidRPr="008F1405">
        <w:rPr>
          <w:color w:val="auto"/>
          <w:sz w:val="28"/>
          <w:szCs w:val="28"/>
        </w:rPr>
        <w:t>ойто се съмнява в решенията на групата и има различно отношение към въпроса, под нейния натиск изпитва угризения и се отмята от убежденията си.</w:t>
      </w:r>
    </w:p>
    <w:p w:rsidR="00C84463" w:rsidRPr="008F1405" w:rsidRDefault="00C84463" w:rsidP="00E60F93">
      <w:pPr>
        <w:pStyle w:val="Default"/>
        <w:rPr>
          <w:color w:val="auto"/>
          <w:sz w:val="28"/>
          <w:szCs w:val="28"/>
        </w:rPr>
      </w:pPr>
      <w:r w:rsidRPr="008F1405">
        <w:rPr>
          <w:iCs/>
          <w:color w:val="auto"/>
          <w:sz w:val="28"/>
          <w:szCs w:val="28"/>
        </w:rPr>
        <w:t xml:space="preserve">- Илюзия за единодушие </w:t>
      </w:r>
      <w:r w:rsidRPr="008F1405">
        <w:rPr>
          <w:color w:val="auto"/>
          <w:sz w:val="28"/>
          <w:szCs w:val="28"/>
        </w:rPr>
        <w:t xml:space="preserve">– никои </w:t>
      </w:r>
      <w:r w:rsidRPr="008F1405">
        <w:rPr>
          <w:i/>
          <w:color w:val="auto"/>
          <w:sz w:val="28"/>
          <w:szCs w:val="28"/>
        </w:rPr>
        <w:t>не смее да възрази</w:t>
      </w:r>
      <w:r w:rsidRPr="008F1405">
        <w:rPr>
          <w:color w:val="auto"/>
          <w:sz w:val="28"/>
          <w:szCs w:val="28"/>
        </w:rPr>
        <w:t xml:space="preserve"> на решението на групата и се създава измамно впечатление за единодушие.</w:t>
      </w:r>
    </w:p>
    <w:p w:rsidR="00C84463" w:rsidRPr="008F1405" w:rsidRDefault="00C84463" w:rsidP="00E60F93">
      <w:pPr>
        <w:pStyle w:val="Default"/>
        <w:rPr>
          <w:color w:val="auto"/>
          <w:sz w:val="28"/>
          <w:szCs w:val="28"/>
        </w:rPr>
      </w:pPr>
      <w:r w:rsidRPr="008F1405">
        <w:rPr>
          <w:iCs/>
          <w:color w:val="auto"/>
          <w:sz w:val="28"/>
          <w:szCs w:val="28"/>
        </w:rPr>
        <w:t xml:space="preserve">- Съзнателна защита </w:t>
      </w:r>
      <w:r w:rsidRPr="008F1405">
        <w:rPr>
          <w:color w:val="auto"/>
          <w:sz w:val="28"/>
          <w:szCs w:val="28"/>
        </w:rPr>
        <w:t>– някои членове изпълняват ролята на “</w:t>
      </w:r>
      <w:r w:rsidRPr="008F1405">
        <w:rPr>
          <w:i/>
          <w:color w:val="auto"/>
          <w:sz w:val="28"/>
          <w:szCs w:val="28"/>
        </w:rPr>
        <w:t>защитници</w:t>
      </w:r>
      <w:r w:rsidRPr="008F1405">
        <w:rPr>
          <w:color w:val="auto"/>
          <w:sz w:val="28"/>
          <w:szCs w:val="28"/>
        </w:rPr>
        <w:t>” на групата, като я предпазват от неблагоприятна информация, за да не влияе негативно на вземаните решения.</w:t>
      </w:r>
    </w:p>
    <w:p w:rsidR="00C84463" w:rsidRPr="008F1405" w:rsidRDefault="00C84463" w:rsidP="00E60F93">
      <w:pPr>
        <w:pStyle w:val="Default"/>
        <w:rPr>
          <w:color w:val="auto"/>
          <w:sz w:val="28"/>
          <w:szCs w:val="28"/>
        </w:rPr>
      </w:pPr>
      <w:r w:rsidRPr="008F1405">
        <w:rPr>
          <w:iCs/>
          <w:color w:val="auto"/>
          <w:sz w:val="28"/>
          <w:szCs w:val="28"/>
        </w:rPr>
        <w:t>-</w:t>
      </w:r>
      <w:r w:rsidRPr="008F1405">
        <w:rPr>
          <w:color w:val="auto"/>
          <w:sz w:val="28"/>
          <w:szCs w:val="28"/>
        </w:rPr>
        <w:t xml:space="preserve"> Получават се </w:t>
      </w:r>
      <w:r w:rsidRPr="008F1405">
        <w:rPr>
          <w:i/>
          <w:color w:val="auto"/>
          <w:sz w:val="28"/>
          <w:szCs w:val="28"/>
        </w:rPr>
        <w:t>недостатъци на процеса</w:t>
      </w:r>
      <w:r w:rsidRPr="008F1405">
        <w:rPr>
          <w:color w:val="auto"/>
          <w:sz w:val="28"/>
          <w:szCs w:val="28"/>
        </w:rPr>
        <w:t xml:space="preserve"> на вземане на решения, като: липса на достатъчен брой алтернативи; размиване на основните цели; липса на достоверна и пълна информация; липса на</w:t>
      </w:r>
      <w:r w:rsidR="001B6B2C">
        <w:rPr>
          <w:color w:val="auto"/>
          <w:sz w:val="28"/>
          <w:szCs w:val="28"/>
        </w:rPr>
        <w:t xml:space="preserve"> реална представа за събитията </w:t>
      </w:r>
      <w:r w:rsidRPr="008F1405">
        <w:rPr>
          <w:color w:val="auto"/>
          <w:sz w:val="28"/>
          <w:szCs w:val="28"/>
        </w:rPr>
        <w:t>и др.</w:t>
      </w:r>
    </w:p>
    <w:p w:rsidR="00C84463" w:rsidRPr="008F1405" w:rsidRDefault="00C84463" w:rsidP="00E60F93">
      <w:pPr>
        <w:pStyle w:val="Default"/>
        <w:rPr>
          <w:color w:val="auto"/>
          <w:sz w:val="28"/>
          <w:szCs w:val="28"/>
        </w:rPr>
      </w:pPr>
      <w:r w:rsidRPr="008F1405">
        <w:rPr>
          <w:iCs/>
          <w:color w:val="auto"/>
          <w:sz w:val="28"/>
          <w:szCs w:val="28"/>
        </w:rPr>
        <w:t>- П</w:t>
      </w:r>
      <w:r w:rsidRPr="008F1405">
        <w:rPr>
          <w:color w:val="auto"/>
          <w:sz w:val="28"/>
          <w:szCs w:val="28"/>
        </w:rPr>
        <w:t xml:space="preserve">огрешни решения или такива, които се </w:t>
      </w:r>
      <w:r w:rsidRPr="008F1405">
        <w:rPr>
          <w:i/>
          <w:color w:val="auto"/>
          <w:sz w:val="28"/>
          <w:szCs w:val="28"/>
        </w:rPr>
        <w:t>отклоняват от целите</w:t>
      </w:r>
      <w:r w:rsidRPr="008F1405">
        <w:rPr>
          <w:color w:val="auto"/>
          <w:sz w:val="28"/>
          <w:szCs w:val="28"/>
        </w:rPr>
        <w:t xml:space="preserve"> на групата.</w:t>
      </w:r>
    </w:p>
    <w:p w:rsidR="00C84463" w:rsidRPr="008F1405" w:rsidRDefault="00C84463" w:rsidP="00E60F93">
      <w:pPr>
        <w:pStyle w:val="Default"/>
        <w:rPr>
          <w:color w:val="auto"/>
          <w:sz w:val="28"/>
          <w:szCs w:val="28"/>
        </w:rPr>
      </w:pPr>
      <w:r w:rsidRPr="008F1405">
        <w:rPr>
          <w:color w:val="auto"/>
          <w:sz w:val="28"/>
          <w:szCs w:val="28"/>
        </w:rPr>
        <w:t>Груповото мислене е опасен феномен, който трябва да бъде преодолян от лидера на групата, като се създават условия за свободно изразяване на мнения и да се вземат подходящи решения.</w:t>
      </w:r>
    </w:p>
    <w:p w:rsidR="00C84463" w:rsidRPr="008F1405" w:rsidRDefault="00C84463" w:rsidP="00E60F93">
      <w:pPr>
        <w:pStyle w:val="Default"/>
        <w:rPr>
          <w:color w:val="auto"/>
          <w:sz w:val="28"/>
          <w:szCs w:val="28"/>
        </w:rPr>
      </w:pPr>
      <w:r w:rsidRPr="008F1405">
        <w:rPr>
          <w:color w:val="auto"/>
          <w:sz w:val="28"/>
          <w:szCs w:val="28"/>
        </w:rPr>
        <w:t xml:space="preserve">Груповото мислене </w:t>
      </w:r>
      <w:r w:rsidRPr="008F1405">
        <w:rPr>
          <w:iCs/>
          <w:color w:val="auto"/>
          <w:sz w:val="28"/>
          <w:szCs w:val="28"/>
        </w:rPr>
        <w:t>може да се предотврати при следните случаи</w:t>
      </w:r>
      <w:r w:rsidRPr="008F1405">
        <w:rPr>
          <w:color w:val="auto"/>
          <w:sz w:val="28"/>
          <w:szCs w:val="28"/>
        </w:rPr>
        <w:t>:</w:t>
      </w:r>
    </w:p>
    <w:p w:rsidR="00C84463" w:rsidRPr="008F1405" w:rsidRDefault="00C84463" w:rsidP="00E60F93">
      <w:pPr>
        <w:pStyle w:val="Default"/>
        <w:rPr>
          <w:color w:val="auto"/>
          <w:sz w:val="28"/>
          <w:szCs w:val="28"/>
        </w:rPr>
      </w:pPr>
      <w:r w:rsidRPr="008F1405">
        <w:rPr>
          <w:color w:val="auto"/>
          <w:sz w:val="28"/>
          <w:szCs w:val="28"/>
        </w:rPr>
        <w:t xml:space="preserve">- всеки член на групата се насърчава да </w:t>
      </w:r>
      <w:r w:rsidRPr="008F1405">
        <w:rPr>
          <w:i/>
          <w:color w:val="auto"/>
          <w:sz w:val="28"/>
          <w:szCs w:val="28"/>
        </w:rPr>
        <w:t>мисли независимо</w:t>
      </w:r>
      <w:r w:rsidRPr="008F1405">
        <w:rPr>
          <w:color w:val="auto"/>
          <w:sz w:val="28"/>
          <w:szCs w:val="28"/>
        </w:rPr>
        <w:t xml:space="preserve"> от останалите;</w:t>
      </w:r>
    </w:p>
    <w:p w:rsidR="00C84463" w:rsidRPr="008F1405" w:rsidRDefault="00C84463" w:rsidP="00E60F93">
      <w:pPr>
        <w:pStyle w:val="Default"/>
        <w:rPr>
          <w:color w:val="auto"/>
          <w:sz w:val="28"/>
          <w:szCs w:val="28"/>
        </w:rPr>
      </w:pPr>
      <w:r w:rsidRPr="008F1405">
        <w:rPr>
          <w:color w:val="auto"/>
          <w:sz w:val="28"/>
          <w:szCs w:val="28"/>
        </w:rPr>
        <w:t>- ограничи се влиянието на “</w:t>
      </w:r>
      <w:r w:rsidRPr="008F1405">
        <w:rPr>
          <w:i/>
          <w:color w:val="auto"/>
          <w:sz w:val="28"/>
          <w:szCs w:val="28"/>
        </w:rPr>
        <w:t>тарторите</w:t>
      </w:r>
      <w:r w:rsidRPr="008F1405">
        <w:rPr>
          <w:color w:val="auto"/>
          <w:sz w:val="28"/>
          <w:szCs w:val="28"/>
        </w:rPr>
        <w:t>” в групата;</w:t>
      </w:r>
    </w:p>
    <w:p w:rsidR="00C84463" w:rsidRPr="008F1405" w:rsidRDefault="00C84463" w:rsidP="00E60F93">
      <w:pPr>
        <w:pStyle w:val="Default"/>
        <w:rPr>
          <w:color w:val="auto"/>
          <w:sz w:val="28"/>
          <w:szCs w:val="28"/>
        </w:rPr>
      </w:pPr>
      <w:r w:rsidRPr="008F1405">
        <w:rPr>
          <w:color w:val="auto"/>
          <w:sz w:val="28"/>
          <w:szCs w:val="28"/>
        </w:rPr>
        <w:t xml:space="preserve">- търси се обективна информация от </w:t>
      </w:r>
      <w:r w:rsidRPr="008F1405">
        <w:rPr>
          <w:i/>
          <w:color w:val="auto"/>
          <w:sz w:val="28"/>
          <w:szCs w:val="28"/>
        </w:rPr>
        <w:t>независими източници</w:t>
      </w:r>
      <w:r w:rsidRPr="008F1405">
        <w:rPr>
          <w:color w:val="auto"/>
          <w:sz w:val="28"/>
          <w:szCs w:val="28"/>
        </w:rPr>
        <w:t>;</w:t>
      </w:r>
    </w:p>
    <w:p w:rsidR="00C84463" w:rsidRPr="008F1405" w:rsidRDefault="00C84463" w:rsidP="00E60F93">
      <w:pPr>
        <w:pStyle w:val="Default"/>
        <w:rPr>
          <w:color w:val="auto"/>
          <w:sz w:val="28"/>
          <w:szCs w:val="28"/>
        </w:rPr>
      </w:pPr>
      <w:r w:rsidRPr="008F1405">
        <w:rPr>
          <w:color w:val="auto"/>
          <w:sz w:val="28"/>
          <w:szCs w:val="28"/>
        </w:rPr>
        <w:lastRenderedPageBreak/>
        <w:t xml:space="preserve">- игнорират се </w:t>
      </w:r>
      <w:r w:rsidRPr="008F1405">
        <w:rPr>
          <w:i/>
          <w:color w:val="auto"/>
          <w:sz w:val="28"/>
          <w:szCs w:val="28"/>
        </w:rPr>
        <w:t>личните интереси</w:t>
      </w:r>
      <w:r w:rsidRPr="008F1405">
        <w:rPr>
          <w:color w:val="auto"/>
          <w:sz w:val="28"/>
          <w:szCs w:val="28"/>
        </w:rPr>
        <w:t xml:space="preserve"> на членовете на групата;</w:t>
      </w:r>
    </w:p>
    <w:p w:rsidR="00C84463" w:rsidRPr="008F1405" w:rsidRDefault="00C84463" w:rsidP="00E60F93">
      <w:pPr>
        <w:pStyle w:val="Default"/>
        <w:rPr>
          <w:color w:val="auto"/>
          <w:sz w:val="28"/>
          <w:szCs w:val="28"/>
        </w:rPr>
      </w:pPr>
      <w:r w:rsidRPr="008F1405">
        <w:rPr>
          <w:color w:val="auto"/>
          <w:sz w:val="28"/>
          <w:szCs w:val="28"/>
        </w:rPr>
        <w:t xml:space="preserve">- осигури се </w:t>
      </w:r>
      <w:r w:rsidRPr="008F1405">
        <w:rPr>
          <w:i/>
          <w:color w:val="auto"/>
          <w:sz w:val="28"/>
          <w:szCs w:val="28"/>
        </w:rPr>
        <w:t>ротация</w:t>
      </w:r>
      <w:r w:rsidRPr="008F1405">
        <w:rPr>
          <w:color w:val="auto"/>
          <w:sz w:val="28"/>
          <w:szCs w:val="28"/>
        </w:rPr>
        <w:t xml:space="preserve"> на членовете на групата.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Някои организации не могат да се справят с конфликтите, защото не са </w:t>
      </w:r>
    </w:p>
    <w:p w:rsidR="00C84463" w:rsidRPr="008F1405" w:rsidRDefault="00C84463" w:rsidP="00E60F93">
      <w:pPr>
        <w:pStyle w:val="Default"/>
        <w:rPr>
          <w:color w:val="auto"/>
          <w:sz w:val="28"/>
          <w:szCs w:val="28"/>
        </w:rPr>
      </w:pPr>
      <w:r w:rsidRPr="008F1405">
        <w:rPr>
          <w:color w:val="auto"/>
          <w:sz w:val="28"/>
          <w:szCs w:val="28"/>
        </w:rPr>
        <w:t xml:space="preserve">способни да </w:t>
      </w:r>
      <w:r w:rsidRPr="008F1405">
        <w:rPr>
          <w:i/>
          <w:color w:val="auto"/>
          <w:sz w:val="28"/>
          <w:szCs w:val="28"/>
        </w:rPr>
        <w:t>управляват различията</w:t>
      </w:r>
      <w:r w:rsidRPr="008F1405">
        <w:rPr>
          <w:color w:val="auto"/>
          <w:sz w:val="28"/>
          <w:szCs w:val="28"/>
        </w:rPr>
        <w:t xml:space="preserve"> между групите. Ако някои членове на групата са </w:t>
      </w:r>
      <w:r w:rsidRPr="008F1405">
        <w:rPr>
          <w:i/>
          <w:color w:val="auto"/>
          <w:sz w:val="28"/>
          <w:szCs w:val="28"/>
        </w:rPr>
        <w:t>агресивни</w:t>
      </w:r>
      <w:r w:rsidRPr="008F1405">
        <w:rPr>
          <w:color w:val="auto"/>
          <w:sz w:val="28"/>
          <w:szCs w:val="28"/>
        </w:rPr>
        <w:t xml:space="preserve"> или се опитват да налагат своето мнение, са възможни конфликтни ситуации. Не е необходимо хората да се съгласяват с мнението на другите, защото така е редно или удобно. За да се справим с конфликтите е необходимо е да се развие култура за групово вземане на решения.</w:t>
      </w:r>
    </w:p>
    <w:p w:rsidR="00C84463" w:rsidRPr="008F1405" w:rsidRDefault="00C84463"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Смята се, че групата е постигнала съгласие, когато всеки член може да каже:</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Надявам се, че вие </w:t>
      </w:r>
      <w:r w:rsidRPr="008F1405">
        <w:rPr>
          <w:rFonts w:ascii="Times New Roman" w:hAnsi="Times New Roman" w:cs="Times New Roman"/>
          <w:i/>
          <w:sz w:val="28"/>
          <w:szCs w:val="28"/>
        </w:rPr>
        <w:t>разбрахте моята гледна точка</w:t>
      </w:r>
      <w:r w:rsidRPr="008F1405">
        <w:rPr>
          <w:rFonts w:ascii="Times New Roman" w:hAnsi="Times New Roman" w:cs="Times New Roman"/>
          <w:sz w:val="28"/>
          <w:szCs w:val="28"/>
        </w:rPr>
        <w:t>.</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Надявам се, че </w:t>
      </w:r>
      <w:r w:rsidR="00636F67" w:rsidRPr="008F1405">
        <w:rPr>
          <w:rFonts w:ascii="Times New Roman" w:hAnsi="Times New Roman" w:cs="Times New Roman"/>
          <w:i/>
          <w:sz w:val="28"/>
          <w:szCs w:val="28"/>
        </w:rPr>
        <w:t>разбирам</w:t>
      </w:r>
      <w:r w:rsidRPr="008F1405">
        <w:rPr>
          <w:rFonts w:ascii="Times New Roman" w:hAnsi="Times New Roman" w:cs="Times New Roman"/>
          <w:i/>
          <w:sz w:val="28"/>
          <w:szCs w:val="28"/>
        </w:rPr>
        <w:t xml:space="preserve"> вашата гледна точка</w:t>
      </w:r>
      <w:r w:rsidRPr="008F1405">
        <w:rPr>
          <w:rFonts w:ascii="Times New Roman" w:hAnsi="Times New Roman" w:cs="Times New Roman"/>
          <w:sz w:val="28"/>
          <w:szCs w:val="28"/>
        </w:rPr>
        <w:t>.</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Независимо дали харесвам или не това решения, аз ще го поддържам, </w:t>
      </w:r>
    </w:p>
    <w:p w:rsidR="00C84463" w:rsidRPr="008F1405" w:rsidRDefault="00C84463"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защото то дойде в </w:t>
      </w:r>
      <w:r w:rsidRPr="008F1405">
        <w:rPr>
          <w:rFonts w:ascii="Times New Roman" w:hAnsi="Times New Roman" w:cs="Times New Roman"/>
          <w:i/>
          <w:sz w:val="28"/>
          <w:szCs w:val="28"/>
        </w:rPr>
        <w:t>резултат на честна и открита дискусия</w:t>
      </w:r>
      <w:r w:rsidRPr="008F1405">
        <w:rPr>
          <w:rFonts w:ascii="Times New Roman" w:hAnsi="Times New Roman" w:cs="Times New Roman"/>
          <w:sz w:val="28"/>
          <w:szCs w:val="28"/>
        </w:rPr>
        <w:t>.</w:t>
      </w:r>
    </w:p>
    <w:p w:rsidR="00C84463" w:rsidRPr="008F1405" w:rsidRDefault="00C84463" w:rsidP="009841A8">
      <w:pPr>
        <w:pStyle w:val="Default"/>
        <w:numPr>
          <w:ilvl w:val="0"/>
          <w:numId w:val="22"/>
        </w:numPr>
        <w:rPr>
          <w:color w:val="auto"/>
          <w:sz w:val="28"/>
          <w:szCs w:val="28"/>
        </w:rPr>
      </w:pPr>
      <w:r w:rsidRPr="008F1405">
        <w:rPr>
          <w:iCs/>
          <w:color w:val="auto"/>
          <w:sz w:val="28"/>
          <w:szCs w:val="28"/>
        </w:rPr>
        <w:t>Необходимост от повече време.</w:t>
      </w:r>
    </w:p>
    <w:p w:rsidR="00C84463" w:rsidRPr="008F1405" w:rsidRDefault="00C84463" w:rsidP="00E60F93">
      <w:pPr>
        <w:pStyle w:val="Default"/>
        <w:rPr>
          <w:color w:val="auto"/>
          <w:sz w:val="28"/>
          <w:szCs w:val="28"/>
        </w:rPr>
      </w:pPr>
      <w:r w:rsidRPr="008F1405">
        <w:rPr>
          <w:color w:val="auto"/>
          <w:sz w:val="28"/>
          <w:szCs w:val="28"/>
        </w:rPr>
        <w:t xml:space="preserve">Груповото вземане на управленски решения изисква много </w:t>
      </w:r>
      <w:r w:rsidRPr="008F1405">
        <w:rPr>
          <w:i/>
          <w:color w:val="auto"/>
          <w:sz w:val="28"/>
          <w:szCs w:val="28"/>
        </w:rPr>
        <w:t>повече време</w:t>
      </w:r>
      <w:r w:rsidRPr="008F1405">
        <w:rPr>
          <w:color w:val="auto"/>
          <w:sz w:val="28"/>
          <w:szCs w:val="28"/>
        </w:rPr>
        <w:t>, отколкото индивидуалното. Групата трябва да се спазва различни процедури и правила, да събира информацията, да провежда дискусии и др. Колкото по-голяма е групата, толкова повече време ще отнема вземането на решения.</w:t>
      </w:r>
    </w:p>
    <w:p w:rsidR="00C84463" w:rsidRPr="008F1405" w:rsidRDefault="00C84463" w:rsidP="009841A8">
      <w:pPr>
        <w:pStyle w:val="Default"/>
        <w:numPr>
          <w:ilvl w:val="0"/>
          <w:numId w:val="22"/>
        </w:numPr>
        <w:rPr>
          <w:color w:val="auto"/>
          <w:sz w:val="28"/>
          <w:szCs w:val="28"/>
        </w:rPr>
      </w:pPr>
      <w:r w:rsidRPr="008F1405">
        <w:rPr>
          <w:color w:val="auto"/>
          <w:sz w:val="28"/>
          <w:szCs w:val="28"/>
        </w:rPr>
        <w:t>Има</w:t>
      </w:r>
      <w:r w:rsidRPr="008F1405">
        <w:rPr>
          <w:iCs/>
          <w:color w:val="auto"/>
          <w:sz w:val="28"/>
          <w:szCs w:val="28"/>
        </w:rPr>
        <w:t xml:space="preserve"> четири типа решения, които често се използват от групите за </w:t>
      </w:r>
    </w:p>
    <w:p w:rsidR="00C84463" w:rsidRPr="008F1405" w:rsidRDefault="00C84463" w:rsidP="00E60F93">
      <w:pPr>
        <w:pStyle w:val="Default"/>
        <w:rPr>
          <w:color w:val="auto"/>
          <w:sz w:val="28"/>
          <w:szCs w:val="28"/>
        </w:rPr>
      </w:pPr>
      <w:r w:rsidRPr="008F1405">
        <w:rPr>
          <w:iCs/>
          <w:color w:val="auto"/>
          <w:sz w:val="28"/>
          <w:szCs w:val="28"/>
        </w:rPr>
        <w:t>решаване на проблеми, а именно</w:t>
      </w:r>
      <w:r w:rsidRPr="008F1405">
        <w:rPr>
          <w:color w:val="auto"/>
          <w:sz w:val="28"/>
          <w:szCs w:val="28"/>
        </w:rPr>
        <w:t>:</w:t>
      </w:r>
    </w:p>
    <w:p w:rsidR="00C84463" w:rsidRPr="008F1405" w:rsidRDefault="00C84463" w:rsidP="009841A8">
      <w:pPr>
        <w:pStyle w:val="Default"/>
        <w:numPr>
          <w:ilvl w:val="0"/>
          <w:numId w:val="23"/>
        </w:numPr>
        <w:rPr>
          <w:color w:val="auto"/>
          <w:sz w:val="28"/>
          <w:szCs w:val="28"/>
        </w:rPr>
      </w:pPr>
      <w:r w:rsidRPr="008F1405">
        <w:rPr>
          <w:iCs/>
          <w:color w:val="auto"/>
          <w:sz w:val="28"/>
          <w:szCs w:val="28"/>
        </w:rPr>
        <w:t>Емоционални решения.</w:t>
      </w:r>
    </w:p>
    <w:p w:rsidR="00C84463" w:rsidRPr="008F1405" w:rsidRDefault="00C84463" w:rsidP="00E60F93">
      <w:pPr>
        <w:pStyle w:val="Default"/>
        <w:rPr>
          <w:color w:val="auto"/>
          <w:sz w:val="28"/>
          <w:szCs w:val="28"/>
        </w:rPr>
      </w:pPr>
      <w:r w:rsidRPr="008F1405">
        <w:rPr>
          <w:color w:val="auto"/>
          <w:sz w:val="28"/>
          <w:szCs w:val="28"/>
        </w:rPr>
        <w:t xml:space="preserve">Тези решения са свързани с </w:t>
      </w:r>
      <w:r w:rsidRPr="008F1405">
        <w:rPr>
          <w:i/>
          <w:color w:val="auto"/>
          <w:sz w:val="28"/>
          <w:szCs w:val="28"/>
        </w:rPr>
        <w:t>емоционални реакции</w:t>
      </w:r>
      <w:r w:rsidRPr="008F1405">
        <w:rPr>
          <w:color w:val="auto"/>
          <w:sz w:val="28"/>
          <w:szCs w:val="28"/>
        </w:rPr>
        <w:t xml:space="preserve"> на членовете на групата, защото засягат ценностната им система и принципите за морално поведение. </w:t>
      </w:r>
    </w:p>
    <w:p w:rsidR="00C84463" w:rsidRPr="008F1405" w:rsidRDefault="00C84463" w:rsidP="00E60F93">
      <w:pPr>
        <w:pStyle w:val="Default"/>
        <w:rPr>
          <w:color w:val="auto"/>
          <w:sz w:val="28"/>
          <w:szCs w:val="28"/>
        </w:rPr>
      </w:pPr>
      <w:r w:rsidRPr="008F1405">
        <w:rPr>
          <w:color w:val="auto"/>
          <w:sz w:val="28"/>
          <w:szCs w:val="28"/>
        </w:rPr>
        <w:t xml:space="preserve">Подобен тип решения не се крепят само на факти и данни, а засягат човешки отношения, поради което имат висока степен на риск. Решението в групата може да е взето в състояние на състрадание, съпричастност или приятелска услуга, което често подлага на съмнение неговата ефективност. </w:t>
      </w:r>
    </w:p>
    <w:p w:rsidR="00C84463" w:rsidRPr="008F1405" w:rsidRDefault="00C84463" w:rsidP="009841A8">
      <w:pPr>
        <w:pStyle w:val="Default"/>
        <w:numPr>
          <w:ilvl w:val="0"/>
          <w:numId w:val="23"/>
        </w:numPr>
        <w:rPr>
          <w:color w:val="auto"/>
          <w:sz w:val="28"/>
          <w:szCs w:val="28"/>
        </w:rPr>
      </w:pPr>
      <w:r w:rsidRPr="008F1405">
        <w:rPr>
          <w:iCs/>
          <w:color w:val="auto"/>
          <w:sz w:val="28"/>
          <w:szCs w:val="28"/>
        </w:rPr>
        <w:t xml:space="preserve"> Технически и фактически решения.</w:t>
      </w:r>
    </w:p>
    <w:p w:rsidR="00C84463" w:rsidRPr="008F1405" w:rsidRDefault="00C84463" w:rsidP="00E60F93">
      <w:pPr>
        <w:pStyle w:val="Default"/>
        <w:rPr>
          <w:color w:val="auto"/>
          <w:sz w:val="28"/>
          <w:szCs w:val="28"/>
        </w:rPr>
      </w:pPr>
      <w:r w:rsidRPr="008F1405">
        <w:rPr>
          <w:color w:val="auto"/>
          <w:sz w:val="28"/>
          <w:szCs w:val="28"/>
        </w:rPr>
        <w:t xml:space="preserve">Това са решения, които изискват напълно достоверни </w:t>
      </w:r>
      <w:r w:rsidRPr="008F1405">
        <w:rPr>
          <w:i/>
          <w:color w:val="auto"/>
          <w:sz w:val="28"/>
          <w:szCs w:val="28"/>
        </w:rPr>
        <w:t>факти и данни</w:t>
      </w:r>
      <w:r w:rsidRPr="008F1405">
        <w:rPr>
          <w:color w:val="auto"/>
          <w:sz w:val="28"/>
          <w:szCs w:val="28"/>
        </w:rPr>
        <w:t>. Те са свързани с технически параметри на различни процеси и дейности и информация с верификационен характер. За изработването им се изисква обективен анализ на съответния проблем и професионализъм на членовете на групата. Групата трябва да е съставена от членове с различни способности, всеки от които допринася за решаването на проблема.</w:t>
      </w:r>
    </w:p>
    <w:p w:rsidR="001B6B2C" w:rsidRPr="001B6B2C" w:rsidRDefault="00C84463" w:rsidP="001B6B2C">
      <w:pPr>
        <w:pStyle w:val="Default"/>
        <w:numPr>
          <w:ilvl w:val="0"/>
          <w:numId w:val="23"/>
        </w:numPr>
        <w:rPr>
          <w:iCs/>
          <w:color w:val="auto"/>
          <w:sz w:val="28"/>
          <w:szCs w:val="28"/>
          <w:lang w:val="en-US"/>
        </w:rPr>
      </w:pPr>
      <w:r w:rsidRPr="008F1405">
        <w:rPr>
          <w:iCs/>
          <w:color w:val="auto"/>
          <w:sz w:val="28"/>
          <w:szCs w:val="28"/>
        </w:rPr>
        <w:t>Процедурни и планови решения.</w:t>
      </w:r>
    </w:p>
    <w:p w:rsidR="00C84463" w:rsidRPr="001B6B2C" w:rsidRDefault="00C84463" w:rsidP="001B6B2C">
      <w:pPr>
        <w:pStyle w:val="Default"/>
        <w:rPr>
          <w:iCs/>
          <w:color w:val="auto"/>
          <w:sz w:val="28"/>
          <w:szCs w:val="28"/>
          <w:lang w:val="en-US"/>
        </w:rPr>
      </w:pPr>
      <w:r w:rsidRPr="001B6B2C">
        <w:rPr>
          <w:sz w:val="28"/>
          <w:szCs w:val="28"/>
        </w:rPr>
        <w:t xml:space="preserve">Те имат </w:t>
      </w:r>
      <w:r w:rsidRPr="001B6B2C">
        <w:rPr>
          <w:i/>
          <w:sz w:val="28"/>
          <w:szCs w:val="28"/>
        </w:rPr>
        <w:t>дългосрочен характер</w:t>
      </w:r>
      <w:r w:rsidRPr="001B6B2C">
        <w:rPr>
          <w:sz w:val="28"/>
          <w:szCs w:val="28"/>
        </w:rPr>
        <w:t xml:space="preserve"> и имат ефект след определено време. Те са трудно предвидими и несигурни. Това са решения, които определят бъдещи приоритети и цели на организацията, в резултат на което членовете на групата трябва да имат опит, креативност и интуиция за тяхното изработване.</w:t>
      </w:r>
    </w:p>
    <w:p w:rsidR="00C84463" w:rsidRPr="008F1405" w:rsidRDefault="00C84463" w:rsidP="009841A8">
      <w:pPr>
        <w:pStyle w:val="Default"/>
        <w:numPr>
          <w:ilvl w:val="0"/>
          <w:numId w:val="23"/>
        </w:numPr>
        <w:rPr>
          <w:color w:val="auto"/>
          <w:sz w:val="28"/>
          <w:szCs w:val="28"/>
        </w:rPr>
      </w:pPr>
      <w:r w:rsidRPr="008F1405">
        <w:rPr>
          <w:iCs/>
          <w:color w:val="auto"/>
          <w:sz w:val="28"/>
          <w:szCs w:val="28"/>
        </w:rPr>
        <w:t>Кризисни решения.</w:t>
      </w:r>
    </w:p>
    <w:p w:rsidR="008F1405" w:rsidRPr="008F1405" w:rsidRDefault="00C84463" w:rsidP="008F1405">
      <w:pPr>
        <w:pStyle w:val="Default"/>
        <w:rPr>
          <w:color w:val="auto"/>
          <w:sz w:val="28"/>
          <w:szCs w:val="28"/>
        </w:rPr>
      </w:pPr>
      <w:r w:rsidRPr="008F1405">
        <w:rPr>
          <w:color w:val="auto"/>
          <w:sz w:val="28"/>
          <w:szCs w:val="28"/>
        </w:rPr>
        <w:t xml:space="preserve">Това са решения, които членовете на групата вземат </w:t>
      </w:r>
      <w:r w:rsidRPr="008F1405">
        <w:rPr>
          <w:i/>
          <w:color w:val="auto"/>
          <w:sz w:val="28"/>
          <w:szCs w:val="28"/>
        </w:rPr>
        <w:t>под натиска</w:t>
      </w:r>
      <w:r w:rsidRPr="008F1405">
        <w:rPr>
          <w:color w:val="auto"/>
          <w:sz w:val="28"/>
          <w:szCs w:val="28"/>
        </w:rPr>
        <w:t xml:space="preserve"> на критичната ситуация без подготовка или предварителен сценарии за техния развой.</w:t>
      </w:r>
    </w:p>
    <w:p w:rsidR="008F1405" w:rsidRPr="008F1405" w:rsidRDefault="008F1405" w:rsidP="009841A8">
      <w:pPr>
        <w:pStyle w:val="Default"/>
        <w:numPr>
          <w:ilvl w:val="0"/>
          <w:numId w:val="21"/>
        </w:numPr>
        <w:rPr>
          <w:color w:val="auto"/>
          <w:sz w:val="28"/>
          <w:szCs w:val="28"/>
        </w:rPr>
      </w:pPr>
      <w:r w:rsidRPr="008F1405">
        <w:rPr>
          <w:b/>
          <w:sz w:val="28"/>
          <w:szCs w:val="28"/>
        </w:rPr>
        <w:t>Създаване на екипна култура.</w:t>
      </w:r>
    </w:p>
    <w:p w:rsidR="00AB5062" w:rsidRDefault="00AB5062" w:rsidP="008F1405">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Членовете на екипа знаят защо участват в отбора и какво се очаква от тях.</w:t>
      </w:r>
    </w:p>
    <w:p w:rsidR="008F1405" w:rsidRPr="008F1405" w:rsidRDefault="008F1405" w:rsidP="008F1405">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За да работи ефективно екипа по вземане на УР е необходимо да премине </w:t>
      </w:r>
      <w:r w:rsidRPr="001B6B2C">
        <w:rPr>
          <w:rFonts w:ascii="Times New Roman" w:hAnsi="Times New Roman" w:cs="Times New Roman"/>
          <w:i/>
          <w:sz w:val="28"/>
          <w:szCs w:val="28"/>
        </w:rPr>
        <w:t>обучение по основните принципи на екипна култура</w:t>
      </w:r>
      <w:r w:rsidRPr="008F1405">
        <w:rPr>
          <w:rFonts w:ascii="Times New Roman" w:hAnsi="Times New Roman" w:cs="Times New Roman"/>
          <w:sz w:val="28"/>
          <w:szCs w:val="28"/>
        </w:rPr>
        <w:t>.</w:t>
      </w:r>
      <w:r w:rsidR="00F94332">
        <w:rPr>
          <w:rFonts w:ascii="Times New Roman" w:hAnsi="Times New Roman" w:cs="Times New Roman"/>
          <w:sz w:val="28"/>
          <w:szCs w:val="28"/>
        </w:rPr>
        <w:t xml:space="preserve"> Основни елементи на екипната култура са:</w:t>
      </w:r>
    </w:p>
    <w:p w:rsidR="008F1405" w:rsidRPr="00F94332" w:rsidRDefault="008F1405" w:rsidP="009841A8">
      <w:pPr>
        <w:pStyle w:val="a7"/>
        <w:numPr>
          <w:ilvl w:val="0"/>
          <w:numId w:val="23"/>
        </w:numPr>
        <w:spacing w:after="0" w:line="240" w:lineRule="auto"/>
        <w:rPr>
          <w:rFonts w:ascii="Times New Roman" w:hAnsi="Times New Roman" w:cs="Times New Roman"/>
          <w:sz w:val="28"/>
          <w:szCs w:val="28"/>
          <w:lang w:val="en-US"/>
        </w:rPr>
      </w:pPr>
      <w:r w:rsidRPr="00F94332">
        <w:rPr>
          <w:rFonts w:ascii="Times New Roman" w:eastAsia="Times New Roman" w:hAnsi="Times New Roman" w:cs="Times New Roman"/>
          <w:bCs/>
          <w:i/>
          <w:sz w:val="28"/>
          <w:szCs w:val="28"/>
          <w:lang w:eastAsia="bg-BG"/>
        </w:rPr>
        <w:t>Активно слушане</w:t>
      </w:r>
      <w:r w:rsidR="00F94332">
        <w:rPr>
          <w:rFonts w:ascii="Times New Roman" w:eastAsia="Times New Roman" w:hAnsi="Times New Roman" w:cs="Times New Roman"/>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bCs/>
          <w:sz w:val="28"/>
          <w:szCs w:val="28"/>
          <w:lang w:eastAsia="bg-BG"/>
        </w:rPr>
      </w:pPr>
      <w:r w:rsidRPr="008F1405">
        <w:rPr>
          <w:rFonts w:ascii="Times New Roman" w:eastAsia="Times New Roman" w:hAnsi="Times New Roman" w:cs="Times New Roman"/>
          <w:bCs/>
          <w:sz w:val="28"/>
          <w:szCs w:val="28"/>
          <w:lang w:eastAsia="bg-BG"/>
        </w:rPr>
        <w:t xml:space="preserve">Изслушването е най-важното умение за комуникация и изграждане на професионални взаимоотношения. С негова помощ можем да увеличим производителността, да повишим доверието и намалим грешките. </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bCs/>
          <w:sz w:val="28"/>
          <w:szCs w:val="28"/>
          <w:lang w:eastAsia="bg-BG"/>
        </w:rPr>
      </w:pPr>
      <w:r w:rsidRPr="008F1405">
        <w:rPr>
          <w:rFonts w:ascii="Times New Roman" w:eastAsia="Times New Roman" w:hAnsi="Times New Roman" w:cs="Times New Roman"/>
          <w:bCs/>
          <w:sz w:val="28"/>
          <w:szCs w:val="28"/>
          <w:lang w:eastAsia="bg-BG"/>
        </w:rPr>
        <w:lastRenderedPageBreak/>
        <w:t>Ето няколко съвета как да овладеете изкуството на изслушването:</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Спрете да слушате, започнете да </w:t>
      </w:r>
      <w:r w:rsidRPr="00DD7EFB">
        <w:rPr>
          <w:rFonts w:ascii="Times New Roman" w:eastAsia="Times New Roman" w:hAnsi="Times New Roman" w:cs="Times New Roman"/>
          <w:bCs/>
          <w:i/>
          <w:sz w:val="28"/>
          <w:szCs w:val="28"/>
          <w:lang w:eastAsia="bg-BG"/>
        </w:rPr>
        <w:t>изслушвате</w:t>
      </w:r>
      <w:r w:rsidRPr="00F94332">
        <w:rPr>
          <w:rFonts w:ascii="Times New Roman" w:eastAsia="Times New Roman" w:hAnsi="Times New Roman" w:cs="Times New Roman"/>
          <w:bCs/>
          <w:sz w:val="28"/>
          <w:szCs w:val="28"/>
          <w:lang w:val="en-US"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Слушането е различно от изслушването. Ние слушаме, когато мислим за други неща и участваме частично в разговора. </w:t>
      </w:r>
    </w:p>
    <w:p w:rsidR="008F1405" w:rsidRPr="008F1405" w:rsidRDefault="001B6B2C" w:rsidP="00F94332">
      <w:pPr>
        <w:shd w:val="clear" w:color="auto" w:fill="FFFFFF"/>
        <w:spacing w:after="0" w:line="240" w:lineRule="auto"/>
        <w:ind w:left="-567"/>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Активното слушане</w:t>
      </w:r>
      <w:r w:rsidR="008F1405" w:rsidRPr="008F1405">
        <w:rPr>
          <w:rFonts w:ascii="Times New Roman" w:eastAsia="Times New Roman" w:hAnsi="Times New Roman" w:cs="Times New Roman"/>
          <w:sz w:val="28"/>
          <w:szCs w:val="28"/>
          <w:lang w:eastAsia="bg-BG"/>
        </w:rPr>
        <w:t xml:space="preserve"> или изслушването ни позволява </w:t>
      </w:r>
      <w:r w:rsidR="008F1405" w:rsidRPr="00DD7EFB">
        <w:rPr>
          <w:rFonts w:ascii="Times New Roman" w:eastAsia="Times New Roman" w:hAnsi="Times New Roman" w:cs="Times New Roman"/>
          <w:i/>
          <w:sz w:val="28"/>
          <w:szCs w:val="28"/>
          <w:lang w:eastAsia="bg-BG"/>
        </w:rPr>
        <w:t>да се вгледаме в човека срещу нас</w:t>
      </w:r>
      <w:r w:rsidR="008F1405" w:rsidRPr="008F1405">
        <w:rPr>
          <w:rFonts w:ascii="Times New Roman" w:eastAsia="Times New Roman" w:hAnsi="Times New Roman" w:cs="Times New Roman"/>
          <w:sz w:val="28"/>
          <w:szCs w:val="28"/>
          <w:lang w:eastAsia="bg-BG"/>
        </w:rPr>
        <w:t xml:space="preserve"> и да се опитаме да го разберем, да изградим доверие и съпричастност преди да започнем да даваме решения и препоръки.</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За да слушате активно, трябва да изключите разсейващите фактори – да игнорирате страничните шумове, да се фокусирате върху събеседника си и неговата история. </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Поддържайте </w:t>
      </w:r>
      <w:r w:rsidRPr="00DD7EFB">
        <w:rPr>
          <w:rFonts w:ascii="Times New Roman" w:eastAsia="Times New Roman" w:hAnsi="Times New Roman" w:cs="Times New Roman"/>
          <w:bCs/>
          <w:i/>
          <w:sz w:val="28"/>
          <w:szCs w:val="28"/>
          <w:lang w:eastAsia="bg-BG"/>
        </w:rPr>
        <w:t>зрителен контакт</w:t>
      </w:r>
      <w:r w:rsidRPr="00F94332">
        <w:rPr>
          <w:rFonts w:ascii="Times New Roman" w:eastAsia="Times New Roman" w:hAnsi="Times New Roman" w:cs="Times New Roman"/>
          <w:bCs/>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Ако говорите с някого и отклоните погледа си от него, когато забележите някой друг, с когото искате да разговаряте, вие не само карате събеседника си да се чувства маловажен, но и оставяте негативно впечатление, което трудно ще бъде преодоляно.</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Отделете време, за </w:t>
      </w:r>
      <w:r w:rsidRPr="00DD7EFB">
        <w:rPr>
          <w:rFonts w:ascii="Times New Roman" w:eastAsia="Times New Roman" w:hAnsi="Times New Roman" w:cs="Times New Roman"/>
          <w:bCs/>
          <w:i/>
          <w:sz w:val="28"/>
          <w:szCs w:val="28"/>
          <w:lang w:eastAsia="bg-BG"/>
        </w:rPr>
        <w:t>да изградите връзка</w:t>
      </w:r>
      <w:r w:rsidRPr="00F94332">
        <w:rPr>
          <w:rFonts w:ascii="Times New Roman" w:eastAsia="Times New Roman" w:hAnsi="Times New Roman" w:cs="Times New Roman"/>
          <w:bCs/>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В началото на всеки разговор е нужно време, в което да намерите нещо общо и да изградите връзка с другия. Нужното време може да е по-кратко или по-дълго, в зависимост от личността и характера ви, но при всички положения, за да опознаете събеседника си, е нужно да задълбочите разговора си отвъд обичайните любезности.</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Отразявайте чутото.</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Отразяването – </w:t>
      </w:r>
      <w:r w:rsidRPr="00DD7EFB">
        <w:rPr>
          <w:rFonts w:ascii="Times New Roman" w:eastAsia="Times New Roman" w:hAnsi="Times New Roman" w:cs="Times New Roman"/>
          <w:i/>
          <w:sz w:val="28"/>
          <w:szCs w:val="28"/>
          <w:lang w:eastAsia="bg-BG"/>
        </w:rPr>
        <w:t>повтарянето или перифразирането</w:t>
      </w:r>
      <w:r w:rsidRPr="008F1405">
        <w:rPr>
          <w:rFonts w:ascii="Times New Roman" w:eastAsia="Times New Roman" w:hAnsi="Times New Roman" w:cs="Times New Roman"/>
          <w:sz w:val="28"/>
          <w:szCs w:val="28"/>
          <w:lang w:eastAsia="bg-BG"/>
        </w:rPr>
        <w:t xml:space="preserve"> на чутото е гаранция за това, че слушате внимателно и точно, като дава възможност на събеседника ви да поправи евентуални недоразумения. Хората желаят да се чувстват слушани и разбрани.</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Задавайте въпроси.</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Не е нужно да сте най-начетения или забавен човек в стаята. Умният човек е този, който </w:t>
      </w:r>
      <w:r w:rsidRPr="00DD7EFB">
        <w:rPr>
          <w:rFonts w:ascii="Times New Roman" w:eastAsia="Times New Roman" w:hAnsi="Times New Roman" w:cs="Times New Roman"/>
          <w:i/>
          <w:sz w:val="28"/>
          <w:szCs w:val="28"/>
          <w:lang w:eastAsia="bg-BG"/>
        </w:rPr>
        <w:t>задава добри въпроси</w:t>
      </w:r>
      <w:r w:rsidRPr="008F1405">
        <w:rPr>
          <w:rFonts w:ascii="Times New Roman" w:eastAsia="Times New Roman" w:hAnsi="Times New Roman" w:cs="Times New Roman"/>
          <w:sz w:val="28"/>
          <w:szCs w:val="28"/>
          <w:lang w:eastAsia="bg-BG"/>
        </w:rPr>
        <w:t xml:space="preserve"> и </w:t>
      </w:r>
      <w:r w:rsidRPr="00DD7EFB">
        <w:rPr>
          <w:rFonts w:ascii="Times New Roman" w:eastAsia="Times New Roman" w:hAnsi="Times New Roman" w:cs="Times New Roman"/>
          <w:i/>
          <w:sz w:val="28"/>
          <w:szCs w:val="28"/>
          <w:lang w:eastAsia="bg-BG"/>
        </w:rPr>
        <w:t>слуша отговорите им с внимание</w:t>
      </w:r>
      <w:r w:rsidRPr="008F1405">
        <w:rPr>
          <w:rFonts w:ascii="Times New Roman" w:eastAsia="Times New Roman" w:hAnsi="Times New Roman" w:cs="Times New Roman"/>
          <w:sz w:val="28"/>
          <w:szCs w:val="28"/>
          <w:lang w:eastAsia="bg-BG"/>
        </w:rPr>
        <w:t xml:space="preserve">. </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Провеждайте проучвания.</w:t>
      </w:r>
    </w:p>
    <w:p w:rsidR="00F94332"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Проучванията или анкетите са добър начин да се вслушате в екипа или клиентите си. Те са чудесен начин да </w:t>
      </w:r>
      <w:r w:rsidRPr="00DD7EFB">
        <w:rPr>
          <w:rFonts w:ascii="Times New Roman" w:eastAsia="Times New Roman" w:hAnsi="Times New Roman" w:cs="Times New Roman"/>
          <w:i/>
          <w:sz w:val="28"/>
          <w:szCs w:val="28"/>
          <w:lang w:eastAsia="bg-BG"/>
        </w:rPr>
        <w:t>изслушате много хора наведнъж</w:t>
      </w:r>
      <w:r w:rsidRPr="008F1405">
        <w:rPr>
          <w:rFonts w:ascii="Times New Roman" w:eastAsia="Times New Roman" w:hAnsi="Times New Roman" w:cs="Times New Roman"/>
          <w:sz w:val="28"/>
          <w:szCs w:val="28"/>
          <w:lang w:eastAsia="bg-BG"/>
        </w:rPr>
        <w:t>. Нужно е да чуете всички заинтересовани страни, за да разберете какво работи добре, какво се нуждае от подобрение и как да бъдете по-добър лидер. Изслушването чрез запитвания помага на ръководителите да видят потенциални проблеми, да повишат морала на екипа и да подобрят фирмената култура.</w:t>
      </w:r>
    </w:p>
    <w:p w:rsidR="008F1405" w:rsidRPr="00EA0186" w:rsidRDefault="008F1405" w:rsidP="009841A8">
      <w:pPr>
        <w:pStyle w:val="a7"/>
        <w:numPr>
          <w:ilvl w:val="0"/>
          <w:numId w:val="23"/>
        </w:numPr>
        <w:shd w:val="clear" w:color="auto" w:fill="FFFFFF"/>
        <w:spacing w:after="0" w:line="240" w:lineRule="auto"/>
        <w:rPr>
          <w:rFonts w:ascii="Times New Roman" w:eastAsia="Times New Roman" w:hAnsi="Times New Roman" w:cs="Times New Roman"/>
          <w:i/>
          <w:sz w:val="28"/>
          <w:szCs w:val="28"/>
          <w:lang w:eastAsia="bg-BG"/>
        </w:rPr>
      </w:pPr>
      <w:r w:rsidRPr="00EA0186">
        <w:rPr>
          <w:rFonts w:ascii="Times New Roman" w:eastAsia="Times New Roman" w:hAnsi="Times New Roman" w:cs="Times New Roman"/>
          <w:i/>
          <w:spacing w:val="-2"/>
          <w:kern w:val="36"/>
          <w:sz w:val="28"/>
          <w:szCs w:val="28"/>
          <w:lang w:eastAsia="bg-BG"/>
        </w:rPr>
        <w:t>Представяне на бизнес идея</w:t>
      </w:r>
      <w:r w:rsidR="00EA0186" w:rsidRPr="00EA0186">
        <w:rPr>
          <w:rFonts w:ascii="Times New Roman" w:eastAsia="Times New Roman" w:hAnsi="Times New Roman" w:cs="Times New Roman"/>
          <w:i/>
          <w:spacing w:val="-2"/>
          <w:kern w:val="36"/>
          <w:sz w:val="28"/>
          <w:szCs w:val="28"/>
          <w:lang w:eastAsia="bg-BG"/>
        </w:rPr>
        <w:t>.</w:t>
      </w:r>
    </w:p>
    <w:p w:rsidR="008F1405" w:rsidRPr="008F1405" w:rsidRDefault="008F1405" w:rsidP="00F94332">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да имате успех, сведете историята си до най-силната идея и създа</w:t>
      </w:r>
      <w:r w:rsidR="00EA0186">
        <w:rPr>
          <w:rFonts w:ascii="Times New Roman" w:eastAsia="Times New Roman" w:hAnsi="Times New Roman" w:cs="Times New Roman"/>
          <w:sz w:val="28"/>
          <w:szCs w:val="28"/>
          <w:lang w:eastAsia="bg-BG"/>
        </w:rPr>
        <w:t>йте</w:t>
      </w:r>
      <w:r w:rsidRPr="008F1405">
        <w:rPr>
          <w:rFonts w:ascii="Times New Roman" w:eastAsia="Times New Roman" w:hAnsi="Times New Roman" w:cs="Times New Roman"/>
          <w:sz w:val="28"/>
          <w:szCs w:val="28"/>
          <w:lang w:eastAsia="bg-BG"/>
        </w:rPr>
        <w:t xml:space="preserve"> интрига. </w:t>
      </w:r>
    </w:p>
    <w:p w:rsidR="008F1405" w:rsidRPr="00F94332" w:rsidRDefault="008F1405"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kern w:val="36"/>
          <w:sz w:val="28"/>
          <w:szCs w:val="28"/>
          <w:lang w:eastAsia="bg-BG"/>
        </w:rPr>
        <w:t>Отговорете на три ключови въпроса:</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bCs/>
          <w:i/>
          <w:sz w:val="28"/>
          <w:szCs w:val="28"/>
          <w:bdr w:val="none" w:sz="0" w:space="0" w:color="auto" w:frame="1"/>
          <w:lang w:eastAsia="bg-BG"/>
        </w:rPr>
        <w:t>Към кого е насочена идеята</w:t>
      </w:r>
      <w:r w:rsidRPr="008F1405">
        <w:rPr>
          <w:rFonts w:ascii="Times New Roman" w:eastAsia="Times New Roman" w:hAnsi="Times New Roman" w:cs="Times New Roman"/>
          <w:i/>
          <w:sz w:val="28"/>
          <w:szCs w:val="28"/>
          <w:lang w:eastAsia="bg-BG"/>
        </w:rPr>
        <w:t>?</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i/>
          <w:sz w:val="28"/>
          <w:szCs w:val="28"/>
          <w:lang w:eastAsia="bg-BG"/>
        </w:rPr>
        <w:t>Какви са целите?</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bCs/>
          <w:i/>
          <w:kern w:val="36"/>
          <w:sz w:val="28"/>
          <w:szCs w:val="28"/>
          <w:lang w:eastAsia="bg-BG"/>
        </w:rPr>
      </w:pPr>
      <w:r w:rsidRPr="008F1405">
        <w:rPr>
          <w:rFonts w:ascii="Times New Roman" w:eastAsia="Times New Roman" w:hAnsi="Times New Roman" w:cs="Times New Roman"/>
          <w:bCs/>
          <w:i/>
          <w:sz w:val="28"/>
          <w:szCs w:val="28"/>
          <w:bdr w:val="none" w:sz="0" w:space="0" w:color="auto" w:frame="1"/>
          <w:lang w:eastAsia="bg-BG"/>
        </w:rPr>
        <w:t>Какви пречи да се осъществи идеята?</w:t>
      </w:r>
      <w:r w:rsidRPr="008F1405">
        <w:rPr>
          <w:rFonts w:ascii="Times New Roman" w:eastAsia="Times New Roman" w:hAnsi="Times New Roman" w:cs="Times New Roman"/>
          <w:i/>
          <w:sz w:val="28"/>
          <w:szCs w:val="28"/>
          <w:lang w:eastAsia="bg-BG"/>
        </w:rPr>
        <w:t> </w:t>
      </w:r>
    </w:p>
    <w:p w:rsidR="008F1405" w:rsidRPr="00A93B36" w:rsidRDefault="008F1405"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bCs/>
          <w:kern w:val="36"/>
          <w:sz w:val="28"/>
          <w:szCs w:val="28"/>
          <w:lang w:eastAsia="bg-BG"/>
        </w:rPr>
      </w:pPr>
      <w:r w:rsidRPr="00A93B36">
        <w:rPr>
          <w:rFonts w:ascii="Times New Roman" w:eastAsia="Times New Roman" w:hAnsi="Times New Roman" w:cs="Times New Roman"/>
          <w:bCs/>
          <w:kern w:val="36"/>
          <w:sz w:val="28"/>
          <w:szCs w:val="28"/>
          <w:lang w:eastAsia="bg-BG"/>
        </w:rPr>
        <w:t xml:space="preserve">Опитайте се да го сведете идеята до </w:t>
      </w:r>
      <w:r w:rsidRPr="00EA0186">
        <w:rPr>
          <w:rFonts w:ascii="Times New Roman" w:eastAsia="Times New Roman" w:hAnsi="Times New Roman" w:cs="Times New Roman"/>
          <w:bCs/>
          <w:i/>
          <w:kern w:val="36"/>
          <w:sz w:val="28"/>
          <w:szCs w:val="28"/>
          <w:lang w:eastAsia="bg-BG"/>
        </w:rPr>
        <w:t>по-малко от 30 думи</w:t>
      </w:r>
      <w:r w:rsidRPr="00A93B36">
        <w:rPr>
          <w:rFonts w:ascii="Times New Roman" w:eastAsia="Times New Roman" w:hAnsi="Times New Roman" w:cs="Times New Roman"/>
          <w:bCs/>
          <w:kern w:val="36"/>
          <w:sz w:val="28"/>
          <w:szCs w:val="28"/>
          <w:lang w:eastAsia="bg-BG"/>
        </w:rPr>
        <w:t>.</w:t>
      </w:r>
    </w:p>
    <w:p w:rsidR="008F1405" w:rsidRPr="008F1405" w:rsidRDefault="008F1405" w:rsidP="00A93B36">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Краткостта и яснотата</w:t>
      </w:r>
      <w:r w:rsidRPr="008F1405">
        <w:rPr>
          <w:rFonts w:ascii="Times New Roman" w:eastAsia="Times New Roman" w:hAnsi="Times New Roman" w:cs="Times New Roman"/>
          <w:sz w:val="28"/>
          <w:szCs w:val="28"/>
          <w:lang w:eastAsia="bg-BG"/>
        </w:rPr>
        <w:t xml:space="preserve"> са най-важни. Няма начин представянето да покрива цялата история, така че дори не се опитвайте. Вместо това се съсредоточете върху най-важната част. Ясно. Просто. Силно. </w:t>
      </w:r>
      <w:r w:rsidRPr="008F1405">
        <w:rPr>
          <w:rFonts w:ascii="Times New Roman" w:eastAsia="Times New Roman" w:hAnsi="Times New Roman" w:cs="Times New Roman"/>
          <w:iCs/>
          <w:sz w:val="28"/>
          <w:szCs w:val="28"/>
          <w:bdr w:val="none" w:sz="0" w:space="0" w:color="auto" w:frame="1"/>
          <w:lang w:eastAsia="bg-BG"/>
        </w:rPr>
        <w:t>Ако не можете да го обясните просто, значи не го разбирате достатъчно.</w:t>
      </w:r>
    </w:p>
    <w:p w:rsidR="008F1405" w:rsidRPr="00A93B36" w:rsidRDefault="008F1405"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A93B36">
        <w:rPr>
          <w:rFonts w:ascii="Times New Roman" w:hAnsi="Times New Roman" w:cs="Times New Roman"/>
          <w:sz w:val="28"/>
          <w:szCs w:val="28"/>
        </w:rPr>
        <w:t xml:space="preserve">Вашият </w:t>
      </w:r>
      <w:r w:rsidRPr="00D0519D">
        <w:rPr>
          <w:rFonts w:ascii="Times New Roman" w:hAnsi="Times New Roman" w:cs="Times New Roman"/>
          <w:i/>
          <w:sz w:val="28"/>
          <w:szCs w:val="28"/>
        </w:rPr>
        <w:t>ентусиазъм</w:t>
      </w:r>
      <w:r w:rsidRPr="00A93B36">
        <w:rPr>
          <w:rFonts w:ascii="Times New Roman" w:hAnsi="Times New Roman" w:cs="Times New Roman"/>
          <w:sz w:val="28"/>
          <w:szCs w:val="28"/>
        </w:rPr>
        <w:t xml:space="preserve"> е проява на увереност и послание, че вие сте решени да</w:t>
      </w:r>
    </w:p>
    <w:p w:rsidR="008F1405" w:rsidRPr="008F1405" w:rsidRDefault="008F1405" w:rsidP="00A93B36">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8F1405">
        <w:rPr>
          <w:rFonts w:ascii="Times New Roman" w:hAnsi="Times New Roman" w:cs="Times New Roman"/>
          <w:sz w:val="28"/>
          <w:szCs w:val="28"/>
        </w:rPr>
        <w:t>осъществите своята идея.</w:t>
      </w:r>
    </w:p>
    <w:p w:rsidR="008F1405" w:rsidRPr="008F1405" w:rsidRDefault="008F1405" w:rsidP="009841A8">
      <w:pPr>
        <w:pStyle w:val="a4"/>
        <w:numPr>
          <w:ilvl w:val="0"/>
          <w:numId w:val="8"/>
        </w:numPr>
        <w:shd w:val="clear" w:color="auto" w:fill="FFFFFF"/>
        <w:spacing w:before="0" w:beforeAutospacing="0" w:after="0" w:afterAutospacing="0"/>
        <w:textAlignment w:val="baseline"/>
        <w:rPr>
          <w:sz w:val="28"/>
          <w:szCs w:val="28"/>
        </w:rPr>
      </w:pPr>
      <w:r w:rsidRPr="008F1405">
        <w:rPr>
          <w:sz w:val="28"/>
          <w:szCs w:val="28"/>
        </w:rPr>
        <w:t xml:space="preserve">Хората от екипа искат да знаят защо твоята идея решава проблема? </w:t>
      </w:r>
    </w:p>
    <w:p w:rsidR="008F1405" w:rsidRPr="008F1405" w:rsidRDefault="008F1405" w:rsidP="00A93B36">
      <w:pPr>
        <w:pStyle w:val="a4"/>
        <w:shd w:val="clear" w:color="auto" w:fill="FFFFFF"/>
        <w:spacing w:before="0" w:beforeAutospacing="0" w:after="0" w:afterAutospacing="0"/>
        <w:ind w:left="-567"/>
        <w:textAlignment w:val="baseline"/>
        <w:rPr>
          <w:sz w:val="28"/>
          <w:szCs w:val="28"/>
        </w:rPr>
      </w:pPr>
      <w:r w:rsidRPr="008F1405">
        <w:rPr>
          <w:sz w:val="28"/>
          <w:szCs w:val="28"/>
        </w:rPr>
        <w:t xml:space="preserve">Бъдете готови да отговорите на въпроси като: Какъв е обхвата? Има ли други решения? Защо вашата идея е по-добра от останалите? Как ще се реализира?  </w:t>
      </w:r>
    </w:p>
    <w:p w:rsidR="008F1405" w:rsidRPr="008F1405" w:rsidRDefault="008F1405" w:rsidP="00A93B36">
      <w:pPr>
        <w:pStyle w:val="a4"/>
        <w:shd w:val="clear" w:color="auto" w:fill="FFFFFF"/>
        <w:spacing w:before="0" w:beforeAutospacing="0" w:after="0" w:afterAutospacing="0"/>
        <w:ind w:left="-567"/>
        <w:textAlignment w:val="baseline"/>
        <w:rPr>
          <w:sz w:val="28"/>
          <w:szCs w:val="28"/>
        </w:rPr>
      </w:pPr>
      <w:r w:rsidRPr="008F1405">
        <w:rPr>
          <w:sz w:val="28"/>
          <w:szCs w:val="28"/>
        </w:rPr>
        <w:t xml:space="preserve">Какви недостатъци има? С какви трудности ще се сблъска? </w:t>
      </w:r>
    </w:p>
    <w:p w:rsidR="008F1405" w:rsidRPr="008F1405" w:rsidRDefault="008F1405" w:rsidP="009841A8">
      <w:pPr>
        <w:pStyle w:val="3"/>
        <w:numPr>
          <w:ilvl w:val="0"/>
          <w:numId w:val="8"/>
        </w:numPr>
        <w:shd w:val="clear" w:color="auto" w:fill="FFFFFF"/>
        <w:spacing w:before="0" w:line="240" w:lineRule="auto"/>
        <w:textAlignment w:val="baseline"/>
        <w:rPr>
          <w:rFonts w:ascii="Times New Roman" w:hAnsi="Times New Roman" w:cs="Times New Roman"/>
          <w:b w:val="0"/>
          <w:color w:val="auto"/>
        </w:rPr>
      </w:pPr>
      <w:r w:rsidRPr="008F1405">
        <w:rPr>
          <w:rFonts w:ascii="Times New Roman" w:hAnsi="Times New Roman" w:cs="Times New Roman"/>
          <w:b w:val="0"/>
          <w:color w:val="auto"/>
        </w:rPr>
        <w:lastRenderedPageBreak/>
        <w:t>Не прекалявайте с таблиците и числата</w:t>
      </w:r>
      <w:r w:rsidR="00D0519D">
        <w:rPr>
          <w:rFonts w:ascii="Times New Roman" w:hAnsi="Times New Roman" w:cs="Times New Roman"/>
          <w:b w:val="0"/>
          <w:color w:val="auto"/>
        </w:rPr>
        <w:t>.</w:t>
      </w:r>
    </w:p>
    <w:p w:rsidR="008F1405" w:rsidRPr="008F1405" w:rsidRDefault="008F1405" w:rsidP="00A93B36">
      <w:pPr>
        <w:pStyle w:val="a4"/>
        <w:shd w:val="clear" w:color="auto" w:fill="FFFFFF"/>
        <w:spacing w:before="0" w:beforeAutospacing="0" w:after="0" w:afterAutospacing="0"/>
        <w:ind w:left="-567"/>
        <w:textAlignment w:val="baseline"/>
        <w:rPr>
          <w:sz w:val="28"/>
          <w:szCs w:val="28"/>
        </w:rPr>
      </w:pPr>
      <w:r w:rsidRPr="00D0519D">
        <w:rPr>
          <w:i/>
          <w:sz w:val="28"/>
          <w:szCs w:val="28"/>
        </w:rPr>
        <w:t>Прекалено много данни</w:t>
      </w:r>
      <w:r w:rsidRPr="008F1405">
        <w:rPr>
          <w:sz w:val="28"/>
          <w:szCs w:val="28"/>
        </w:rPr>
        <w:t xml:space="preserve"> и статистика затруднява тези, които ще оценят идеята. Подгответе 10-12 слайда, н</w:t>
      </w:r>
      <w:r w:rsidR="00EA0186">
        <w:rPr>
          <w:sz w:val="28"/>
          <w:szCs w:val="28"/>
        </w:rPr>
        <w:t>о</w:t>
      </w:r>
      <w:r w:rsidRPr="008F1405">
        <w:rPr>
          <w:sz w:val="28"/>
          <w:szCs w:val="28"/>
        </w:rPr>
        <w:t xml:space="preserve"> се погрижете всеки да си струва. </w:t>
      </w:r>
    </w:p>
    <w:p w:rsidR="008F1405" w:rsidRPr="008F1405" w:rsidRDefault="008F1405" w:rsidP="009841A8">
      <w:pPr>
        <w:pStyle w:val="3"/>
        <w:numPr>
          <w:ilvl w:val="0"/>
          <w:numId w:val="8"/>
        </w:numPr>
        <w:shd w:val="clear" w:color="auto" w:fill="FFFFFF"/>
        <w:spacing w:before="0" w:line="240" w:lineRule="auto"/>
        <w:textAlignment w:val="baseline"/>
        <w:rPr>
          <w:rFonts w:ascii="Times New Roman" w:hAnsi="Times New Roman" w:cs="Times New Roman"/>
          <w:b w:val="0"/>
          <w:color w:val="auto"/>
        </w:rPr>
      </w:pPr>
      <w:r w:rsidRPr="008F1405">
        <w:rPr>
          <w:rFonts w:ascii="Times New Roman" w:hAnsi="Times New Roman" w:cs="Times New Roman"/>
          <w:b w:val="0"/>
          <w:color w:val="auto"/>
        </w:rPr>
        <w:t xml:space="preserve">Докажете, че разполагане с екип, който е </w:t>
      </w:r>
      <w:r w:rsidRPr="00D0519D">
        <w:rPr>
          <w:rFonts w:ascii="Times New Roman" w:hAnsi="Times New Roman" w:cs="Times New Roman"/>
          <w:b w:val="0"/>
          <w:i/>
          <w:color w:val="auto"/>
        </w:rPr>
        <w:t>способен да реализира идеята</w:t>
      </w:r>
      <w:r w:rsidRPr="008F1405">
        <w:rPr>
          <w:rFonts w:ascii="Times New Roman" w:hAnsi="Times New Roman" w:cs="Times New Roman"/>
          <w:b w:val="0"/>
          <w:color w:val="auto"/>
        </w:rPr>
        <w:t>.</w:t>
      </w:r>
    </w:p>
    <w:p w:rsidR="008F1405" w:rsidRPr="008F1405" w:rsidRDefault="008F1405" w:rsidP="00A93B36">
      <w:pPr>
        <w:pStyle w:val="a4"/>
        <w:shd w:val="clear" w:color="auto" w:fill="FFFFFF"/>
        <w:spacing w:before="0" w:beforeAutospacing="0" w:after="0" w:afterAutospacing="0"/>
        <w:ind w:left="-567"/>
        <w:textAlignment w:val="baseline"/>
        <w:rPr>
          <w:sz w:val="28"/>
          <w:szCs w:val="28"/>
        </w:rPr>
      </w:pPr>
      <w:r w:rsidRPr="008F1405">
        <w:rPr>
          <w:sz w:val="28"/>
          <w:szCs w:val="28"/>
        </w:rPr>
        <w:t>Ако имате опитен, безупречен екип, можете да разчитате на успех.</w:t>
      </w:r>
    </w:p>
    <w:p w:rsidR="008F1405" w:rsidRPr="00EA0186" w:rsidRDefault="008F1405" w:rsidP="009841A8">
      <w:pPr>
        <w:pStyle w:val="a7"/>
        <w:numPr>
          <w:ilvl w:val="0"/>
          <w:numId w:val="23"/>
        </w:numPr>
        <w:spacing w:after="0" w:line="240" w:lineRule="auto"/>
        <w:outlineLvl w:val="0"/>
        <w:rPr>
          <w:rFonts w:ascii="Times New Roman" w:eastAsia="Times New Roman" w:hAnsi="Times New Roman" w:cs="Times New Roman"/>
          <w:i/>
          <w:kern w:val="36"/>
          <w:sz w:val="28"/>
          <w:szCs w:val="28"/>
          <w:lang w:eastAsia="bg-BG"/>
        </w:rPr>
      </w:pPr>
      <w:r w:rsidRPr="00EA0186">
        <w:rPr>
          <w:rFonts w:ascii="Times New Roman" w:eastAsia="Times New Roman" w:hAnsi="Times New Roman" w:cs="Times New Roman"/>
          <w:i/>
          <w:kern w:val="36"/>
          <w:sz w:val="28"/>
          <w:szCs w:val="28"/>
          <w:lang w:eastAsia="bg-BG"/>
        </w:rPr>
        <w:t>Излагане на аргументи</w:t>
      </w:r>
      <w:r w:rsidR="00A93B36" w:rsidRPr="00EA0186">
        <w:rPr>
          <w:rFonts w:ascii="Times New Roman" w:eastAsia="Times New Roman" w:hAnsi="Times New Roman" w:cs="Times New Roman"/>
          <w:i/>
          <w:kern w:val="36"/>
          <w:sz w:val="28"/>
          <w:szCs w:val="28"/>
          <w:lang w:eastAsia="bg-BG"/>
        </w:rPr>
        <w:t>.</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Аргументът е </w:t>
      </w:r>
      <w:r w:rsidRPr="00EA0186">
        <w:rPr>
          <w:rFonts w:ascii="Times New Roman" w:eastAsia="Times New Roman" w:hAnsi="Times New Roman" w:cs="Times New Roman"/>
          <w:i/>
          <w:sz w:val="28"/>
          <w:szCs w:val="28"/>
          <w:lang w:eastAsia="bg-BG"/>
        </w:rPr>
        <w:t>твърдение, адресирано към ума на човек</w:t>
      </w:r>
      <w:r w:rsidR="00EA0186">
        <w:rPr>
          <w:rFonts w:ascii="Times New Roman" w:eastAsia="Times New Roman" w:hAnsi="Times New Roman" w:cs="Times New Roman"/>
          <w:sz w:val="28"/>
          <w:szCs w:val="28"/>
          <w:lang w:eastAsia="bg-BG"/>
        </w:rPr>
        <w:t>, който е способен, съдейки</w:t>
      </w:r>
      <w:r w:rsidRPr="008F1405">
        <w:rPr>
          <w:rFonts w:ascii="Times New Roman" w:eastAsia="Times New Roman" w:hAnsi="Times New Roman" w:cs="Times New Roman"/>
          <w:sz w:val="28"/>
          <w:szCs w:val="28"/>
          <w:lang w:eastAsia="bg-BG"/>
        </w:rPr>
        <w:t xml:space="preserve"> да приеме или отхвърли това мнение.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Човек привежда аргументи с цел </w:t>
      </w:r>
      <w:r w:rsidRPr="00D0519D">
        <w:rPr>
          <w:rFonts w:ascii="Times New Roman" w:eastAsia="Times New Roman" w:hAnsi="Times New Roman" w:cs="Times New Roman"/>
          <w:i/>
          <w:sz w:val="28"/>
          <w:szCs w:val="28"/>
          <w:lang w:eastAsia="bg-BG"/>
        </w:rPr>
        <w:t>промяна на позиция или убеждение</w:t>
      </w:r>
      <w:r w:rsidRPr="008F1405">
        <w:rPr>
          <w:rFonts w:ascii="Times New Roman" w:eastAsia="Times New Roman" w:hAnsi="Times New Roman" w:cs="Times New Roman"/>
          <w:sz w:val="28"/>
          <w:szCs w:val="28"/>
          <w:lang w:eastAsia="bg-BG"/>
        </w:rPr>
        <w:t xml:space="preserve"> от другата страна. Можете да повлияете на убежденията на слушателите не само с помощта на реч и словесно изразени аргументи, но и чрез </w:t>
      </w:r>
      <w:r w:rsidRPr="00D0519D">
        <w:rPr>
          <w:rFonts w:ascii="Times New Roman" w:eastAsia="Times New Roman" w:hAnsi="Times New Roman" w:cs="Times New Roman"/>
          <w:i/>
          <w:sz w:val="28"/>
          <w:szCs w:val="28"/>
          <w:lang w:eastAsia="bg-BG"/>
        </w:rPr>
        <w:t>жест, изражение на лицето, визуални образи</w:t>
      </w:r>
      <w:r w:rsidRPr="008F1405">
        <w:rPr>
          <w:rFonts w:ascii="Times New Roman" w:eastAsia="Times New Roman" w:hAnsi="Times New Roman" w:cs="Times New Roman"/>
          <w:sz w:val="28"/>
          <w:szCs w:val="28"/>
          <w:lang w:eastAsia="bg-BG"/>
        </w:rPr>
        <w:t xml:space="preserve"> и т.н. Дори </w:t>
      </w:r>
      <w:r w:rsidRPr="00D0519D">
        <w:rPr>
          <w:rFonts w:ascii="Times New Roman" w:eastAsia="Times New Roman" w:hAnsi="Times New Roman" w:cs="Times New Roman"/>
          <w:i/>
          <w:sz w:val="28"/>
          <w:szCs w:val="28"/>
          <w:lang w:eastAsia="bg-BG"/>
        </w:rPr>
        <w:t>мълчанието</w:t>
      </w:r>
      <w:r w:rsidRPr="008F1405">
        <w:rPr>
          <w:rFonts w:ascii="Times New Roman" w:eastAsia="Times New Roman" w:hAnsi="Times New Roman" w:cs="Times New Roman"/>
          <w:sz w:val="28"/>
          <w:szCs w:val="28"/>
          <w:lang w:eastAsia="bg-BG"/>
        </w:rPr>
        <w:t xml:space="preserve"> в определени случаи се оказва достатъчно убедителен аргумент.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аргументацията са характерни следните черти:</w:t>
      </w:r>
    </w:p>
    <w:p w:rsidR="008F1405" w:rsidRPr="00EA0186" w:rsidRDefault="00EA0186" w:rsidP="00EA0186">
      <w:pPr>
        <w:pStyle w:val="a7"/>
        <w:numPr>
          <w:ilvl w:val="0"/>
          <w:numId w:val="8"/>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008F1405" w:rsidRPr="00A93B36">
        <w:rPr>
          <w:rFonts w:ascii="Times New Roman" w:eastAsia="Times New Roman" w:hAnsi="Times New Roman" w:cs="Times New Roman"/>
          <w:sz w:val="28"/>
          <w:szCs w:val="28"/>
          <w:lang w:eastAsia="bg-BG"/>
        </w:rPr>
        <w:t xml:space="preserve">риема формата на произнесени или писмени </w:t>
      </w:r>
      <w:r w:rsidR="008F1405" w:rsidRPr="00EA0186">
        <w:rPr>
          <w:rFonts w:ascii="Times New Roman" w:eastAsia="Times New Roman" w:hAnsi="Times New Roman" w:cs="Times New Roman"/>
          <w:sz w:val="28"/>
          <w:szCs w:val="28"/>
          <w:lang w:eastAsia="bg-BG"/>
        </w:rPr>
        <w:t xml:space="preserve">изявления; </w:t>
      </w:r>
    </w:p>
    <w:p w:rsidR="008F1405" w:rsidRPr="00A93B36"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Фокусирана дейност - има за задача укрепването или отслабването на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нечии убеждения</w:t>
      </w:r>
      <w:r w:rsidRPr="008F1405">
        <w:rPr>
          <w:rFonts w:ascii="Times New Roman" w:eastAsia="Times New Roman" w:hAnsi="Times New Roman" w:cs="Times New Roman"/>
          <w:sz w:val="28"/>
          <w:szCs w:val="28"/>
          <w:lang w:eastAsia="bg-BG"/>
        </w:rPr>
        <w:t>;</w:t>
      </w:r>
    </w:p>
    <w:p w:rsidR="008F1405" w:rsidRPr="00A93B36"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Социална дейност, тъй като е насочена към друг човек или други хора,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включва диалог и </w:t>
      </w:r>
      <w:r w:rsidRPr="00D0519D">
        <w:rPr>
          <w:rFonts w:ascii="Times New Roman" w:eastAsia="Times New Roman" w:hAnsi="Times New Roman" w:cs="Times New Roman"/>
          <w:i/>
          <w:sz w:val="28"/>
          <w:szCs w:val="28"/>
          <w:lang w:eastAsia="bg-BG"/>
        </w:rPr>
        <w:t>активна реакция</w:t>
      </w:r>
      <w:r w:rsidRPr="008F1405">
        <w:rPr>
          <w:rFonts w:ascii="Times New Roman" w:eastAsia="Times New Roman" w:hAnsi="Times New Roman" w:cs="Times New Roman"/>
          <w:sz w:val="28"/>
          <w:szCs w:val="28"/>
          <w:lang w:eastAsia="bg-BG"/>
        </w:rPr>
        <w:t xml:space="preserve"> на другата страна;</w:t>
      </w:r>
    </w:p>
    <w:p w:rsidR="008F1405" w:rsidRPr="00A93B36"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Предполага разумността на тези, които я възприемат, способността им да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претеглят рационално аргументите</w:t>
      </w:r>
      <w:r w:rsidRPr="008F1405">
        <w:rPr>
          <w:rFonts w:ascii="Times New Roman" w:eastAsia="Times New Roman" w:hAnsi="Times New Roman" w:cs="Times New Roman"/>
          <w:sz w:val="28"/>
          <w:szCs w:val="28"/>
          <w:lang w:eastAsia="bg-BG"/>
        </w:rPr>
        <w:t>, да ги приемат или да ги оспорват.</w:t>
      </w:r>
    </w:p>
    <w:p w:rsidR="008F1405" w:rsidRPr="00EA0186" w:rsidRDefault="008F1405" w:rsidP="009841A8">
      <w:pPr>
        <w:pStyle w:val="a7"/>
        <w:numPr>
          <w:ilvl w:val="0"/>
          <w:numId w:val="23"/>
        </w:numPr>
        <w:spacing w:after="0" w:line="240" w:lineRule="auto"/>
        <w:rPr>
          <w:rFonts w:ascii="Times New Roman" w:eastAsia="Times New Roman" w:hAnsi="Times New Roman" w:cs="Times New Roman"/>
          <w:i/>
          <w:kern w:val="36"/>
          <w:sz w:val="28"/>
          <w:szCs w:val="28"/>
          <w:lang w:eastAsia="bg-BG"/>
        </w:rPr>
      </w:pPr>
      <w:r w:rsidRPr="00EA0186">
        <w:rPr>
          <w:rFonts w:ascii="Times New Roman" w:eastAsia="Times New Roman" w:hAnsi="Times New Roman" w:cs="Times New Roman"/>
          <w:i/>
          <w:kern w:val="36"/>
          <w:sz w:val="28"/>
          <w:szCs w:val="28"/>
          <w:lang w:eastAsia="bg-BG"/>
        </w:rPr>
        <w:t>Как да понасяме критиките?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Никой не обича да го критикуват. Радваме се, когато сме прави и се чувстваме наранени, когато сгрешим. Все пак всички се нуждаем от критика. Обикновено сме привлечени от хора, които споделят възгледите ни, но истински ни </w:t>
      </w:r>
      <w:r w:rsidRPr="00D0519D">
        <w:rPr>
          <w:rFonts w:ascii="Times New Roman" w:eastAsia="Times New Roman" w:hAnsi="Times New Roman" w:cs="Times New Roman"/>
          <w:i/>
          <w:sz w:val="28"/>
          <w:szCs w:val="28"/>
          <w:lang w:eastAsia="bg-BG"/>
        </w:rPr>
        <w:t>помагат да се развиваме онези, които ни се противопоставят</w:t>
      </w:r>
      <w:r w:rsidRPr="008F1405">
        <w:rPr>
          <w:rFonts w:ascii="Times New Roman" w:eastAsia="Times New Roman" w:hAnsi="Times New Roman" w:cs="Times New Roman"/>
          <w:sz w:val="28"/>
          <w:szCs w:val="28"/>
          <w:lang w:eastAsia="bg-BG"/>
        </w:rPr>
        <w:t>. Именно те ни посочват нашите слабостите и недостатъци. Хората, които ни предизвикват, ни правят по-добри.</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Понякога не трябва да се вслушваме в критиките, когато са базирани на лъжи или поднесени по начин, който срива самочувствието ни. В повечето случаи обаче е добре да си вземаме бележка.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Когато получаваме обратна връзка, трябва да се стремим да вадим поуки от нея, а не да позволяваме на </w:t>
      </w:r>
      <w:r w:rsidRPr="004E083F">
        <w:rPr>
          <w:rFonts w:ascii="Times New Roman" w:eastAsia="Times New Roman" w:hAnsi="Times New Roman" w:cs="Times New Roman"/>
          <w:i/>
          <w:sz w:val="28"/>
          <w:szCs w:val="28"/>
          <w:lang w:eastAsia="bg-BG"/>
        </w:rPr>
        <w:t>емоциите да затварят съзнанието ни</w:t>
      </w:r>
      <w:r w:rsidRPr="008F1405">
        <w:rPr>
          <w:rFonts w:ascii="Times New Roman" w:eastAsia="Times New Roman" w:hAnsi="Times New Roman" w:cs="Times New Roman"/>
          <w:sz w:val="28"/>
          <w:szCs w:val="28"/>
          <w:lang w:eastAsia="bg-BG"/>
        </w:rPr>
        <w:t xml:space="preserve">.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Ключът е да сме проактивни, а не да се мъчим да противодействаме.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да реагираме позитивно на критиката е необходимо да спазваме следните правила:</w:t>
      </w:r>
    </w:p>
    <w:p w:rsidR="008F1405" w:rsidRPr="00A93B36" w:rsidRDefault="008F1405" w:rsidP="009841A8">
      <w:pPr>
        <w:pStyle w:val="a7"/>
        <w:numPr>
          <w:ilvl w:val="0"/>
          <w:numId w:val="8"/>
        </w:numPr>
        <w:spacing w:after="0" w:line="240" w:lineRule="auto"/>
        <w:rPr>
          <w:rFonts w:ascii="Times New Roman" w:hAnsi="Times New Roman" w:cs="Times New Roman"/>
          <w:sz w:val="28"/>
          <w:szCs w:val="28"/>
        </w:rPr>
      </w:pPr>
      <w:r w:rsidRPr="004E083F">
        <w:rPr>
          <w:rFonts w:ascii="Times New Roman" w:hAnsi="Times New Roman" w:cs="Times New Roman"/>
          <w:i/>
          <w:sz w:val="28"/>
          <w:szCs w:val="28"/>
        </w:rPr>
        <w:t>Не бързайте</w:t>
      </w:r>
      <w:r w:rsidRPr="00A93B36">
        <w:rPr>
          <w:rFonts w:ascii="Times New Roman" w:hAnsi="Times New Roman" w:cs="Times New Roman"/>
          <w:sz w:val="28"/>
          <w:szCs w:val="28"/>
        </w:rPr>
        <w:t xml:space="preserve"> да реагирате преди да сте овладели емоциите си. </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Хората се влияят от моментните си чувства, най-вече от вината и срама. Структурирате стъпките си след като сте поели критиката, овладеете ситуацията и избягвайте на бъдещите конфликти.</w:t>
      </w:r>
    </w:p>
    <w:p w:rsidR="008F1405" w:rsidRPr="00A93B36" w:rsidRDefault="008F1405" w:rsidP="009841A8">
      <w:pPr>
        <w:pStyle w:val="a7"/>
        <w:numPr>
          <w:ilvl w:val="0"/>
          <w:numId w:val="8"/>
        </w:numPr>
        <w:spacing w:after="0" w:line="240" w:lineRule="auto"/>
        <w:rPr>
          <w:rFonts w:ascii="Times New Roman" w:hAnsi="Times New Roman" w:cs="Times New Roman"/>
          <w:sz w:val="28"/>
          <w:szCs w:val="28"/>
        </w:rPr>
      </w:pPr>
      <w:r w:rsidRPr="00A93B36">
        <w:rPr>
          <w:rFonts w:ascii="Times New Roman" w:hAnsi="Times New Roman" w:cs="Times New Roman"/>
          <w:sz w:val="28"/>
          <w:szCs w:val="28"/>
        </w:rPr>
        <w:t xml:space="preserve">Опитайте се да погледнете от </w:t>
      </w:r>
      <w:r w:rsidRPr="004E083F">
        <w:rPr>
          <w:rFonts w:ascii="Times New Roman" w:hAnsi="Times New Roman" w:cs="Times New Roman"/>
          <w:i/>
          <w:sz w:val="28"/>
          <w:szCs w:val="28"/>
        </w:rPr>
        <w:t>гледната точка на критика</w:t>
      </w:r>
      <w:r w:rsidRPr="00A93B36">
        <w:rPr>
          <w:rFonts w:ascii="Times New Roman" w:hAnsi="Times New Roman" w:cs="Times New Roman"/>
          <w:sz w:val="28"/>
          <w:szCs w:val="28"/>
        </w:rPr>
        <w:t>.</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Всеки гледа от „своята камбанария“ и не може да пренасочи погледа си от тази на човека отсреща.</w:t>
      </w:r>
      <w:r w:rsidR="00B76A22">
        <w:rPr>
          <w:rFonts w:ascii="Times New Roman" w:hAnsi="Times New Roman" w:cs="Times New Roman"/>
          <w:sz w:val="28"/>
          <w:szCs w:val="28"/>
        </w:rPr>
        <w:t xml:space="preserve"> </w:t>
      </w:r>
      <w:r w:rsidRPr="008F1405">
        <w:rPr>
          <w:rFonts w:ascii="Times New Roman" w:hAnsi="Times New Roman" w:cs="Times New Roman"/>
          <w:sz w:val="28"/>
          <w:szCs w:val="28"/>
        </w:rPr>
        <w:t>Така ще ви е много по-лесно да извлечете полза за бъдещия си опит вместо да се сърдите и да се карате с критика си.</w:t>
      </w:r>
    </w:p>
    <w:p w:rsidR="008F1405" w:rsidRPr="008F1405" w:rsidRDefault="008F1405" w:rsidP="009841A8">
      <w:pPr>
        <w:pStyle w:val="a7"/>
        <w:numPr>
          <w:ilvl w:val="0"/>
          <w:numId w:val="8"/>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Стремете се да разделяте грубостта от градивната критика.</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Има различни видове критика. Някои са заяждане с язвителна цел. Други са градивни и </w:t>
      </w:r>
      <w:r w:rsidRPr="004E083F">
        <w:rPr>
          <w:rFonts w:ascii="Times New Roman" w:hAnsi="Times New Roman" w:cs="Times New Roman"/>
          <w:i/>
          <w:sz w:val="28"/>
          <w:szCs w:val="28"/>
        </w:rPr>
        <w:t>могат да ви свършат работа</w:t>
      </w:r>
      <w:r w:rsidRPr="008F1405">
        <w:rPr>
          <w:rFonts w:ascii="Times New Roman" w:hAnsi="Times New Roman" w:cs="Times New Roman"/>
          <w:sz w:val="28"/>
          <w:szCs w:val="28"/>
        </w:rPr>
        <w:t>, ако ги осъзнаете.</w:t>
      </w:r>
    </w:p>
    <w:p w:rsidR="008F1405" w:rsidRPr="008F1405"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омаловажавате проблема.</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Когато ви критикуват, първата ви мисъл вероятно е: Наистина ли е чак толкова важно? За човекът, който е посочил грешката ви </w:t>
      </w:r>
      <w:r w:rsidRPr="008F1405">
        <w:rPr>
          <w:rFonts w:ascii="Times New Roman" w:eastAsia="Times New Roman" w:hAnsi="Times New Roman" w:cs="Times New Roman"/>
          <w:bCs/>
          <w:sz w:val="28"/>
          <w:szCs w:val="28"/>
          <w:lang w:eastAsia="bg-BG"/>
        </w:rPr>
        <w:t>е</w:t>
      </w:r>
      <w:r w:rsidRPr="008F1405">
        <w:rPr>
          <w:rFonts w:ascii="Times New Roman" w:eastAsia="Times New Roman" w:hAnsi="Times New Roman" w:cs="Times New Roman"/>
          <w:sz w:val="28"/>
          <w:szCs w:val="28"/>
          <w:lang w:eastAsia="bg-BG"/>
        </w:rPr>
        <w:t> важно. Бъдете сигурни, че същото се отнася и за останалите.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Помнете: Когато се стремите към съвършенство, </w:t>
      </w:r>
      <w:r w:rsidRPr="004E083F">
        <w:rPr>
          <w:rFonts w:ascii="Times New Roman" w:eastAsia="Times New Roman" w:hAnsi="Times New Roman" w:cs="Times New Roman"/>
          <w:i/>
          <w:sz w:val="28"/>
          <w:szCs w:val="28"/>
          <w:lang w:eastAsia="bg-BG"/>
        </w:rPr>
        <w:t>детайлите са от значение</w:t>
      </w:r>
      <w:r w:rsidRPr="008F1405">
        <w:rPr>
          <w:rFonts w:ascii="Times New Roman" w:eastAsia="Times New Roman" w:hAnsi="Times New Roman" w:cs="Times New Roman"/>
          <w:sz w:val="28"/>
          <w:szCs w:val="28"/>
          <w:lang w:eastAsia="bg-BG"/>
        </w:rPr>
        <w:t>.</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Попитайте какъв е проблемът, а след това слушайте внимателно.</w:t>
      </w:r>
    </w:p>
    <w:p w:rsidR="008F1405" w:rsidRPr="008F1405"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се мъчете да докажете правотата си.</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lastRenderedPageBreak/>
        <w:t xml:space="preserve">Не бива автоматично да поемате удара за нещо, което не сте направили. Има обстоятелства, при които е необходимо да се защитавате. Все пак нагласата </w:t>
      </w:r>
      <w:r w:rsidRPr="004E083F">
        <w:rPr>
          <w:rFonts w:ascii="Times New Roman" w:eastAsia="Times New Roman" w:hAnsi="Times New Roman" w:cs="Times New Roman"/>
          <w:i/>
          <w:sz w:val="28"/>
          <w:szCs w:val="28"/>
          <w:lang w:eastAsia="bg-BG"/>
        </w:rPr>
        <w:t>да си вземате поука</w:t>
      </w:r>
      <w:r w:rsidRPr="008F1405">
        <w:rPr>
          <w:rFonts w:ascii="Times New Roman" w:eastAsia="Times New Roman" w:hAnsi="Times New Roman" w:cs="Times New Roman"/>
          <w:sz w:val="28"/>
          <w:szCs w:val="28"/>
          <w:lang w:eastAsia="bg-BG"/>
        </w:rPr>
        <w:t xml:space="preserve"> от критиките е най-добрата тактика. Ако непрекъснато смятате, че сте в правото си, със сигурност пропускате нещо.</w:t>
      </w:r>
    </w:p>
    <w:p w:rsidR="008F1405" w:rsidRPr="008F1405"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бягайте от проблема.</w:t>
      </w:r>
    </w:p>
    <w:p w:rsidR="008F1405" w:rsidRPr="008F1405" w:rsidRDefault="008F1405" w:rsidP="00A93B36">
      <w:pPr>
        <w:spacing w:after="0" w:line="240" w:lineRule="auto"/>
        <w:ind w:hanging="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Отказът да се </w:t>
      </w:r>
      <w:r w:rsidRPr="004E083F">
        <w:rPr>
          <w:rFonts w:ascii="Times New Roman" w:eastAsia="Times New Roman" w:hAnsi="Times New Roman" w:cs="Times New Roman"/>
          <w:i/>
          <w:sz w:val="28"/>
          <w:szCs w:val="28"/>
          <w:lang w:eastAsia="bg-BG"/>
        </w:rPr>
        <w:t>изправите срещу проблема</w:t>
      </w:r>
      <w:r w:rsidRPr="008F1405">
        <w:rPr>
          <w:rFonts w:ascii="Times New Roman" w:eastAsia="Times New Roman" w:hAnsi="Times New Roman" w:cs="Times New Roman"/>
          <w:sz w:val="28"/>
          <w:szCs w:val="28"/>
          <w:lang w:eastAsia="bg-BG"/>
        </w:rPr>
        <w:t xml:space="preserve"> е равнозначен на самоубийство.</w:t>
      </w:r>
    </w:p>
    <w:p w:rsidR="008F1405" w:rsidRPr="008F1405" w:rsidRDefault="008F1405" w:rsidP="00A93B36">
      <w:pPr>
        <w:spacing w:after="0" w:line="240" w:lineRule="auto"/>
        <w:ind w:hanging="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Първата стъпка в борбата с всяка слабост е признаването, че тя съществува.</w:t>
      </w:r>
    </w:p>
    <w:p w:rsidR="008F1405" w:rsidRPr="008F1405"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прехвърляйте вината.</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Има хора, на които все </w:t>
      </w:r>
      <w:r w:rsidRPr="004E083F">
        <w:rPr>
          <w:rFonts w:ascii="Times New Roman" w:eastAsia="Times New Roman" w:hAnsi="Times New Roman" w:cs="Times New Roman"/>
          <w:i/>
          <w:sz w:val="28"/>
          <w:szCs w:val="28"/>
          <w:lang w:eastAsia="bg-BG"/>
        </w:rPr>
        <w:t>някой друг им е виновен</w:t>
      </w:r>
      <w:r w:rsidRPr="008F1405">
        <w:rPr>
          <w:rFonts w:ascii="Times New Roman" w:eastAsia="Times New Roman" w:hAnsi="Times New Roman" w:cs="Times New Roman"/>
          <w:sz w:val="28"/>
          <w:szCs w:val="28"/>
          <w:lang w:eastAsia="bg-BG"/>
        </w:rPr>
        <w:t>. Тези личности рано или късно остават съвсем сами.</w:t>
      </w:r>
      <w:r w:rsidR="00EA0186">
        <w:rPr>
          <w:rFonts w:ascii="Times New Roman" w:eastAsia="Times New Roman" w:hAnsi="Times New Roman" w:cs="Times New Roman"/>
          <w:sz w:val="28"/>
          <w:szCs w:val="28"/>
          <w:lang w:eastAsia="bg-BG"/>
        </w:rPr>
        <w:t xml:space="preserve"> </w:t>
      </w:r>
      <w:r w:rsidRPr="008F1405">
        <w:rPr>
          <w:rFonts w:ascii="Times New Roman" w:eastAsia="Times New Roman" w:hAnsi="Times New Roman" w:cs="Times New Roman"/>
          <w:sz w:val="28"/>
          <w:szCs w:val="28"/>
          <w:lang w:eastAsia="bg-BG"/>
        </w:rPr>
        <w:t>Когато приемаме критики, прилагаме ги и продължаваме напред, не само ние извличаме ползи, но и служим за пример на другите.</w:t>
      </w:r>
    </w:p>
    <w:p w:rsidR="00C84463" w:rsidRPr="008F1405" w:rsidRDefault="00C84463" w:rsidP="009841A8">
      <w:pPr>
        <w:pStyle w:val="a7"/>
        <w:numPr>
          <w:ilvl w:val="0"/>
          <w:numId w:val="2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Правила при орг</w:t>
      </w:r>
      <w:r w:rsidR="008F1405" w:rsidRPr="008F1405">
        <w:rPr>
          <w:rFonts w:ascii="Times New Roman" w:hAnsi="Times New Roman" w:cs="Times New Roman"/>
          <w:b/>
          <w:sz w:val="28"/>
          <w:szCs w:val="28"/>
        </w:rPr>
        <w:t>анизацията на работата на екипа.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Насърчава се </w:t>
      </w:r>
      <w:r w:rsidRPr="008F1405">
        <w:rPr>
          <w:rFonts w:ascii="Times New Roman" w:hAnsi="Times New Roman" w:cs="Times New Roman"/>
          <w:i/>
          <w:sz w:val="28"/>
          <w:szCs w:val="28"/>
        </w:rPr>
        <w:t>познавателния конфликт</w:t>
      </w:r>
      <w:r w:rsidRPr="008F1405">
        <w:rPr>
          <w:rFonts w:ascii="Times New Roman" w:hAnsi="Times New Roman" w:cs="Times New Roman"/>
          <w:sz w:val="28"/>
          <w:szCs w:val="28"/>
        </w:rPr>
        <w:t xml:space="preserve"> без да се стимулира междуличностния конфликт. Целта е да се проведе здравословен дебат и спор и да се достигне да всестранен и </w:t>
      </w:r>
      <w:r w:rsidRPr="008F1405">
        <w:rPr>
          <w:rFonts w:ascii="Times New Roman" w:hAnsi="Times New Roman" w:cs="Times New Roman"/>
          <w:i/>
          <w:sz w:val="28"/>
          <w:szCs w:val="28"/>
        </w:rPr>
        <w:t>траен консенсус</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Изказванията трябва да се основават на здрава логика и убедителни данни, като се приемат и </w:t>
      </w:r>
      <w:r w:rsidRPr="008F1405">
        <w:rPr>
          <w:rFonts w:ascii="Times New Roman" w:hAnsi="Times New Roman" w:cs="Times New Roman"/>
          <w:i/>
          <w:sz w:val="28"/>
          <w:szCs w:val="28"/>
        </w:rPr>
        <w:t>уважават чуждите възгледи</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Накрая трябва да се примиряват противоположните възгледи, да се намират </w:t>
      </w:r>
      <w:r w:rsidRPr="008F1405">
        <w:rPr>
          <w:rFonts w:ascii="Times New Roman" w:hAnsi="Times New Roman" w:cs="Times New Roman"/>
          <w:i/>
          <w:sz w:val="28"/>
          <w:szCs w:val="28"/>
        </w:rPr>
        <w:t>общите неща</w:t>
      </w:r>
      <w:r w:rsidRPr="008F1405">
        <w:rPr>
          <w:rFonts w:ascii="Times New Roman" w:hAnsi="Times New Roman" w:cs="Times New Roman"/>
          <w:sz w:val="28"/>
          <w:szCs w:val="28"/>
        </w:rPr>
        <w:t xml:space="preserve"> и да се формира консенсус. Решението се приема от всички с консенсус, като се постига високо ниво на </w:t>
      </w:r>
      <w:r w:rsidRPr="008F1405">
        <w:rPr>
          <w:rFonts w:ascii="Times New Roman" w:hAnsi="Times New Roman" w:cs="Times New Roman"/>
          <w:i/>
          <w:sz w:val="28"/>
          <w:szCs w:val="28"/>
        </w:rPr>
        <w:t>ангажираност и групова хармония</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Риск е хората да се ангажират емоционално със своето мислене, да се конфронтират и да не може да се стигне до консенсус, а до силово налагане на решенията или до достигане на лоши компромиси. Достига се до </w:t>
      </w:r>
      <w:r w:rsidRPr="008F1405">
        <w:rPr>
          <w:rFonts w:ascii="Times New Roman" w:hAnsi="Times New Roman" w:cs="Times New Roman"/>
          <w:i/>
          <w:sz w:val="28"/>
          <w:szCs w:val="28"/>
        </w:rPr>
        <w:t>фалшив консенсус</w:t>
      </w:r>
      <w:r w:rsidRPr="008F1405">
        <w:rPr>
          <w:rFonts w:ascii="Times New Roman" w:hAnsi="Times New Roman" w:cs="Times New Roman"/>
          <w:sz w:val="28"/>
          <w:szCs w:val="28"/>
        </w:rPr>
        <w:t xml:space="preserve"> – хората не са склонни да изкажат открито възраженията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Съществуват три степени на съпротива:</w:t>
      </w:r>
    </w:p>
    <w:p w:rsidR="00C84463" w:rsidRPr="008F1405" w:rsidRDefault="00C84463" w:rsidP="009841A8">
      <w:pPr>
        <w:pStyle w:val="a7"/>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Не – </w:t>
      </w:r>
      <w:r w:rsidRPr="008F1405">
        <w:rPr>
          <w:rFonts w:ascii="Times New Roman" w:hAnsi="Times New Roman" w:cs="Times New Roman"/>
          <w:i/>
          <w:sz w:val="28"/>
          <w:szCs w:val="28"/>
        </w:rPr>
        <w:t>отказ на подкрепа</w:t>
      </w:r>
      <w:r w:rsidRPr="008F1405">
        <w:rPr>
          <w:rFonts w:ascii="Times New Roman" w:hAnsi="Times New Roman" w:cs="Times New Roman"/>
          <w:sz w:val="28"/>
          <w:szCs w:val="28"/>
        </w:rPr>
        <w:t xml:space="preserve"> на проекта.</w:t>
      </w:r>
    </w:p>
    <w:p w:rsidR="00C84463" w:rsidRPr="008F1405" w:rsidRDefault="00C84463" w:rsidP="009841A8">
      <w:pPr>
        <w:pStyle w:val="a7"/>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Може би – непрекъснато набиране на данни и </w:t>
      </w:r>
      <w:r w:rsidRPr="008F1405">
        <w:rPr>
          <w:rFonts w:ascii="Times New Roman" w:hAnsi="Times New Roman" w:cs="Times New Roman"/>
          <w:i/>
          <w:sz w:val="28"/>
          <w:szCs w:val="28"/>
        </w:rPr>
        <w:t>парализа на решението</w:t>
      </w:r>
      <w:r w:rsidRPr="008F1405">
        <w:rPr>
          <w:rFonts w:ascii="Times New Roman" w:hAnsi="Times New Roman" w:cs="Times New Roman"/>
          <w:sz w:val="28"/>
          <w:szCs w:val="28"/>
        </w:rPr>
        <w:t>.</w:t>
      </w:r>
    </w:p>
    <w:p w:rsidR="00C84463" w:rsidRPr="008F1405" w:rsidRDefault="00C84463" w:rsidP="009841A8">
      <w:pPr>
        <w:pStyle w:val="a7"/>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Да – </w:t>
      </w:r>
      <w:r w:rsidRPr="008F1405">
        <w:rPr>
          <w:rFonts w:ascii="Times New Roman" w:hAnsi="Times New Roman" w:cs="Times New Roman"/>
          <w:i/>
          <w:sz w:val="28"/>
          <w:szCs w:val="28"/>
        </w:rPr>
        <w:t xml:space="preserve">без </w:t>
      </w:r>
      <w:r w:rsidR="00B76A22" w:rsidRPr="008F1405">
        <w:rPr>
          <w:rFonts w:ascii="Times New Roman" w:hAnsi="Times New Roman" w:cs="Times New Roman"/>
          <w:i/>
          <w:sz w:val="28"/>
          <w:szCs w:val="28"/>
        </w:rPr>
        <w:t>ентусиазъм</w:t>
      </w:r>
      <w:r w:rsidRPr="008F1405">
        <w:rPr>
          <w:rFonts w:ascii="Times New Roman" w:hAnsi="Times New Roman" w:cs="Times New Roman"/>
          <w:sz w:val="28"/>
          <w:szCs w:val="28"/>
        </w:rPr>
        <w:t xml:space="preserve"> при изпълнение на проекта.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Лидерът може да е поставил рамки, които </w:t>
      </w:r>
      <w:r w:rsidRPr="008F1405">
        <w:rPr>
          <w:rFonts w:ascii="Times New Roman" w:hAnsi="Times New Roman" w:cs="Times New Roman"/>
          <w:i/>
          <w:sz w:val="28"/>
          <w:szCs w:val="28"/>
        </w:rPr>
        <w:t>стесняват</w:t>
      </w:r>
      <w:r w:rsidRPr="008F1405">
        <w:rPr>
          <w:rFonts w:ascii="Times New Roman" w:hAnsi="Times New Roman" w:cs="Times New Roman"/>
          <w:sz w:val="28"/>
          <w:szCs w:val="28"/>
        </w:rPr>
        <w:t xml:space="preserve"> обхвата на алтернативните решения. Рамките може да са полезни, защото позволяват да се справим със сложността</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но могат да доведат до ограничено и лошо решение.</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При спор вместо да повтаряш мнението си, </w:t>
      </w:r>
      <w:r w:rsidRPr="008F1405">
        <w:rPr>
          <w:rFonts w:ascii="Times New Roman" w:hAnsi="Times New Roman" w:cs="Times New Roman"/>
          <w:i/>
          <w:sz w:val="28"/>
          <w:szCs w:val="28"/>
        </w:rPr>
        <w:t>задавай въпроси</w:t>
      </w:r>
      <w:r w:rsidRPr="008F1405">
        <w:rPr>
          <w:rFonts w:ascii="Times New Roman" w:hAnsi="Times New Roman" w:cs="Times New Roman"/>
          <w:sz w:val="28"/>
          <w:szCs w:val="28"/>
        </w:rPr>
        <w:t xml:space="preserve">, за да промениш мненията. За постигане на консенсус е необходимо </w:t>
      </w:r>
      <w:r w:rsidRPr="008F1405">
        <w:rPr>
          <w:rFonts w:ascii="Times New Roman" w:hAnsi="Times New Roman" w:cs="Times New Roman"/>
          <w:i/>
          <w:sz w:val="28"/>
          <w:szCs w:val="28"/>
        </w:rPr>
        <w:t>смирение</w:t>
      </w:r>
      <w:r w:rsidRPr="008F1405">
        <w:rPr>
          <w:rFonts w:ascii="Times New Roman" w:hAnsi="Times New Roman" w:cs="Times New Roman"/>
          <w:sz w:val="28"/>
          <w:szCs w:val="28"/>
        </w:rPr>
        <w:t xml:space="preserve"> - спри да чувстваш, че постоянно трябва да бъдеш готов да защитиш възгледите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Истината се ражда в спора между приятели. Обсъждайте често – решавайте веднъж.</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Преките пътища за вземане на решение като аналогия, използване на опита на другите, собствен практически опит и др. има своите предимства, но има и ограничения и капани като </w:t>
      </w:r>
      <w:r w:rsidRPr="008F1405">
        <w:rPr>
          <w:rFonts w:ascii="Times New Roman" w:hAnsi="Times New Roman" w:cs="Times New Roman"/>
          <w:i/>
          <w:sz w:val="28"/>
          <w:szCs w:val="28"/>
        </w:rPr>
        <w:t>стадно поведение и загуба на уникалност</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Ако участниците схващат </w:t>
      </w:r>
      <w:r w:rsidRPr="008F1405">
        <w:rPr>
          <w:rFonts w:ascii="Times New Roman" w:hAnsi="Times New Roman" w:cs="Times New Roman"/>
          <w:i/>
          <w:sz w:val="28"/>
          <w:szCs w:val="28"/>
        </w:rPr>
        <w:t>процеса на дискутиране като честен</w:t>
      </w:r>
      <w:r w:rsidRPr="008F1405">
        <w:rPr>
          <w:rFonts w:ascii="Times New Roman" w:hAnsi="Times New Roman" w:cs="Times New Roman"/>
          <w:sz w:val="28"/>
          <w:szCs w:val="28"/>
        </w:rPr>
        <w:t>, вероятността да си сътрудничат е по-голяма дори, ако не са съгласни с избрания курс на действие.</w:t>
      </w:r>
    </w:p>
    <w:p w:rsidR="00EA0186"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Процесът на вземане на решения трябва да е прозрачен – да няма тайни маневри зад сцената. Необходима е ясна процедура за вземане на решението по предварително изготвени критерии. Ангажираност се печели, когато се действа по </w:t>
      </w:r>
      <w:r w:rsidRPr="008F1405">
        <w:rPr>
          <w:rFonts w:ascii="Times New Roman" w:hAnsi="Times New Roman" w:cs="Times New Roman"/>
          <w:i/>
          <w:sz w:val="28"/>
          <w:szCs w:val="28"/>
        </w:rPr>
        <w:t>справедлив и прозрачен начин</w:t>
      </w:r>
      <w:r w:rsidRPr="008F1405">
        <w:rPr>
          <w:rFonts w:ascii="Times New Roman" w:hAnsi="Times New Roman" w:cs="Times New Roman"/>
          <w:sz w:val="28"/>
          <w:szCs w:val="28"/>
        </w:rPr>
        <w:t>. Легитимност на процедурите означава, че процесите и техниките са желани, точни и уместни в рамките на социалната система от норми, ценности, вярвания и дефиниции. Хората вярват, че</w:t>
      </w:r>
      <w:r w:rsidR="00EA0186">
        <w:rPr>
          <w:rFonts w:ascii="Times New Roman" w:hAnsi="Times New Roman" w:cs="Times New Roman"/>
          <w:sz w:val="28"/>
          <w:szCs w:val="28"/>
        </w:rPr>
        <w:t xml:space="preserve"> се работи по правилния начин в</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организацията. Те искат да бъдат чути и да влияят върху решенията.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Не всички страни печелят в дебата, но </w:t>
      </w:r>
      <w:r w:rsidRPr="00EA0186">
        <w:rPr>
          <w:rFonts w:ascii="Times New Roman" w:hAnsi="Times New Roman" w:cs="Times New Roman"/>
          <w:i/>
          <w:sz w:val="28"/>
          <w:szCs w:val="28"/>
        </w:rPr>
        <w:t>всички мнения имат стойност</w:t>
      </w:r>
      <w:r w:rsidRPr="008F1405">
        <w:rPr>
          <w:rFonts w:ascii="Times New Roman" w:hAnsi="Times New Roman" w:cs="Times New Roman"/>
          <w:sz w:val="28"/>
          <w:szCs w:val="28"/>
        </w:rPr>
        <w:t xml:space="preserve"> при вземане на решението. Решенията се вземат по аналитичен, наблягащ на данните подход.</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lastRenderedPageBreak/>
        <w:t xml:space="preserve">Консенсус означава, че хората разбират крайното решение, ангажират се да го изпълнят и </w:t>
      </w:r>
      <w:r w:rsidRPr="008F1405">
        <w:rPr>
          <w:rFonts w:ascii="Times New Roman" w:hAnsi="Times New Roman" w:cs="Times New Roman"/>
          <w:i/>
          <w:sz w:val="28"/>
          <w:szCs w:val="28"/>
        </w:rPr>
        <w:t>сътрудничат</w:t>
      </w:r>
      <w:r w:rsidRPr="008F1405">
        <w:rPr>
          <w:rFonts w:ascii="Times New Roman" w:hAnsi="Times New Roman" w:cs="Times New Roman"/>
          <w:sz w:val="28"/>
          <w:szCs w:val="28"/>
        </w:rPr>
        <w:t xml:space="preserve"> с хората от екипа. Хората трябва да имат възможност да изразят несъгласията помежду си ясно и открито.</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В началото се използва</w:t>
      </w:r>
      <w:r w:rsidRPr="008F1405">
        <w:rPr>
          <w:rFonts w:ascii="Times New Roman" w:hAnsi="Times New Roman" w:cs="Times New Roman"/>
          <w:i/>
          <w:sz w:val="28"/>
          <w:szCs w:val="28"/>
        </w:rPr>
        <w:t xml:space="preserve"> дивергенция – </w:t>
      </w:r>
      <w:r w:rsidRPr="008F1405">
        <w:rPr>
          <w:rFonts w:ascii="Times New Roman" w:hAnsi="Times New Roman" w:cs="Times New Roman"/>
          <w:sz w:val="28"/>
          <w:szCs w:val="28"/>
        </w:rPr>
        <w:t xml:space="preserve">търсене на </w:t>
      </w:r>
      <w:r w:rsidRPr="008F1405">
        <w:rPr>
          <w:rFonts w:ascii="Times New Roman" w:hAnsi="Times New Roman" w:cs="Times New Roman"/>
          <w:i/>
          <w:sz w:val="28"/>
          <w:szCs w:val="28"/>
        </w:rPr>
        <w:t>различните идеи</w:t>
      </w:r>
      <w:r w:rsidRPr="008F1405">
        <w:rPr>
          <w:rFonts w:ascii="Times New Roman" w:hAnsi="Times New Roman" w:cs="Times New Roman"/>
          <w:sz w:val="28"/>
          <w:szCs w:val="28"/>
        </w:rPr>
        <w:t xml:space="preserve">, диференциране на проблемите, генериране на алтернативи, оценка и избор на решение. </w:t>
      </w:r>
      <w:r w:rsidRPr="000604E4">
        <w:rPr>
          <w:rFonts w:ascii="Times New Roman" w:hAnsi="Times New Roman" w:cs="Times New Roman"/>
          <w:i/>
          <w:sz w:val="28"/>
          <w:szCs w:val="28"/>
        </w:rPr>
        <w:t>Дивергентното мислене</w:t>
      </w:r>
      <w:r w:rsidRPr="008F1405">
        <w:rPr>
          <w:rFonts w:ascii="Times New Roman" w:hAnsi="Times New Roman" w:cs="Times New Roman"/>
          <w:sz w:val="28"/>
          <w:szCs w:val="28"/>
        </w:rPr>
        <w:t xml:space="preserve"> обхваща – проучване, аналогии, опит на другите, генериране на алтернативи, изготвяне на рамка с ограничения и задаване на критерии за оценка.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 края на дискусията се използва </w:t>
      </w:r>
      <w:r w:rsidRPr="000604E4">
        <w:rPr>
          <w:rFonts w:ascii="Times New Roman" w:hAnsi="Times New Roman" w:cs="Times New Roman"/>
          <w:sz w:val="28"/>
          <w:szCs w:val="28"/>
        </w:rPr>
        <w:t>конвергенция</w:t>
      </w:r>
      <w:r w:rsidRPr="008F1405">
        <w:rPr>
          <w:rFonts w:ascii="Times New Roman" w:hAnsi="Times New Roman" w:cs="Times New Roman"/>
          <w:sz w:val="28"/>
          <w:szCs w:val="28"/>
        </w:rPr>
        <w:t xml:space="preserve">. </w:t>
      </w:r>
      <w:r w:rsidRPr="000604E4">
        <w:rPr>
          <w:rFonts w:ascii="Times New Roman" w:hAnsi="Times New Roman" w:cs="Times New Roman"/>
          <w:i/>
          <w:sz w:val="28"/>
          <w:szCs w:val="28"/>
        </w:rPr>
        <w:t>Конвергентното мислене</w:t>
      </w: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съгласие</w:t>
      </w:r>
      <w:r w:rsidRPr="008F1405">
        <w:rPr>
          <w:rFonts w:ascii="Times New Roman" w:hAnsi="Times New Roman" w:cs="Times New Roman"/>
          <w:sz w:val="28"/>
          <w:szCs w:val="28"/>
        </w:rPr>
        <w:t xml:space="preserve"> за целите, </w:t>
      </w:r>
      <w:r w:rsidR="000604E4">
        <w:rPr>
          <w:rFonts w:ascii="Times New Roman" w:hAnsi="Times New Roman" w:cs="Times New Roman"/>
          <w:sz w:val="28"/>
          <w:szCs w:val="28"/>
        </w:rPr>
        <w:t>за</w:t>
      </w:r>
      <w:r w:rsidRPr="008F1405">
        <w:rPr>
          <w:rFonts w:ascii="Times New Roman" w:hAnsi="Times New Roman" w:cs="Times New Roman"/>
          <w:sz w:val="28"/>
          <w:szCs w:val="28"/>
        </w:rPr>
        <w:t xml:space="preserve"> приоритетите, набор от приемливи опции, за критериите за оценка, върху ключови факти и предположения, </w:t>
      </w:r>
      <w:r w:rsidR="000604E4">
        <w:rPr>
          <w:rFonts w:ascii="Times New Roman" w:hAnsi="Times New Roman" w:cs="Times New Roman"/>
          <w:sz w:val="28"/>
          <w:szCs w:val="28"/>
        </w:rPr>
        <w:t xml:space="preserve">за елиминиране на алтернативи и </w:t>
      </w:r>
      <w:r w:rsidRPr="008F1405">
        <w:rPr>
          <w:rFonts w:ascii="Times New Roman" w:hAnsi="Times New Roman" w:cs="Times New Roman"/>
          <w:sz w:val="28"/>
          <w:szCs w:val="28"/>
        </w:rPr>
        <w:t>за резервен план.</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Процесът е итеративен – </w:t>
      </w:r>
      <w:r w:rsidRPr="008F1405">
        <w:rPr>
          <w:rFonts w:ascii="Times New Roman" w:hAnsi="Times New Roman" w:cs="Times New Roman"/>
          <w:i/>
          <w:sz w:val="28"/>
          <w:szCs w:val="28"/>
        </w:rPr>
        <w:t>с малки стъпки</w:t>
      </w:r>
      <w:r w:rsidRPr="008F1405">
        <w:rPr>
          <w:rFonts w:ascii="Times New Roman" w:hAnsi="Times New Roman" w:cs="Times New Roman"/>
          <w:sz w:val="28"/>
          <w:szCs w:val="28"/>
        </w:rPr>
        <w:t xml:space="preserve"> се достига до целта. Малките победи водят до ефективност при вземане на сложни решения. Постепенно се структурира неструктуриран и сложен проблем.  Фокусирането върху </w:t>
      </w:r>
      <w:r w:rsidRPr="008F1405">
        <w:rPr>
          <w:rFonts w:ascii="Times New Roman" w:hAnsi="Times New Roman" w:cs="Times New Roman"/>
          <w:i/>
          <w:sz w:val="28"/>
          <w:szCs w:val="28"/>
        </w:rPr>
        <w:t>неоспорими факти</w:t>
      </w:r>
      <w:r w:rsidRPr="008F1405">
        <w:rPr>
          <w:rFonts w:ascii="Times New Roman" w:hAnsi="Times New Roman" w:cs="Times New Roman"/>
          <w:sz w:val="28"/>
          <w:szCs w:val="28"/>
        </w:rPr>
        <w:t xml:space="preserve"> е от голямо значение. Опциите трябва да се разглеждат едно по една и да се проверяват. Изключват се тези, които не отговарят на критериите. След дискусия те трябва да отпаднат. Време е да се вземе решение. Който е имал различно мнение да го е изразил на по-раншен етап.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Търсенето на мнението на широк кръг от специалисти не е признак, че лидерът е слаб и не може да носи отговорност. Той няма отговор на всички въпроси, но </w:t>
      </w:r>
      <w:r w:rsidRPr="000604E4">
        <w:rPr>
          <w:rFonts w:ascii="Times New Roman" w:hAnsi="Times New Roman" w:cs="Times New Roman"/>
          <w:i/>
          <w:sz w:val="28"/>
          <w:szCs w:val="28"/>
        </w:rPr>
        <w:t>държи под контрол процесите и организацията за вземане на решения</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 края се търси общото решение и достигане на консенсус. </w:t>
      </w:r>
    </w:p>
    <w:p w:rsidR="000604E4"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Вземането на решение е като при </w:t>
      </w:r>
      <w:r w:rsidRPr="008F1405">
        <w:rPr>
          <w:rFonts w:ascii="Times New Roman" w:hAnsi="Times New Roman" w:cs="Times New Roman"/>
          <w:b/>
          <w:sz w:val="28"/>
          <w:szCs w:val="28"/>
        </w:rPr>
        <w:t>хокея</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0604E4">
        <w:rPr>
          <w:rFonts w:ascii="Times New Roman" w:hAnsi="Times New Roman" w:cs="Times New Roman"/>
          <w:i/>
          <w:sz w:val="28"/>
          <w:szCs w:val="28"/>
        </w:rPr>
        <w:t>Първо се блъскате край мантинелата, а след срещата пиете бира заедно</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Правила при вземане на решение – Широко обсъждане, Определяне на целите и критериите за оценка, Търсене на съгласие по определени факти и решения, Определяне на приоритетите във времето, Приключване на обсъжданията и вземане на решението. Лидерът трябва повече да се вслушва, да не влияе на обсъждането.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Съществуват 4 лоста за вземане на решение – </w:t>
      </w:r>
      <w:r w:rsidRPr="008F1405">
        <w:rPr>
          <w:rFonts w:ascii="Times New Roman" w:hAnsi="Times New Roman" w:cs="Times New Roman"/>
          <w:i/>
          <w:sz w:val="28"/>
          <w:szCs w:val="28"/>
        </w:rPr>
        <w:t>състав на</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екипа, контекст, комуникация и контрол</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След реализиране на решението отговорете на 4 въпроса: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Какво искахме да направим? Какво се случи? Защо се случи? Какво ще правим следващия път? Като оценим ползите и недостатъците ще натрупаме опит.</w:t>
      </w:r>
    </w:p>
    <w:p w:rsidR="00C84463" w:rsidRPr="008F1405" w:rsidRDefault="00C84463" w:rsidP="009841A8">
      <w:pPr>
        <w:pStyle w:val="a7"/>
        <w:numPr>
          <w:ilvl w:val="0"/>
          <w:numId w:val="3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Прави</w:t>
      </w:r>
      <w:r w:rsidR="007B67DB">
        <w:rPr>
          <w:rFonts w:ascii="Times New Roman" w:hAnsi="Times New Roman" w:cs="Times New Roman"/>
          <w:b/>
          <w:sz w:val="28"/>
          <w:szCs w:val="28"/>
        </w:rPr>
        <w:t>ла за обработка на информацията.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Свободния достъп до данни не се </w:t>
      </w:r>
      <w:r w:rsidRPr="008F1405">
        <w:rPr>
          <w:rFonts w:ascii="Times New Roman" w:hAnsi="Times New Roman" w:cs="Times New Roman"/>
          <w:i/>
          <w:sz w:val="28"/>
          <w:szCs w:val="28"/>
        </w:rPr>
        <w:t>превръща в знание</w:t>
      </w:r>
      <w:r w:rsidRPr="008F1405">
        <w:rPr>
          <w:rFonts w:ascii="Times New Roman" w:hAnsi="Times New Roman" w:cs="Times New Roman"/>
          <w:sz w:val="28"/>
          <w:szCs w:val="28"/>
        </w:rPr>
        <w:t xml:space="preserve"> без да се положи известно усилие. Данните трябва да се обработят и анализират с цел да достигнем до заключения. </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Сравнявайте числата. Никога не преценявайте едно число само </w:t>
      </w:r>
      <w:r w:rsidR="007B67DB">
        <w:rPr>
          <w:rFonts w:ascii="Times New Roman" w:hAnsi="Times New Roman" w:cs="Times New Roman"/>
          <w:sz w:val="28"/>
          <w:szCs w:val="28"/>
        </w:rPr>
        <w:t>за</w:t>
      </w:r>
      <w:r w:rsidRPr="008F1405">
        <w:rPr>
          <w:rFonts w:ascii="Times New Roman" w:hAnsi="Times New Roman" w:cs="Times New Roman"/>
          <w:sz w:val="28"/>
          <w:szCs w:val="28"/>
        </w:rPr>
        <w:t xml:space="preserve"> себе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Число, което съм </w:t>
      </w:r>
      <w:r w:rsidRPr="008F1405">
        <w:rPr>
          <w:rFonts w:ascii="Times New Roman" w:hAnsi="Times New Roman" w:cs="Times New Roman"/>
          <w:i/>
          <w:sz w:val="28"/>
          <w:szCs w:val="28"/>
        </w:rPr>
        <w:t>сравнил 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изразил в %,</w:t>
      </w:r>
      <w:r w:rsidRPr="008F1405">
        <w:rPr>
          <w:rFonts w:ascii="Times New Roman" w:hAnsi="Times New Roman" w:cs="Times New Roman"/>
          <w:sz w:val="28"/>
          <w:szCs w:val="28"/>
        </w:rPr>
        <w:t xml:space="preserve"> може да ме изпълни с надежда. </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Използвайте принципа 80/20 - </w:t>
      </w:r>
      <w:r w:rsidRPr="008F1405">
        <w:rPr>
          <w:rFonts w:ascii="Times New Roman" w:hAnsi="Times New Roman" w:cs="Times New Roman"/>
          <w:i/>
          <w:sz w:val="28"/>
          <w:szCs w:val="28"/>
        </w:rPr>
        <w:t>отделете значимите малко</w:t>
      </w:r>
      <w:r w:rsidRPr="008F1405">
        <w:rPr>
          <w:rFonts w:ascii="Times New Roman" w:hAnsi="Times New Roman" w:cs="Times New Roman"/>
          <w:sz w:val="28"/>
          <w:szCs w:val="28"/>
        </w:rPr>
        <w:t xml:space="preserve"> на брой от</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останалите и акцентирайте на тях. Избягвайте да давате примери с изключения.</w:t>
      </w:r>
    </w:p>
    <w:p w:rsidR="00C84463" w:rsidRPr="008F1405" w:rsidRDefault="00C84463" w:rsidP="009841A8">
      <w:pPr>
        <w:pStyle w:val="a7"/>
        <w:numPr>
          <w:ilvl w:val="0"/>
          <w:numId w:val="23"/>
        </w:numPr>
        <w:spacing w:after="0" w:line="240" w:lineRule="auto"/>
        <w:rPr>
          <w:rFonts w:ascii="Times New Roman" w:hAnsi="Times New Roman" w:cs="Times New Roman"/>
          <w:i/>
          <w:sz w:val="28"/>
          <w:szCs w:val="28"/>
        </w:rPr>
      </w:pPr>
      <w:r w:rsidRPr="008F1405">
        <w:rPr>
          <w:rFonts w:ascii="Times New Roman" w:hAnsi="Times New Roman" w:cs="Times New Roman"/>
          <w:sz w:val="28"/>
          <w:szCs w:val="28"/>
        </w:rPr>
        <w:t xml:space="preserve">Бъдете любопитни и търсете нова информация, която </w:t>
      </w:r>
      <w:r w:rsidRPr="008F1405">
        <w:rPr>
          <w:rFonts w:ascii="Times New Roman" w:hAnsi="Times New Roman" w:cs="Times New Roman"/>
          <w:i/>
          <w:sz w:val="28"/>
          <w:szCs w:val="28"/>
        </w:rPr>
        <w:t>не съвпада с това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i/>
          <w:sz w:val="28"/>
          <w:szCs w:val="28"/>
        </w:rPr>
        <w:t>което вече знаете</w:t>
      </w:r>
      <w:r w:rsidRPr="008F1405">
        <w:rPr>
          <w:rFonts w:ascii="Times New Roman" w:hAnsi="Times New Roman" w:cs="Times New Roman"/>
          <w:sz w:val="28"/>
          <w:szCs w:val="28"/>
        </w:rPr>
        <w:t xml:space="preserve">. При проблем търсете причината, а </w:t>
      </w:r>
      <w:r w:rsidRPr="008F1405">
        <w:rPr>
          <w:rFonts w:ascii="Times New Roman" w:hAnsi="Times New Roman" w:cs="Times New Roman"/>
          <w:i/>
          <w:sz w:val="28"/>
          <w:szCs w:val="28"/>
        </w:rPr>
        <w:t>не злодеят</w:t>
      </w:r>
      <w:r w:rsidRPr="008F1405">
        <w:rPr>
          <w:rFonts w:ascii="Times New Roman" w:hAnsi="Times New Roman" w:cs="Times New Roman"/>
          <w:sz w:val="28"/>
          <w:szCs w:val="28"/>
        </w:rPr>
        <w:t>.</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Когато трябва да действате, понякога най-полезното нещо, което можете да </w:t>
      </w:r>
    </w:p>
    <w:p w:rsidR="00C84463" w:rsidRPr="008F1405" w:rsidRDefault="00C84463" w:rsidP="00E60F93">
      <w:pPr>
        <w:spacing w:after="0" w:line="240" w:lineRule="auto"/>
        <w:ind w:hanging="567"/>
        <w:rPr>
          <w:rFonts w:ascii="Times New Roman" w:hAnsi="Times New Roman" w:cs="Times New Roman"/>
          <w:sz w:val="28"/>
          <w:szCs w:val="28"/>
        </w:rPr>
      </w:pPr>
      <w:r w:rsidRPr="008F1405">
        <w:rPr>
          <w:rFonts w:ascii="Times New Roman" w:hAnsi="Times New Roman" w:cs="Times New Roman"/>
          <w:sz w:val="28"/>
          <w:szCs w:val="28"/>
        </w:rPr>
        <w:t xml:space="preserve">предприемете е </w:t>
      </w:r>
      <w:r w:rsidRPr="008F1405">
        <w:rPr>
          <w:rFonts w:ascii="Times New Roman" w:hAnsi="Times New Roman" w:cs="Times New Roman"/>
          <w:i/>
          <w:sz w:val="28"/>
          <w:szCs w:val="28"/>
        </w:rPr>
        <w:t>да подобрите данните</w:t>
      </w:r>
      <w:r w:rsidRPr="008F1405">
        <w:rPr>
          <w:rFonts w:ascii="Times New Roman" w:hAnsi="Times New Roman" w:cs="Times New Roman"/>
          <w:sz w:val="28"/>
          <w:szCs w:val="28"/>
        </w:rPr>
        <w:t>.</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Търсете идеи при </w:t>
      </w:r>
      <w:r w:rsidRPr="008F1405">
        <w:rPr>
          <w:rFonts w:ascii="Times New Roman" w:hAnsi="Times New Roman" w:cs="Times New Roman"/>
          <w:i/>
          <w:sz w:val="28"/>
          <w:szCs w:val="28"/>
        </w:rPr>
        <w:t>средно ниво на мотивация</w:t>
      </w:r>
      <w:r w:rsidRPr="008F1405">
        <w:rPr>
          <w:rFonts w:ascii="Times New Roman" w:hAnsi="Times New Roman" w:cs="Times New Roman"/>
          <w:sz w:val="28"/>
          <w:szCs w:val="28"/>
        </w:rPr>
        <w:t xml:space="preserve">. Когато тя е слаба – води до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отхвърляне на идеята, когато е много силна – възпира рационалното мислене.</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Избягвайте инстинкта на </w:t>
      </w:r>
      <w:r w:rsidRPr="008F1405">
        <w:rPr>
          <w:rFonts w:ascii="Times New Roman" w:hAnsi="Times New Roman" w:cs="Times New Roman"/>
          <w:i/>
          <w:sz w:val="28"/>
          <w:szCs w:val="28"/>
        </w:rPr>
        <w:t>неотложността</w:t>
      </w:r>
      <w:r w:rsidRPr="008F1405">
        <w:rPr>
          <w:rFonts w:ascii="Times New Roman" w:hAnsi="Times New Roman" w:cs="Times New Roman"/>
          <w:sz w:val="28"/>
          <w:szCs w:val="28"/>
        </w:rPr>
        <w:t xml:space="preserve">. Действайте не от страх и </w:t>
      </w:r>
    </w:p>
    <w:p w:rsidR="00C84463" w:rsidRPr="008F1405" w:rsidRDefault="00C84463" w:rsidP="00E60F93">
      <w:pPr>
        <w:spacing w:after="0" w:line="240" w:lineRule="auto"/>
        <w:ind w:hanging="567"/>
        <w:rPr>
          <w:rFonts w:ascii="Times New Roman" w:hAnsi="Times New Roman" w:cs="Times New Roman"/>
          <w:sz w:val="28"/>
          <w:szCs w:val="28"/>
        </w:rPr>
      </w:pPr>
      <w:r w:rsidRPr="008F1405">
        <w:rPr>
          <w:rFonts w:ascii="Times New Roman" w:hAnsi="Times New Roman" w:cs="Times New Roman"/>
          <w:sz w:val="28"/>
          <w:szCs w:val="28"/>
        </w:rPr>
        <w:t>неотложност, а следствие на хладнокръвен анализ.</w:t>
      </w:r>
    </w:p>
    <w:p w:rsidR="00C84463" w:rsidRPr="008F1405" w:rsidRDefault="00C84463" w:rsidP="009841A8">
      <w:pPr>
        <w:pStyle w:val="a4"/>
        <w:numPr>
          <w:ilvl w:val="0"/>
          <w:numId w:val="31"/>
        </w:numPr>
        <w:shd w:val="clear" w:color="auto" w:fill="FFFFFF"/>
        <w:spacing w:before="0" w:beforeAutospacing="0" w:after="0" w:afterAutospacing="0"/>
        <w:rPr>
          <w:b/>
          <w:sz w:val="28"/>
          <w:szCs w:val="28"/>
          <w:shd w:val="clear" w:color="auto" w:fill="FFFFFF"/>
        </w:rPr>
      </w:pPr>
      <w:r w:rsidRPr="008F1405">
        <w:rPr>
          <w:b/>
          <w:sz w:val="28"/>
          <w:szCs w:val="28"/>
          <w:shd w:val="clear" w:color="auto" w:fill="FFFFFF"/>
        </w:rPr>
        <w:t>Типове хора, необходими за сформиране на добър управленски екип.</w:t>
      </w:r>
    </w:p>
    <w:p w:rsidR="00C84463" w:rsidRPr="008F1405" w:rsidRDefault="00C84463" w:rsidP="00E60F93">
      <w:pPr>
        <w:pStyle w:val="a4"/>
        <w:shd w:val="clear" w:color="auto" w:fill="FFFFFF"/>
        <w:spacing w:before="0" w:beforeAutospacing="0" w:after="0" w:afterAutospacing="0"/>
        <w:ind w:left="-567"/>
        <w:rPr>
          <w:rStyle w:val="a8"/>
          <w:sz w:val="28"/>
          <w:szCs w:val="28"/>
        </w:rPr>
      </w:pPr>
      <w:r w:rsidRPr="008F1405">
        <w:rPr>
          <w:sz w:val="28"/>
          <w:szCs w:val="28"/>
          <w:shd w:val="clear" w:color="auto" w:fill="FFFFFF"/>
        </w:rPr>
        <w:t>Необходими са четири типа хора в управленския екип, за да бъде той силен и ефективен:</w:t>
      </w:r>
    </w:p>
    <w:p w:rsidR="00C84463" w:rsidRPr="008F1405" w:rsidRDefault="00C84463" w:rsidP="009841A8">
      <w:pPr>
        <w:pStyle w:val="a4"/>
        <w:numPr>
          <w:ilvl w:val="0"/>
          <w:numId w:val="23"/>
        </w:numPr>
        <w:shd w:val="clear" w:color="auto" w:fill="FFFFFF"/>
        <w:spacing w:before="0" w:beforeAutospacing="0" w:after="0" w:afterAutospacing="0"/>
        <w:rPr>
          <w:sz w:val="28"/>
          <w:szCs w:val="28"/>
        </w:rPr>
      </w:pPr>
      <w:r w:rsidRPr="008F1405">
        <w:rPr>
          <w:rStyle w:val="a8"/>
          <w:b w:val="0"/>
          <w:sz w:val="28"/>
          <w:szCs w:val="28"/>
        </w:rPr>
        <w:lastRenderedPageBreak/>
        <w:t>Производителят</w:t>
      </w:r>
      <w:r w:rsidRPr="008F1405">
        <w:rPr>
          <w:sz w:val="28"/>
          <w:szCs w:val="28"/>
        </w:rPr>
        <w:t xml:space="preserve"> е този, който се фокусира върху </w:t>
      </w:r>
      <w:r w:rsidRPr="008F1405">
        <w:rPr>
          <w:i/>
          <w:sz w:val="28"/>
          <w:szCs w:val="28"/>
        </w:rPr>
        <w:t>крайните резултати</w:t>
      </w:r>
      <w:r w:rsidRPr="008F1405">
        <w:rPr>
          <w:sz w:val="28"/>
          <w:szCs w:val="28"/>
        </w:rPr>
        <w:t xml:space="preserve"> –</w:t>
      </w:r>
    </w:p>
    <w:p w:rsidR="00C84463" w:rsidRPr="008F1405" w:rsidRDefault="00C84463" w:rsidP="00E60F93">
      <w:pPr>
        <w:pStyle w:val="a4"/>
        <w:shd w:val="clear" w:color="auto" w:fill="FFFFFF"/>
        <w:spacing w:before="0" w:beforeAutospacing="0" w:after="0" w:afterAutospacing="0"/>
        <w:ind w:left="-567"/>
        <w:rPr>
          <w:sz w:val="28"/>
          <w:szCs w:val="28"/>
        </w:rPr>
      </w:pPr>
      <w:r w:rsidRPr="008F1405">
        <w:rPr>
          <w:sz w:val="28"/>
          <w:szCs w:val="28"/>
        </w:rPr>
        <w:t>постигането на целите. Той следи дали се движат процесите, работи усърдно и бързо. Обикновено той е отговорен за продукта или услугата, предлагани от организацията.</w:t>
      </w:r>
    </w:p>
    <w:p w:rsidR="00C84463" w:rsidRPr="008F1405" w:rsidRDefault="00C84463" w:rsidP="009841A8">
      <w:pPr>
        <w:pStyle w:val="a4"/>
        <w:numPr>
          <w:ilvl w:val="0"/>
          <w:numId w:val="23"/>
        </w:numPr>
        <w:shd w:val="clear" w:color="auto" w:fill="FFFFFF"/>
        <w:spacing w:before="0" w:beforeAutospacing="0" w:after="0" w:afterAutospacing="0"/>
        <w:rPr>
          <w:sz w:val="28"/>
          <w:szCs w:val="28"/>
        </w:rPr>
      </w:pPr>
      <w:r w:rsidRPr="008F1405">
        <w:rPr>
          <w:rStyle w:val="a8"/>
          <w:b w:val="0"/>
          <w:sz w:val="28"/>
          <w:szCs w:val="28"/>
        </w:rPr>
        <w:t>Администраторът</w:t>
      </w:r>
      <w:r w:rsidRPr="008F1405">
        <w:rPr>
          <w:sz w:val="28"/>
          <w:szCs w:val="28"/>
        </w:rPr>
        <w:t xml:space="preserve"> следи за </w:t>
      </w:r>
      <w:r w:rsidRPr="008F1405">
        <w:rPr>
          <w:i/>
          <w:sz w:val="28"/>
          <w:szCs w:val="28"/>
        </w:rPr>
        <w:t>качеството на работата</w:t>
      </w:r>
      <w:r w:rsidRPr="008F1405">
        <w:rPr>
          <w:sz w:val="28"/>
          <w:szCs w:val="28"/>
        </w:rPr>
        <w:t xml:space="preserve">. Той е добър в </w:t>
      </w:r>
    </w:p>
    <w:p w:rsidR="00C84463" w:rsidRPr="008F1405" w:rsidRDefault="00C84463" w:rsidP="00E60F93">
      <w:pPr>
        <w:pStyle w:val="a4"/>
        <w:shd w:val="clear" w:color="auto" w:fill="FFFFFF"/>
        <w:spacing w:before="0" w:beforeAutospacing="0" w:after="0" w:afterAutospacing="0"/>
        <w:ind w:left="-567"/>
        <w:rPr>
          <w:sz w:val="28"/>
          <w:szCs w:val="28"/>
        </w:rPr>
      </w:pPr>
      <w:r w:rsidRPr="008F1405">
        <w:rPr>
          <w:sz w:val="28"/>
          <w:szCs w:val="28"/>
        </w:rPr>
        <w:t>създаването и поддръжката на процесите, системите и процедурите и дали хората се придържат към тях. Подходите му за вземане на решения обикновено са бавни и структурирани. Администраторите имат опит най-вече в счетоводството, технологиите  и други процесно ориентирани области.</w:t>
      </w:r>
    </w:p>
    <w:p w:rsidR="00C84463" w:rsidRPr="008F1405" w:rsidRDefault="00C84463" w:rsidP="009841A8">
      <w:pPr>
        <w:pStyle w:val="a4"/>
        <w:numPr>
          <w:ilvl w:val="0"/>
          <w:numId w:val="23"/>
        </w:numPr>
        <w:shd w:val="clear" w:color="auto" w:fill="FFFFFF"/>
        <w:spacing w:before="0" w:beforeAutospacing="0" w:after="0" w:afterAutospacing="0"/>
        <w:rPr>
          <w:sz w:val="28"/>
          <w:szCs w:val="28"/>
        </w:rPr>
      </w:pPr>
      <w:r w:rsidRPr="008F1405">
        <w:rPr>
          <w:rStyle w:val="a8"/>
          <w:b w:val="0"/>
          <w:sz w:val="28"/>
          <w:szCs w:val="28"/>
        </w:rPr>
        <w:t>Предприемачът</w:t>
      </w:r>
      <w:r w:rsidRPr="008F1405">
        <w:rPr>
          <w:sz w:val="28"/>
          <w:szCs w:val="28"/>
        </w:rPr>
        <w:t xml:space="preserve"> е </w:t>
      </w:r>
      <w:r w:rsidRPr="008F1405">
        <w:rPr>
          <w:i/>
          <w:sz w:val="28"/>
          <w:szCs w:val="28"/>
        </w:rPr>
        <w:t>генератор на идеи</w:t>
      </w:r>
      <w:r w:rsidRPr="008F1405">
        <w:rPr>
          <w:sz w:val="28"/>
          <w:szCs w:val="28"/>
        </w:rPr>
        <w:t xml:space="preserve">. Той е добър в създаването на визия, </w:t>
      </w:r>
    </w:p>
    <w:p w:rsidR="00C84463" w:rsidRPr="008F1405" w:rsidRDefault="00C84463" w:rsidP="00E60F93">
      <w:pPr>
        <w:pStyle w:val="a4"/>
        <w:shd w:val="clear" w:color="auto" w:fill="FFFFFF"/>
        <w:spacing w:before="0" w:beforeAutospacing="0" w:after="0" w:afterAutospacing="0"/>
        <w:ind w:left="-567"/>
        <w:rPr>
          <w:sz w:val="28"/>
          <w:szCs w:val="28"/>
        </w:rPr>
      </w:pPr>
      <w:r w:rsidRPr="008F1405">
        <w:rPr>
          <w:sz w:val="28"/>
          <w:szCs w:val="28"/>
        </w:rPr>
        <w:t>базирана на широка перспектива. Често изпъква с голяма и отличима идея, която помага на организацията да се движи напред – в нови области, потенциални от стратегическа гледна точка. Предприемачът забелязва новите възможности, заплахите и възможните рискове пред проекта.</w:t>
      </w:r>
    </w:p>
    <w:p w:rsidR="00C84463" w:rsidRPr="008F1405" w:rsidRDefault="00C84463" w:rsidP="009841A8">
      <w:pPr>
        <w:pStyle w:val="a4"/>
        <w:numPr>
          <w:ilvl w:val="0"/>
          <w:numId w:val="23"/>
        </w:numPr>
        <w:shd w:val="clear" w:color="auto" w:fill="FFFFFF"/>
        <w:spacing w:before="0" w:beforeAutospacing="0" w:after="0" w:afterAutospacing="0"/>
        <w:rPr>
          <w:sz w:val="28"/>
          <w:szCs w:val="28"/>
        </w:rPr>
      </w:pPr>
      <w:r w:rsidRPr="008F1405">
        <w:rPr>
          <w:rStyle w:val="a8"/>
          <w:b w:val="0"/>
          <w:sz w:val="28"/>
          <w:szCs w:val="28"/>
        </w:rPr>
        <w:t>Интеграторът</w:t>
      </w:r>
      <w:r w:rsidRPr="008F1405">
        <w:rPr>
          <w:sz w:val="28"/>
          <w:szCs w:val="28"/>
        </w:rPr>
        <w:t> помага на хората да се сработват и създава добра атмосфера</w:t>
      </w:r>
    </w:p>
    <w:p w:rsidR="00C84463" w:rsidRPr="008F1405" w:rsidRDefault="00C84463" w:rsidP="00E60F93">
      <w:pPr>
        <w:pStyle w:val="a4"/>
        <w:shd w:val="clear" w:color="auto" w:fill="FFFFFF"/>
        <w:spacing w:before="0" w:beforeAutospacing="0" w:after="0" w:afterAutospacing="0"/>
        <w:ind w:left="-567"/>
        <w:rPr>
          <w:sz w:val="28"/>
          <w:szCs w:val="28"/>
        </w:rPr>
      </w:pPr>
      <w:r w:rsidRPr="008F1405">
        <w:rPr>
          <w:sz w:val="28"/>
          <w:szCs w:val="28"/>
        </w:rPr>
        <w:t xml:space="preserve">в екипа. Той е </w:t>
      </w:r>
      <w:r w:rsidRPr="008F1405">
        <w:rPr>
          <w:i/>
          <w:sz w:val="28"/>
          <w:szCs w:val="28"/>
        </w:rPr>
        <w:t>по-заинтересован от процеса</w:t>
      </w:r>
      <w:r w:rsidRPr="008F1405">
        <w:rPr>
          <w:sz w:val="28"/>
          <w:szCs w:val="28"/>
        </w:rPr>
        <w:t>, отколкото от крайния резултат. Може да има решаваща роля в изграждането на организационна култура. Интеграторът работи методично и бавно. Той е човек, който знае как да гради доверие у хората.</w:t>
      </w:r>
    </w:p>
    <w:p w:rsidR="00C84463" w:rsidRPr="008F1405" w:rsidRDefault="00C84463" w:rsidP="009841A8">
      <w:pPr>
        <w:pStyle w:val="a7"/>
        <w:numPr>
          <w:ilvl w:val="0"/>
          <w:numId w:val="3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Видове характери на хората, необходими за сформиране на екип.</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Ентусиасти – подхващат, теглят напред, </w:t>
      </w:r>
      <w:r w:rsidRPr="008F1405">
        <w:rPr>
          <w:rFonts w:ascii="Times New Roman" w:hAnsi="Times New Roman" w:cs="Times New Roman"/>
          <w:i/>
          <w:sz w:val="28"/>
          <w:szCs w:val="28"/>
        </w:rPr>
        <w:t>създават творческа обстановка</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понякога се „откъсват от земята“, не отчитат всички възможни пречки, могат да деформират идеята в хода на реализацията.</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Песимисти – изтъкват повече </w:t>
      </w:r>
      <w:r w:rsidRPr="008F1405">
        <w:rPr>
          <w:rFonts w:ascii="Times New Roman" w:hAnsi="Times New Roman" w:cs="Times New Roman"/>
          <w:i/>
          <w:sz w:val="28"/>
          <w:szCs w:val="28"/>
        </w:rPr>
        <w:t>отрицателните страни</w:t>
      </w:r>
      <w:r w:rsidRPr="008F1405">
        <w:rPr>
          <w:rFonts w:ascii="Times New Roman" w:hAnsi="Times New Roman" w:cs="Times New Roman"/>
          <w:sz w:val="28"/>
          <w:szCs w:val="28"/>
        </w:rPr>
        <w:t xml:space="preserve"> и подводните камъни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пред проекта.</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Балансьори – оценяват както положителните, така и отрицателните</w:t>
      </w:r>
    </w:p>
    <w:p w:rsidR="00C84463"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съображения и предлагат </w:t>
      </w:r>
      <w:r w:rsidRPr="008F1405">
        <w:rPr>
          <w:rFonts w:ascii="Times New Roman" w:hAnsi="Times New Roman" w:cs="Times New Roman"/>
          <w:i/>
          <w:sz w:val="28"/>
          <w:szCs w:val="28"/>
        </w:rPr>
        <w:t>оптимални варианти за решение</w:t>
      </w:r>
      <w:r w:rsidRPr="008F1405">
        <w:rPr>
          <w:rFonts w:ascii="Times New Roman" w:hAnsi="Times New Roman" w:cs="Times New Roman"/>
          <w:sz w:val="28"/>
          <w:szCs w:val="28"/>
        </w:rPr>
        <w:t>.</w:t>
      </w:r>
    </w:p>
    <w:p w:rsidR="00C376D4" w:rsidRPr="00C376D4" w:rsidRDefault="00C376D4" w:rsidP="00E60F93">
      <w:pPr>
        <w:spacing w:after="0" w:line="240" w:lineRule="auto"/>
        <w:ind w:left="-567"/>
        <w:rPr>
          <w:rFonts w:ascii="Times New Roman" w:hAnsi="Times New Roman" w:cs="Times New Roman"/>
          <w:sz w:val="16"/>
          <w:szCs w:val="16"/>
        </w:rPr>
      </w:pPr>
    </w:p>
    <w:p w:rsidR="00C376D4" w:rsidRDefault="00C376D4" w:rsidP="00C376D4">
      <w:pPr>
        <w:pStyle w:val="a7"/>
        <w:numPr>
          <w:ilvl w:val="0"/>
          <w:numId w:val="45"/>
        </w:numPr>
        <w:spacing w:after="0" w:line="240" w:lineRule="auto"/>
        <w:rPr>
          <w:rFonts w:ascii="Times New Roman" w:eastAsia="Times New Roman" w:hAnsi="Times New Roman" w:cs="Times New Roman"/>
          <w:b/>
          <w:sz w:val="28"/>
          <w:szCs w:val="28"/>
          <w:lang w:eastAsia="bg-BG"/>
        </w:rPr>
      </w:pPr>
      <w:r w:rsidRPr="00C376D4">
        <w:rPr>
          <w:rFonts w:ascii="Times New Roman" w:eastAsia="Times New Roman" w:hAnsi="Times New Roman" w:cs="Times New Roman"/>
          <w:b/>
          <w:sz w:val="28"/>
          <w:szCs w:val="28"/>
          <w:lang w:eastAsia="bg-BG"/>
        </w:rPr>
        <w:t>Как може ИИ да помогне за взем</w:t>
      </w:r>
      <w:r>
        <w:rPr>
          <w:rFonts w:ascii="Times New Roman" w:eastAsia="Times New Roman" w:hAnsi="Times New Roman" w:cs="Times New Roman"/>
          <w:b/>
          <w:sz w:val="28"/>
          <w:szCs w:val="28"/>
          <w:lang w:eastAsia="bg-BG"/>
        </w:rPr>
        <w:t>ане на по-ефективни управленски</w:t>
      </w:r>
    </w:p>
    <w:p w:rsidR="00C376D4" w:rsidRPr="00C376D4" w:rsidRDefault="00C376D4" w:rsidP="00C376D4">
      <w:pPr>
        <w:spacing w:after="0" w:line="240" w:lineRule="auto"/>
        <w:rPr>
          <w:rFonts w:ascii="Times New Roman" w:eastAsia="Times New Roman" w:hAnsi="Times New Roman" w:cs="Times New Roman"/>
          <w:b/>
          <w:sz w:val="28"/>
          <w:szCs w:val="28"/>
          <w:lang w:eastAsia="bg-BG"/>
        </w:rPr>
      </w:pPr>
      <w:r w:rsidRPr="00C376D4">
        <w:rPr>
          <w:rFonts w:ascii="Times New Roman" w:eastAsia="Times New Roman" w:hAnsi="Times New Roman" w:cs="Times New Roman"/>
          <w:b/>
          <w:sz w:val="28"/>
          <w:szCs w:val="28"/>
          <w:lang w:eastAsia="bg-BG"/>
        </w:rPr>
        <w:t>решения?</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ИИ може да подобри управленските решения не само като „дава отговори“, а като структурира мисленето, намалява несигурността и ускорява анализа. </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По-добър анализ на данни.</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C376D4" w:rsidRPr="00163865" w:rsidRDefault="00C376D4" w:rsidP="00C376D4">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Обработва </w:t>
      </w:r>
      <w:r>
        <w:rPr>
          <w:rFonts w:ascii="Times New Roman" w:eastAsia="Times New Roman" w:hAnsi="Times New Roman" w:cs="Times New Roman"/>
          <w:sz w:val="28"/>
          <w:szCs w:val="28"/>
          <w:lang w:eastAsia="bg-BG"/>
        </w:rPr>
        <w:t xml:space="preserve">бързо </w:t>
      </w:r>
      <w:r w:rsidRPr="00163865">
        <w:rPr>
          <w:rFonts w:ascii="Times New Roman" w:eastAsia="Times New Roman" w:hAnsi="Times New Roman" w:cs="Times New Roman"/>
          <w:sz w:val="28"/>
          <w:szCs w:val="28"/>
          <w:lang w:eastAsia="bg-BG"/>
        </w:rPr>
        <w:t>големи масиви от данни</w:t>
      </w:r>
      <w:r>
        <w:rPr>
          <w:rFonts w:ascii="Times New Roman" w:eastAsia="Times New Roman" w:hAnsi="Times New Roman" w:cs="Times New Roman"/>
          <w:sz w:val="28"/>
          <w:szCs w:val="28"/>
          <w:lang w:eastAsia="bg-BG"/>
        </w:rPr>
        <w:t>;</w:t>
      </w:r>
    </w:p>
    <w:p w:rsidR="00C376D4" w:rsidRPr="00163865" w:rsidRDefault="00C376D4" w:rsidP="00C376D4">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Открива скрити зависимости и модели</w:t>
      </w:r>
      <w:r>
        <w:rPr>
          <w:rFonts w:ascii="Times New Roman" w:eastAsia="Times New Roman" w:hAnsi="Times New Roman" w:cs="Times New Roman"/>
          <w:sz w:val="28"/>
          <w:szCs w:val="28"/>
          <w:lang w:eastAsia="bg-BG"/>
        </w:rPr>
        <w:t>;</w:t>
      </w:r>
    </w:p>
    <w:p w:rsidR="00C376D4" w:rsidRDefault="00C376D4" w:rsidP="00C376D4">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Прави прогнози (търсене, продажби, риск)</w:t>
      </w:r>
      <w:r>
        <w:rPr>
          <w:rFonts w:ascii="Times New Roman" w:eastAsia="Times New Roman" w:hAnsi="Times New Roman" w:cs="Times New Roman"/>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Резултат: решения</w:t>
      </w:r>
      <w:r>
        <w:rPr>
          <w:rFonts w:ascii="Times New Roman" w:eastAsia="Times New Roman" w:hAnsi="Times New Roman" w:cs="Times New Roman"/>
          <w:sz w:val="28"/>
          <w:szCs w:val="28"/>
          <w:lang w:eastAsia="bg-BG"/>
        </w:rPr>
        <w:t>та се вземат</w:t>
      </w:r>
      <w:r w:rsidRPr="00163865">
        <w:rPr>
          <w:rFonts w:ascii="Times New Roman" w:eastAsia="Times New Roman" w:hAnsi="Times New Roman" w:cs="Times New Roman"/>
          <w:sz w:val="28"/>
          <w:szCs w:val="28"/>
          <w:lang w:eastAsia="bg-BG"/>
        </w:rPr>
        <w:t xml:space="preserve"> на база реални данни, а не интуиция.</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Сценарийно планиране.</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 симулира:</w:t>
      </w:r>
    </w:p>
    <w:p w:rsidR="00C376D4" w:rsidRPr="00163865" w:rsidRDefault="00C376D4" w:rsidP="00C376D4">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„Какво ще стане ако увеличим цените с 5%?“</w:t>
      </w:r>
    </w:p>
    <w:p w:rsidR="00C376D4" w:rsidRPr="00163865" w:rsidRDefault="00C376D4" w:rsidP="00C376D4">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„Как ще се отрази</w:t>
      </w:r>
      <w:r>
        <w:rPr>
          <w:rFonts w:ascii="Times New Roman" w:eastAsia="Times New Roman" w:hAnsi="Times New Roman" w:cs="Times New Roman"/>
          <w:sz w:val="28"/>
          <w:szCs w:val="28"/>
          <w:lang w:eastAsia="bg-BG"/>
        </w:rPr>
        <w:t xml:space="preserve"> появата на</w:t>
      </w:r>
      <w:r w:rsidRPr="00163865">
        <w:rPr>
          <w:rFonts w:ascii="Times New Roman" w:eastAsia="Times New Roman" w:hAnsi="Times New Roman" w:cs="Times New Roman"/>
          <w:sz w:val="28"/>
          <w:szCs w:val="28"/>
          <w:lang w:eastAsia="bg-BG"/>
        </w:rPr>
        <w:t xml:space="preserve"> нов конкурент?“</w:t>
      </w:r>
    </w:p>
    <w:p w:rsidR="00C376D4" w:rsidRPr="00163865" w:rsidRDefault="00C376D4" w:rsidP="00C376D4">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„Какъв е рискът при </w:t>
      </w:r>
      <w:r>
        <w:rPr>
          <w:rFonts w:ascii="Times New Roman" w:eastAsia="Times New Roman" w:hAnsi="Times New Roman" w:cs="Times New Roman"/>
          <w:sz w:val="28"/>
          <w:szCs w:val="28"/>
          <w:lang w:eastAsia="bg-BG"/>
        </w:rPr>
        <w:t xml:space="preserve">формирането на </w:t>
      </w:r>
      <w:r w:rsidRPr="00163865">
        <w:rPr>
          <w:rFonts w:ascii="Times New Roman" w:eastAsia="Times New Roman" w:hAnsi="Times New Roman" w:cs="Times New Roman"/>
          <w:sz w:val="28"/>
          <w:szCs w:val="28"/>
          <w:lang w:eastAsia="bg-BG"/>
        </w:rPr>
        <w:t>нов пазар?“</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Това позволява:</w:t>
      </w:r>
    </w:p>
    <w:p w:rsidR="00C376D4" w:rsidRPr="00163865" w:rsidRDefault="00C376D4" w:rsidP="00C376D4">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Намаляване на стратегическия риск</w:t>
      </w:r>
      <w:r>
        <w:rPr>
          <w:rFonts w:ascii="Times New Roman" w:eastAsia="Times New Roman" w:hAnsi="Times New Roman" w:cs="Times New Roman"/>
          <w:sz w:val="28"/>
          <w:szCs w:val="28"/>
          <w:lang w:eastAsia="bg-BG"/>
        </w:rPr>
        <w:t>;</w:t>
      </w:r>
    </w:p>
    <w:p w:rsidR="00C376D4" w:rsidRPr="00163865" w:rsidRDefault="00C376D4" w:rsidP="00C376D4">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По-добра подготовка за кризи</w:t>
      </w:r>
      <w:r>
        <w:rPr>
          <w:rFonts w:ascii="Times New Roman" w:eastAsia="Times New Roman" w:hAnsi="Times New Roman" w:cs="Times New Roman"/>
          <w:sz w:val="28"/>
          <w:szCs w:val="28"/>
          <w:lang w:eastAsia="bg-BG"/>
        </w:rPr>
        <w:t>;</w:t>
      </w:r>
    </w:p>
    <w:p w:rsidR="00C376D4" w:rsidRPr="00163865" w:rsidRDefault="00C376D4" w:rsidP="00C376D4">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По-информирани инвестиционни решения</w:t>
      </w:r>
      <w:r>
        <w:rPr>
          <w:rFonts w:ascii="Times New Roman" w:eastAsia="Times New Roman" w:hAnsi="Times New Roman" w:cs="Times New Roman"/>
          <w:sz w:val="28"/>
          <w:szCs w:val="28"/>
          <w:lang w:eastAsia="bg-BG"/>
        </w:rPr>
        <w:t>.</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Намаляване на когнитивните изкривявания.</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w:t>
      </w:r>
    </w:p>
    <w:p w:rsidR="00C376D4" w:rsidRPr="00163865" w:rsidRDefault="00C376D4" w:rsidP="00C376D4">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Показва алтернативни гледни точки</w:t>
      </w:r>
      <w:r>
        <w:rPr>
          <w:rFonts w:ascii="Times New Roman" w:eastAsia="Times New Roman" w:hAnsi="Times New Roman" w:cs="Times New Roman"/>
          <w:sz w:val="28"/>
          <w:szCs w:val="28"/>
          <w:lang w:eastAsia="bg-BG"/>
        </w:rPr>
        <w:t>;</w:t>
      </w:r>
    </w:p>
    <w:p w:rsidR="00C376D4" w:rsidRPr="00163865" w:rsidRDefault="00C376D4" w:rsidP="00C376D4">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структурирани плюсове/минуси</w:t>
      </w:r>
      <w:r>
        <w:rPr>
          <w:rFonts w:ascii="Times New Roman" w:eastAsia="Times New Roman" w:hAnsi="Times New Roman" w:cs="Times New Roman"/>
          <w:sz w:val="28"/>
          <w:szCs w:val="28"/>
          <w:lang w:eastAsia="bg-BG"/>
        </w:rPr>
        <w:t>;</w:t>
      </w:r>
    </w:p>
    <w:p w:rsidR="00C376D4" w:rsidRPr="00163865" w:rsidRDefault="00C376D4" w:rsidP="00C376D4">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обективно данните</w:t>
      </w:r>
      <w:r>
        <w:rPr>
          <w:rFonts w:ascii="Times New Roman" w:eastAsia="Times New Roman" w:hAnsi="Times New Roman" w:cs="Times New Roman"/>
          <w:sz w:val="28"/>
          <w:szCs w:val="28"/>
          <w:lang w:eastAsia="bg-BG"/>
        </w:rPr>
        <w:t>.</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 xml:space="preserve">Автоматично обобщаване </w:t>
      </w:r>
      <w:r>
        <w:rPr>
          <w:rFonts w:ascii="Times New Roman" w:eastAsia="Times New Roman" w:hAnsi="Times New Roman" w:cs="Times New Roman"/>
          <w:b/>
          <w:bCs/>
          <w:sz w:val="28"/>
          <w:szCs w:val="28"/>
          <w:lang w:eastAsia="bg-BG"/>
        </w:rPr>
        <w:t xml:space="preserve">на данните </w:t>
      </w:r>
      <w:r w:rsidRPr="00163865">
        <w:rPr>
          <w:rFonts w:ascii="Times New Roman" w:eastAsia="Times New Roman" w:hAnsi="Times New Roman" w:cs="Times New Roman"/>
          <w:b/>
          <w:bCs/>
          <w:sz w:val="28"/>
          <w:szCs w:val="28"/>
          <w:lang w:eastAsia="bg-BG"/>
        </w:rPr>
        <w:t>и синтез.</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lastRenderedPageBreak/>
        <w:t>ИИ може да:</w:t>
      </w:r>
    </w:p>
    <w:p w:rsidR="00C376D4" w:rsidRPr="00163865" w:rsidRDefault="00C376D4" w:rsidP="00C376D4">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Обобщава доклади</w:t>
      </w:r>
      <w:r>
        <w:rPr>
          <w:rFonts w:ascii="Times New Roman" w:eastAsia="Times New Roman" w:hAnsi="Times New Roman" w:cs="Times New Roman"/>
          <w:sz w:val="28"/>
          <w:szCs w:val="28"/>
          <w:lang w:eastAsia="bg-BG"/>
        </w:rPr>
        <w:t>;</w:t>
      </w:r>
    </w:p>
    <w:p w:rsidR="00C376D4" w:rsidRPr="00163865" w:rsidRDefault="00C376D4" w:rsidP="00C376D4">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клиентска обратна връзка</w:t>
      </w:r>
      <w:r>
        <w:rPr>
          <w:rFonts w:ascii="Times New Roman" w:eastAsia="Times New Roman" w:hAnsi="Times New Roman" w:cs="Times New Roman"/>
          <w:sz w:val="28"/>
          <w:szCs w:val="28"/>
          <w:lang w:eastAsia="bg-BG"/>
        </w:rPr>
        <w:t>;</w:t>
      </w:r>
    </w:p>
    <w:p w:rsidR="00C376D4" w:rsidRPr="00163865" w:rsidRDefault="00C376D4" w:rsidP="00C376D4">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Синтезира пазарни изследвания</w:t>
      </w:r>
      <w:r>
        <w:rPr>
          <w:rFonts w:ascii="Times New Roman" w:eastAsia="Times New Roman" w:hAnsi="Times New Roman" w:cs="Times New Roman"/>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Спестява часове подготовка преди управленска среща.</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По-добро управление на риска</w:t>
      </w:r>
      <w:r>
        <w:rPr>
          <w:rFonts w:ascii="Times New Roman" w:eastAsia="Times New Roman" w:hAnsi="Times New Roman" w:cs="Times New Roman"/>
          <w:b/>
          <w:bCs/>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C376D4" w:rsidRPr="00163865" w:rsidRDefault="00C376D4" w:rsidP="00C376D4">
      <w:pPr>
        <w:numPr>
          <w:ilvl w:val="0"/>
          <w:numId w:val="4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Идентифицира аномалии</w:t>
      </w:r>
      <w:r>
        <w:rPr>
          <w:rFonts w:ascii="Times New Roman" w:eastAsia="Times New Roman" w:hAnsi="Times New Roman" w:cs="Times New Roman"/>
          <w:sz w:val="28"/>
          <w:szCs w:val="28"/>
          <w:lang w:eastAsia="bg-BG"/>
        </w:rPr>
        <w:t>;</w:t>
      </w:r>
    </w:p>
    <w:p w:rsidR="00C376D4" w:rsidRPr="00163865" w:rsidRDefault="00C376D4" w:rsidP="00C376D4">
      <w:pPr>
        <w:numPr>
          <w:ilvl w:val="0"/>
          <w:numId w:val="4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Засича ранни сигнали за проблем</w:t>
      </w:r>
      <w:r>
        <w:rPr>
          <w:rFonts w:ascii="Times New Roman" w:eastAsia="Times New Roman" w:hAnsi="Times New Roman" w:cs="Times New Roman"/>
          <w:sz w:val="28"/>
          <w:szCs w:val="28"/>
          <w:lang w:eastAsia="bg-BG"/>
        </w:rPr>
        <w:t>;</w:t>
      </w:r>
    </w:p>
    <w:p w:rsidR="00C376D4" w:rsidRPr="00163865" w:rsidRDefault="00C376D4" w:rsidP="00C376D4">
      <w:pPr>
        <w:numPr>
          <w:ilvl w:val="0"/>
          <w:numId w:val="4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Оценява вероятност и въздействие</w:t>
      </w:r>
      <w:r>
        <w:rPr>
          <w:rFonts w:ascii="Times New Roman" w:eastAsia="Times New Roman" w:hAnsi="Times New Roman" w:cs="Times New Roman"/>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Използва се широко във ф</w:t>
      </w:r>
      <w:r w:rsidRPr="00163865">
        <w:rPr>
          <w:rFonts w:ascii="Times New Roman" w:eastAsia="Times New Roman" w:hAnsi="Times New Roman" w:cs="Times New Roman"/>
          <w:sz w:val="28"/>
          <w:szCs w:val="28"/>
          <w:lang w:eastAsia="bg-BG"/>
        </w:rPr>
        <w:t>инанси</w:t>
      </w:r>
      <w:r>
        <w:rPr>
          <w:rFonts w:ascii="Times New Roman" w:eastAsia="Times New Roman" w:hAnsi="Times New Roman" w:cs="Times New Roman"/>
          <w:sz w:val="28"/>
          <w:szCs w:val="28"/>
          <w:lang w:eastAsia="bg-BG"/>
        </w:rPr>
        <w:t>те, веригата за доставки,</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HR </w:t>
      </w:r>
      <w:r>
        <w:rPr>
          <w:rFonts w:ascii="Times New Roman" w:eastAsia="Times New Roman" w:hAnsi="Times New Roman" w:cs="Times New Roman"/>
          <w:sz w:val="28"/>
          <w:szCs w:val="28"/>
          <w:lang w:eastAsia="bg-BG"/>
        </w:rPr>
        <w:t xml:space="preserve">/управление на персонала/ - </w:t>
      </w:r>
      <w:r w:rsidRPr="00163865">
        <w:rPr>
          <w:rFonts w:ascii="Times New Roman" w:eastAsia="Times New Roman" w:hAnsi="Times New Roman" w:cs="Times New Roman"/>
          <w:sz w:val="28"/>
          <w:szCs w:val="28"/>
          <w:lang w:eastAsia="bg-BG"/>
        </w:rPr>
        <w:t>прогноза за текучество</w:t>
      </w:r>
      <w:r>
        <w:rPr>
          <w:rFonts w:ascii="Times New Roman" w:eastAsia="Times New Roman" w:hAnsi="Times New Roman" w:cs="Times New Roman"/>
          <w:sz w:val="28"/>
          <w:szCs w:val="28"/>
          <w:lang w:eastAsia="bg-BG"/>
        </w:rPr>
        <w:t xml:space="preserve"> и др.</w:t>
      </w:r>
    </w:p>
    <w:p w:rsidR="00C376D4" w:rsidRPr="007711CE"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7711CE">
        <w:rPr>
          <w:rFonts w:ascii="Times New Roman" w:eastAsia="Times New Roman" w:hAnsi="Times New Roman" w:cs="Times New Roman"/>
          <w:b/>
          <w:bCs/>
          <w:sz w:val="28"/>
          <w:szCs w:val="28"/>
          <w:lang w:eastAsia="bg-BG"/>
        </w:rPr>
        <w:t>Подкрепа при стратегическо планиране</w:t>
      </w:r>
      <w:r>
        <w:rPr>
          <w:rFonts w:ascii="Times New Roman" w:eastAsia="Times New Roman" w:hAnsi="Times New Roman" w:cs="Times New Roman"/>
          <w:b/>
          <w:bCs/>
          <w:sz w:val="28"/>
          <w:szCs w:val="28"/>
          <w:lang w:eastAsia="bg-BG"/>
        </w:rPr>
        <w:t>.</w:t>
      </w:r>
    </w:p>
    <w:p w:rsidR="00C376D4" w:rsidRDefault="00C376D4" w:rsidP="00C376D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ИИ може да к</w:t>
      </w:r>
      <w:r w:rsidRPr="00163865">
        <w:rPr>
          <w:rFonts w:ascii="Times New Roman" w:eastAsia="Times New Roman" w:hAnsi="Times New Roman" w:cs="Times New Roman"/>
          <w:sz w:val="28"/>
          <w:szCs w:val="28"/>
          <w:lang w:eastAsia="bg-BG"/>
        </w:rPr>
        <w:t>артира конкуренцията</w:t>
      </w:r>
      <w:r>
        <w:rPr>
          <w:rFonts w:ascii="Times New Roman" w:eastAsia="Times New Roman" w:hAnsi="Times New Roman" w:cs="Times New Roman"/>
          <w:sz w:val="28"/>
          <w:szCs w:val="28"/>
          <w:lang w:eastAsia="bg-BG"/>
        </w:rPr>
        <w:t>, а</w:t>
      </w:r>
      <w:r w:rsidRPr="00163865">
        <w:rPr>
          <w:rFonts w:ascii="Times New Roman" w:eastAsia="Times New Roman" w:hAnsi="Times New Roman" w:cs="Times New Roman"/>
          <w:sz w:val="28"/>
          <w:szCs w:val="28"/>
          <w:lang w:eastAsia="bg-BG"/>
        </w:rPr>
        <w:t>нализира трендове</w:t>
      </w:r>
      <w:r>
        <w:rPr>
          <w:rFonts w:ascii="Times New Roman" w:eastAsia="Times New Roman" w:hAnsi="Times New Roman" w:cs="Times New Roman"/>
          <w:sz w:val="28"/>
          <w:szCs w:val="28"/>
          <w:lang w:eastAsia="bg-BG"/>
        </w:rPr>
        <w:t>, провежда</w:t>
      </w:r>
      <w:r w:rsidRPr="00163865">
        <w:rPr>
          <w:rFonts w:ascii="Times New Roman" w:eastAsia="Times New Roman" w:hAnsi="Times New Roman" w:cs="Times New Roman"/>
          <w:sz w:val="28"/>
          <w:szCs w:val="28"/>
          <w:lang w:eastAsia="bg-BG"/>
        </w:rPr>
        <w:t xml:space="preserve"> SWOT </w:t>
      </w:r>
      <w:r>
        <w:rPr>
          <w:rFonts w:ascii="Times New Roman" w:eastAsia="Times New Roman" w:hAnsi="Times New Roman" w:cs="Times New Roman"/>
          <w:sz w:val="28"/>
          <w:szCs w:val="28"/>
          <w:lang w:eastAsia="bg-BG"/>
        </w:rPr>
        <w:t>анализ</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/оценка на силните и слабите страни/, п</w:t>
      </w:r>
      <w:r w:rsidRPr="00163865">
        <w:rPr>
          <w:rFonts w:ascii="Times New Roman" w:eastAsia="Times New Roman" w:hAnsi="Times New Roman" w:cs="Times New Roman"/>
          <w:sz w:val="28"/>
          <w:szCs w:val="28"/>
          <w:lang w:eastAsia="bg-BG"/>
        </w:rPr>
        <w:t>редлага KPI</w:t>
      </w:r>
      <w:r>
        <w:rPr>
          <w:rFonts w:ascii="Times New Roman" w:eastAsia="Times New Roman" w:hAnsi="Times New Roman" w:cs="Times New Roman"/>
          <w:sz w:val="28"/>
          <w:szCs w:val="28"/>
          <w:lang w:eastAsia="bg-BG"/>
        </w:rPr>
        <w:t xml:space="preserve"> /показатели за ефективност/.</w:t>
      </w:r>
      <w:r w:rsidRPr="00163865">
        <w:rPr>
          <w:rFonts w:ascii="Times New Roman" w:eastAsia="Times New Roman" w:hAnsi="Times New Roman" w:cs="Times New Roman"/>
          <w:sz w:val="28"/>
          <w:szCs w:val="28"/>
          <w:lang w:eastAsia="bg-BG"/>
        </w:rPr>
        <w:br/>
        <w:t>ИИ не заменя лидерството</w:t>
      </w:r>
      <w:r>
        <w:rPr>
          <w:rFonts w:ascii="Times New Roman" w:eastAsia="Times New Roman" w:hAnsi="Times New Roman" w:cs="Times New Roman"/>
          <w:sz w:val="28"/>
          <w:szCs w:val="28"/>
          <w:lang w:eastAsia="bg-BG"/>
        </w:rPr>
        <w:t>, а</w:t>
      </w:r>
      <w:r w:rsidRPr="00163865">
        <w:rPr>
          <w:rFonts w:ascii="Times New Roman" w:eastAsia="Times New Roman" w:hAnsi="Times New Roman" w:cs="Times New Roman"/>
          <w:sz w:val="28"/>
          <w:szCs w:val="28"/>
          <w:lang w:eastAsia="bg-BG"/>
        </w:rPr>
        <w:t xml:space="preserve"> намалява информационния шум и подпомага мисленето.</w:t>
      </w:r>
    </w:p>
    <w:p w:rsidR="00C376D4" w:rsidRPr="007711CE" w:rsidRDefault="00C376D4" w:rsidP="00C376D4">
      <w:pPr>
        <w:pStyle w:val="a7"/>
        <w:numPr>
          <w:ilvl w:val="0"/>
          <w:numId w:val="43"/>
        </w:numPr>
        <w:spacing w:after="0" w:line="240" w:lineRule="auto"/>
        <w:outlineLvl w:val="0"/>
        <w:rPr>
          <w:rFonts w:ascii="Times New Roman" w:eastAsia="Times New Roman" w:hAnsi="Times New Roman" w:cs="Times New Roman"/>
          <w:b/>
          <w:bCs/>
          <w:kern w:val="36"/>
          <w:sz w:val="28"/>
          <w:szCs w:val="28"/>
          <w:lang w:eastAsia="bg-BG"/>
        </w:rPr>
      </w:pPr>
      <w:r w:rsidRPr="007711CE">
        <w:rPr>
          <w:rFonts w:ascii="Times New Roman" w:eastAsia="Times New Roman" w:hAnsi="Times New Roman" w:cs="Times New Roman"/>
          <w:b/>
          <w:bCs/>
          <w:kern w:val="36"/>
          <w:sz w:val="28"/>
          <w:szCs w:val="28"/>
          <w:lang w:eastAsia="bg-BG"/>
        </w:rPr>
        <w:t>Реален ефект в практиката</w:t>
      </w:r>
      <w:r>
        <w:rPr>
          <w:rFonts w:ascii="Times New Roman" w:eastAsia="Times New Roman" w:hAnsi="Times New Roman" w:cs="Times New Roman"/>
          <w:b/>
          <w:bCs/>
          <w:kern w:val="36"/>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Компании, които интегрират ИИ в процеса на вземане на решения:</w:t>
      </w:r>
    </w:p>
    <w:p w:rsidR="00C376D4" w:rsidRPr="00163865" w:rsidRDefault="00C376D4" w:rsidP="00C376D4">
      <w:pPr>
        <w:numPr>
          <w:ilvl w:val="0"/>
          <w:numId w:val="4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Вземат решения по-бързо</w:t>
      </w:r>
      <w:r>
        <w:rPr>
          <w:rFonts w:ascii="Times New Roman" w:eastAsia="Times New Roman" w:hAnsi="Times New Roman" w:cs="Times New Roman"/>
          <w:sz w:val="28"/>
          <w:szCs w:val="28"/>
          <w:lang w:eastAsia="bg-BG"/>
        </w:rPr>
        <w:t>;</w:t>
      </w:r>
    </w:p>
    <w:p w:rsidR="00C376D4" w:rsidRPr="00163865" w:rsidRDefault="00C376D4" w:rsidP="00C376D4">
      <w:pPr>
        <w:numPr>
          <w:ilvl w:val="0"/>
          <w:numId w:val="4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Намаляват грешките</w:t>
      </w:r>
      <w:r>
        <w:rPr>
          <w:rFonts w:ascii="Times New Roman" w:eastAsia="Times New Roman" w:hAnsi="Times New Roman" w:cs="Times New Roman"/>
          <w:sz w:val="28"/>
          <w:szCs w:val="28"/>
          <w:lang w:eastAsia="bg-BG"/>
        </w:rPr>
        <w:t>;</w:t>
      </w:r>
    </w:p>
    <w:p w:rsidR="00C376D4" w:rsidRPr="00163865" w:rsidRDefault="00C376D4" w:rsidP="00C376D4">
      <w:pPr>
        <w:numPr>
          <w:ilvl w:val="0"/>
          <w:numId w:val="4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Подобряват прогнозната точност</w:t>
      </w:r>
      <w:r>
        <w:rPr>
          <w:rFonts w:ascii="Times New Roman" w:eastAsia="Times New Roman" w:hAnsi="Times New Roman" w:cs="Times New Roman"/>
          <w:sz w:val="28"/>
          <w:szCs w:val="28"/>
          <w:lang w:eastAsia="bg-BG"/>
        </w:rPr>
        <w:t>;</w:t>
      </w:r>
    </w:p>
    <w:p w:rsidR="00C376D4" w:rsidRPr="00163865" w:rsidRDefault="00C376D4" w:rsidP="00C376D4">
      <w:pPr>
        <w:numPr>
          <w:ilvl w:val="0"/>
          <w:numId w:val="4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Реагират по-адекватно на пазарни промени</w:t>
      </w:r>
      <w:r>
        <w:rPr>
          <w:rFonts w:ascii="Times New Roman" w:eastAsia="Times New Roman" w:hAnsi="Times New Roman" w:cs="Times New Roman"/>
          <w:sz w:val="28"/>
          <w:szCs w:val="28"/>
          <w:lang w:eastAsia="bg-BG"/>
        </w:rPr>
        <w:t>.</w:t>
      </w:r>
    </w:p>
    <w:p w:rsidR="008F1405" w:rsidRPr="00D012BB" w:rsidRDefault="008F1405" w:rsidP="008F1405">
      <w:pPr>
        <w:spacing w:after="0" w:line="240" w:lineRule="auto"/>
        <w:ind w:left="-567"/>
        <w:rPr>
          <w:rFonts w:ascii="Times New Roman" w:hAnsi="Times New Roman" w:cs="Times New Roman"/>
          <w:b/>
          <w:sz w:val="16"/>
          <w:szCs w:val="16"/>
        </w:rPr>
      </w:pPr>
    </w:p>
    <w:p w:rsidR="00BA2659" w:rsidRDefault="00BA2659" w:rsidP="00C376D4">
      <w:pPr>
        <w:pStyle w:val="a4"/>
        <w:numPr>
          <w:ilvl w:val="0"/>
          <w:numId w:val="47"/>
        </w:numPr>
        <w:shd w:val="clear" w:color="auto" w:fill="FFFFFF"/>
        <w:spacing w:before="0" w:beforeAutospacing="0" w:after="0" w:afterAutospacing="0"/>
        <w:rPr>
          <w:b/>
          <w:sz w:val="28"/>
          <w:szCs w:val="28"/>
        </w:rPr>
      </w:pPr>
      <w:r w:rsidRPr="008F1405">
        <w:rPr>
          <w:b/>
          <w:sz w:val="28"/>
          <w:szCs w:val="28"/>
        </w:rPr>
        <w:t>Грешки при вземане на решения.</w:t>
      </w:r>
    </w:p>
    <w:p w:rsidR="007637DA" w:rsidRPr="007637DA" w:rsidRDefault="007637DA" w:rsidP="007637DA">
      <w:pPr>
        <w:pStyle w:val="a4"/>
        <w:shd w:val="clear" w:color="auto" w:fill="FFFFFF"/>
        <w:spacing w:before="0" w:beforeAutospacing="0" w:after="0" w:afterAutospacing="0"/>
        <w:ind w:left="720"/>
        <w:rPr>
          <w:b/>
          <w:sz w:val="16"/>
          <w:szCs w:val="16"/>
        </w:rPr>
      </w:pPr>
    </w:p>
    <w:p w:rsidR="00A77BA6" w:rsidRDefault="00A77BA6" w:rsidP="00E60F93">
      <w:pPr>
        <w:pStyle w:val="a4"/>
        <w:shd w:val="clear" w:color="auto" w:fill="FFFFFF"/>
        <w:spacing w:before="0" w:beforeAutospacing="0" w:after="0" w:afterAutospacing="0"/>
        <w:rPr>
          <w:b/>
          <w:sz w:val="28"/>
          <w:szCs w:val="28"/>
        </w:rPr>
      </w:pPr>
      <w:r w:rsidRPr="008F1405">
        <w:rPr>
          <w:noProof/>
        </w:rPr>
        <w:drawing>
          <wp:inline distT="0" distB="0" distL="0" distR="0" wp14:anchorId="425DD96D" wp14:editId="256B106D">
            <wp:extent cx="2435796" cy="1221474"/>
            <wp:effectExtent l="0" t="0" r="3175" b="0"/>
            <wp:docPr id="20" name="Picture 20" descr="Why Mistakes are Great for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y Mistakes are Great for Grow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1237" cy="1224203"/>
                    </a:xfrm>
                    <a:prstGeom prst="rect">
                      <a:avLst/>
                    </a:prstGeom>
                    <a:noFill/>
                    <a:ln>
                      <a:noFill/>
                    </a:ln>
                  </pic:spPr>
                </pic:pic>
              </a:graphicData>
            </a:graphic>
          </wp:inline>
        </w:drawing>
      </w:r>
    </w:p>
    <w:p w:rsidR="007637DA" w:rsidRPr="007637DA" w:rsidRDefault="007637DA" w:rsidP="00E60F93">
      <w:pPr>
        <w:pStyle w:val="a4"/>
        <w:shd w:val="clear" w:color="auto" w:fill="FFFFFF"/>
        <w:spacing w:before="0" w:beforeAutospacing="0" w:after="0" w:afterAutospacing="0"/>
        <w:rPr>
          <w:b/>
          <w:sz w:val="16"/>
          <w:szCs w:val="16"/>
        </w:rPr>
      </w:pP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b/>
          <w:sz w:val="28"/>
          <w:szCs w:val="28"/>
        </w:rPr>
        <w:t xml:space="preserve">Оценяваме доброто на решението въз основа на резултата, а не на </w:t>
      </w:r>
    </w:p>
    <w:p w:rsidR="00BA2659" w:rsidRPr="008F1405" w:rsidRDefault="00BA2659" w:rsidP="00E60F93">
      <w:pPr>
        <w:pStyle w:val="a4"/>
        <w:shd w:val="clear" w:color="auto" w:fill="FFFFFF"/>
        <w:spacing w:before="0" w:beforeAutospacing="0" w:after="0" w:afterAutospacing="0"/>
        <w:rPr>
          <w:sz w:val="28"/>
          <w:szCs w:val="28"/>
        </w:rPr>
      </w:pPr>
      <w:r w:rsidRPr="008F1405">
        <w:rPr>
          <w:b/>
          <w:sz w:val="28"/>
          <w:szCs w:val="28"/>
        </w:rPr>
        <w:t>процеса, използван за вземане на решението</w:t>
      </w:r>
      <w:r w:rsidRPr="008F1405">
        <w:rPr>
          <w:sz w:val="28"/>
          <w:szCs w:val="28"/>
        </w:rPr>
        <w:t>.</w:t>
      </w:r>
    </w:p>
    <w:p w:rsidR="00BA2659" w:rsidRPr="008F1405" w:rsidRDefault="00BA2659" w:rsidP="00E60F93">
      <w:pPr>
        <w:pStyle w:val="a4"/>
        <w:shd w:val="clear" w:color="auto" w:fill="FFFFFF"/>
        <w:spacing w:before="0" w:beforeAutospacing="0" w:after="0" w:afterAutospacing="0"/>
        <w:jc w:val="both"/>
        <w:rPr>
          <w:sz w:val="28"/>
          <w:szCs w:val="28"/>
        </w:rPr>
      </w:pPr>
      <w:r w:rsidRPr="008F1405">
        <w:rPr>
          <w:sz w:val="28"/>
          <w:szCs w:val="28"/>
        </w:rPr>
        <w:t>Оценяваме дали едно решение е добро или лошо въз основа на резултата. </w:t>
      </w:r>
    </w:p>
    <w:p w:rsidR="00FE6CBE" w:rsidRDefault="00BA2659" w:rsidP="00E60F93">
      <w:pPr>
        <w:pStyle w:val="a4"/>
        <w:shd w:val="clear" w:color="auto" w:fill="FFFFFF"/>
        <w:spacing w:before="0" w:beforeAutospacing="0" w:after="0" w:afterAutospacing="0"/>
        <w:rPr>
          <w:sz w:val="28"/>
          <w:szCs w:val="28"/>
        </w:rPr>
      </w:pPr>
      <w:r w:rsidRPr="008F1405">
        <w:rPr>
          <w:sz w:val="28"/>
          <w:szCs w:val="28"/>
        </w:rPr>
        <w:t>В по-голямата част от решенията не знаем на 100% какъв ще бъде резултатът. Това е предположение, залог. Може да взе</w:t>
      </w:r>
      <w:r w:rsidR="00FE6CBE">
        <w:rPr>
          <w:sz w:val="28"/>
          <w:szCs w:val="28"/>
        </w:rPr>
        <w:t xml:space="preserve">мете добро решение и все пак да </w:t>
      </w:r>
      <w:r w:rsidR="00FE6CBE" w:rsidRPr="008F1405">
        <w:rPr>
          <w:sz w:val="28"/>
          <w:szCs w:val="28"/>
        </w:rPr>
        <w:t>загубите. </w:t>
      </w:r>
      <w:r w:rsidR="00FE6CBE">
        <w:rPr>
          <w:sz w:val="28"/>
          <w:szCs w:val="28"/>
        </w:rPr>
        <w:t xml:space="preserve">                      </w:t>
      </w:r>
    </w:p>
    <w:p w:rsidR="00FE6CBE" w:rsidRDefault="00BA2659" w:rsidP="00E60F93">
      <w:pPr>
        <w:pStyle w:val="a4"/>
        <w:shd w:val="clear" w:color="auto" w:fill="FFFFFF"/>
        <w:spacing w:before="0" w:beforeAutospacing="0" w:after="0" w:afterAutospacing="0"/>
        <w:rPr>
          <w:sz w:val="28"/>
          <w:szCs w:val="28"/>
        </w:rPr>
      </w:pPr>
      <w:r w:rsidRPr="008F1405">
        <w:rPr>
          <w:sz w:val="28"/>
          <w:szCs w:val="28"/>
        </w:rPr>
        <w:t xml:space="preserve">Дори нещо да има 98% шанс да се случи, 2 пъти на всеки 100 пъти губите.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По-важно е дали сте изминали </w:t>
      </w:r>
      <w:r w:rsidRPr="00FE6CBE">
        <w:rPr>
          <w:i/>
          <w:sz w:val="28"/>
          <w:szCs w:val="28"/>
        </w:rPr>
        <w:t>съзнателно всички стъпки на процеса</w:t>
      </w:r>
      <w:r w:rsidRPr="008F1405">
        <w:rPr>
          <w:sz w:val="28"/>
          <w:szCs w:val="28"/>
        </w:rPr>
        <w:t xml:space="preserve"> и </w:t>
      </w:r>
      <w:r w:rsidRPr="00FE6CBE">
        <w:rPr>
          <w:i/>
          <w:sz w:val="28"/>
          <w:szCs w:val="28"/>
        </w:rPr>
        <w:t>дали сте</w:t>
      </w:r>
      <w:r w:rsidRPr="008F1405">
        <w:rPr>
          <w:sz w:val="28"/>
          <w:szCs w:val="28"/>
        </w:rPr>
        <w:t xml:space="preserve"> </w:t>
      </w:r>
      <w:r w:rsidRPr="00FE6CBE">
        <w:rPr>
          <w:i/>
          <w:sz w:val="28"/>
          <w:szCs w:val="28"/>
        </w:rPr>
        <w:t>изпълнили зададените критериите</w:t>
      </w:r>
      <w:r w:rsidRPr="008F1405">
        <w:rPr>
          <w:sz w:val="28"/>
          <w:szCs w:val="28"/>
        </w:rPr>
        <w:t xml:space="preserve">.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Ако вземете добро решение и резултатът е лош, не се винете.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Това все пак е едно добро решение, което сте изпълнили в неподходящ момент.</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 xml:space="preserve">Бързаме да вземаме решения, без да отделяме времето, което ни е </w:t>
      </w:r>
    </w:p>
    <w:p w:rsidR="00BA2659" w:rsidRPr="008F1405" w:rsidRDefault="00BA2659" w:rsidP="00E60F93">
      <w:pPr>
        <w:pStyle w:val="2"/>
        <w:shd w:val="clear" w:color="auto" w:fill="FFFFFF"/>
        <w:spacing w:before="0" w:beforeAutospacing="0" w:after="0" w:afterAutospacing="0"/>
        <w:rPr>
          <w:sz w:val="28"/>
          <w:szCs w:val="28"/>
        </w:rPr>
      </w:pPr>
      <w:r w:rsidRPr="008F1405">
        <w:rPr>
          <w:sz w:val="28"/>
          <w:szCs w:val="28"/>
        </w:rPr>
        <w:t>необходимо, за да го анализираме.</w:t>
      </w:r>
    </w:p>
    <w:p w:rsidR="00FE6CBE" w:rsidRDefault="00BA2659" w:rsidP="00E60F93">
      <w:pPr>
        <w:pStyle w:val="a4"/>
        <w:shd w:val="clear" w:color="auto" w:fill="FFFFFF"/>
        <w:spacing w:before="0" w:beforeAutospacing="0" w:after="0" w:afterAutospacing="0"/>
        <w:rPr>
          <w:sz w:val="28"/>
          <w:szCs w:val="28"/>
        </w:rPr>
      </w:pPr>
      <w:r w:rsidRPr="008F1405">
        <w:rPr>
          <w:sz w:val="28"/>
          <w:szCs w:val="28"/>
        </w:rPr>
        <w:t xml:space="preserve">Теорията за </w:t>
      </w:r>
      <w:r w:rsidR="00FE6CBE">
        <w:rPr>
          <w:i/>
          <w:sz w:val="28"/>
          <w:szCs w:val="28"/>
        </w:rPr>
        <w:t xml:space="preserve">размяна скорост за сметка на </w:t>
      </w:r>
      <w:r w:rsidRPr="00FE6CBE">
        <w:rPr>
          <w:i/>
          <w:sz w:val="28"/>
          <w:szCs w:val="28"/>
        </w:rPr>
        <w:t>прецизност</w:t>
      </w:r>
      <w:r w:rsidRPr="008F1405">
        <w:rPr>
          <w:sz w:val="28"/>
          <w:szCs w:val="28"/>
        </w:rPr>
        <w:t xml:space="preserve"> доказва, че прекомерната решителност може да има негативни последствия. Бързите решения често се свързват с допускането на повече грешки. Когато бързате, често не отделяте време да разгледате алтернативи. Ако не отделите време да проучите какво се опитвате да разрешите, можете да вземете решение въз основа на грешен проблем и да се насочите в грешната посока.</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rStyle w:val="a8"/>
          <w:sz w:val="28"/>
          <w:szCs w:val="28"/>
        </w:rPr>
        <w:t>Усет и чувства.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lastRenderedPageBreak/>
        <w:t xml:space="preserve">Интуицията играе важна роля при вземането на решения, но интуитивното решение </w:t>
      </w:r>
      <w:r w:rsidR="00FE6CBE">
        <w:rPr>
          <w:sz w:val="28"/>
          <w:szCs w:val="28"/>
        </w:rPr>
        <w:t>може да не е професионално.</w:t>
      </w:r>
      <w:r w:rsidRPr="008F1405">
        <w:rPr>
          <w:sz w:val="28"/>
          <w:szCs w:val="28"/>
        </w:rPr>
        <w:t xml:space="preserve"> Заложете на събиране на необходимите данни и на аналитичната работа вместо да разчитате на късмет.</w:t>
      </w:r>
    </w:p>
    <w:p w:rsidR="00BA2659" w:rsidRPr="008F1405" w:rsidRDefault="00BA2659" w:rsidP="009841A8">
      <w:pPr>
        <w:pStyle w:val="a4"/>
        <w:numPr>
          <w:ilvl w:val="0"/>
          <w:numId w:val="24"/>
        </w:numPr>
        <w:spacing w:before="0" w:beforeAutospacing="0" w:after="0" w:afterAutospacing="0"/>
        <w:rPr>
          <w:sz w:val="28"/>
          <w:szCs w:val="28"/>
        </w:rPr>
      </w:pPr>
      <w:r w:rsidRPr="008F1405">
        <w:rPr>
          <w:rStyle w:val="a8"/>
          <w:sz w:val="28"/>
          <w:szCs w:val="28"/>
        </w:rPr>
        <w:t>Взема</w:t>
      </w:r>
      <w:r w:rsidR="00FE6CBE">
        <w:rPr>
          <w:rStyle w:val="a8"/>
          <w:sz w:val="28"/>
          <w:szCs w:val="28"/>
        </w:rPr>
        <w:t>ме</w:t>
      </w:r>
      <w:r w:rsidRPr="008F1405">
        <w:rPr>
          <w:rStyle w:val="a8"/>
          <w:sz w:val="28"/>
          <w:szCs w:val="28"/>
        </w:rPr>
        <w:t xml:space="preserve"> важни решения, без да с</w:t>
      </w:r>
      <w:r w:rsidR="00FE6CBE">
        <w:rPr>
          <w:rStyle w:val="a8"/>
          <w:sz w:val="28"/>
          <w:szCs w:val="28"/>
        </w:rPr>
        <w:t>те си</w:t>
      </w:r>
      <w:r w:rsidRPr="008F1405">
        <w:rPr>
          <w:rStyle w:val="a8"/>
          <w:sz w:val="28"/>
          <w:szCs w:val="28"/>
        </w:rPr>
        <w:t xml:space="preserve"> направи</w:t>
      </w:r>
      <w:r w:rsidR="00FE6CBE">
        <w:rPr>
          <w:rStyle w:val="a8"/>
          <w:sz w:val="28"/>
          <w:szCs w:val="28"/>
        </w:rPr>
        <w:t>ли</w:t>
      </w:r>
      <w:r w:rsidRPr="008F1405">
        <w:rPr>
          <w:rStyle w:val="a8"/>
          <w:sz w:val="28"/>
          <w:szCs w:val="28"/>
        </w:rPr>
        <w:t xml:space="preserve"> списък.</w:t>
      </w:r>
    </w:p>
    <w:p w:rsidR="00BA2659" w:rsidRPr="008F1405" w:rsidRDefault="00BA2659" w:rsidP="00E60F93">
      <w:pPr>
        <w:pStyle w:val="a4"/>
        <w:spacing w:before="0" w:beforeAutospacing="0" w:after="0" w:afterAutospacing="0"/>
        <w:rPr>
          <w:sz w:val="28"/>
          <w:szCs w:val="28"/>
        </w:rPr>
      </w:pPr>
      <w:r w:rsidRPr="008F1405">
        <w:rPr>
          <w:sz w:val="28"/>
          <w:szCs w:val="28"/>
        </w:rPr>
        <w:t>За някои решения е удачно да слушате интуицията си, но други изискват да си направите списък. Когато става въпрос за важни решения, при които нищо не трябва да се изпуска, направете си списък. Може да използвате квадрата на Декарт или друг метод за системно проучване на проблема.</w:t>
      </w:r>
    </w:p>
    <w:p w:rsidR="00BA2659" w:rsidRPr="008F1405" w:rsidRDefault="00BA2659" w:rsidP="009841A8">
      <w:pPr>
        <w:pStyle w:val="2"/>
        <w:numPr>
          <w:ilvl w:val="0"/>
          <w:numId w:val="24"/>
        </w:numPr>
        <w:shd w:val="clear" w:color="auto" w:fill="FFFFFF"/>
        <w:spacing w:before="0" w:beforeAutospacing="0" w:after="0" w:afterAutospacing="0"/>
        <w:rPr>
          <w:rStyle w:val="a8"/>
          <w:b/>
          <w:bCs/>
          <w:sz w:val="28"/>
          <w:szCs w:val="28"/>
        </w:rPr>
      </w:pPr>
      <w:r w:rsidRPr="008F1405">
        <w:rPr>
          <w:sz w:val="28"/>
          <w:szCs w:val="28"/>
        </w:rPr>
        <w:t xml:space="preserve">Не идентифицираме нашите ключови цели и </w:t>
      </w:r>
      <w:r w:rsidRPr="008F1405">
        <w:rPr>
          <w:rStyle w:val="a8"/>
          <w:b/>
          <w:sz w:val="28"/>
          <w:szCs w:val="28"/>
        </w:rPr>
        <w:t xml:space="preserve">не отделяме главното от </w:t>
      </w:r>
    </w:p>
    <w:p w:rsidR="00BA2659" w:rsidRPr="008F1405" w:rsidRDefault="00BA2659" w:rsidP="00E60F93">
      <w:pPr>
        <w:pStyle w:val="2"/>
        <w:shd w:val="clear" w:color="auto" w:fill="FFFFFF"/>
        <w:spacing w:before="0" w:beforeAutospacing="0" w:after="0" w:afterAutospacing="0"/>
        <w:rPr>
          <w:sz w:val="28"/>
          <w:szCs w:val="28"/>
        </w:rPr>
      </w:pPr>
      <w:r w:rsidRPr="008F1405">
        <w:rPr>
          <w:rStyle w:val="a8"/>
          <w:b/>
          <w:sz w:val="28"/>
          <w:szCs w:val="28"/>
        </w:rPr>
        <w:t>второстепенното</w:t>
      </w:r>
      <w:r w:rsidRPr="008F1405">
        <w:rPr>
          <w:sz w:val="28"/>
          <w:szCs w:val="28"/>
        </w:rPr>
        <w:t>.</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За достигане на основните цели, разработваме критериите за избор на  решение.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Без ясно разписани критерии, може да придадете по-голяма тежест на някои неща, които не са най-важните за вас. Най-важният етап в процеса на вземане на управленско решение е формулирането на </w:t>
      </w:r>
      <w:r w:rsidRPr="00FE6CBE">
        <w:rPr>
          <w:rStyle w:val="a8"/>
          <w:i/>
          <w:sz w:val="28"/>
          <w:szCs w:val="28"/>
        </w:rPr>
        <w:t>ограниченията и критериите</w:t>
      </w:r>
      <w:r w:rsidRPr="008F1405">
        <w:rPr>
          <w:sz w:val="28"/>
          <w:szCs w:val="28"/>
        </w:rPr>
        <w:t xml:space="preserve">.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Важно е да умеете да отделяте главното от второстепенното. Ако правилно подберете критериите, всеки би могъл въз основа на тях да участва в процеса на изготвяне на решението. </w:t>
      </w:r>
      <w:r w:rsidRPr="00FE6CBE">
        <w:rPr>
          <w:i/>
          <w:sz w:val="28"/>
          <w:szCs w:val="28"/>
        </w:rPr>
        <w:t>Това е мениджърска дейност в чист вид</w:t>
      </w:r>
      <w:r w:rsidRPr="008F1405">
        <w:rPr>
          <w:sz w:val="28"/>
          <w:szCs w:val="28"/>
        </w:rPr>
        <w:t>. Останалото е работа на “комисията по подбора”.</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Не изследваме възможните негативни последици от нашия избор.</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Вземаме решение с надеждата за един резултат, но могат да се случат и други възможни резултати или странични последици.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Ако проучим възможните последици и резултати, тогава можем да се подготвим за тях и да смекчим възможните негативи, които биха могли да се случат.</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 xml:space="preserve">Подсъзнателно решаваме какво искаме, преди да разберем </w:t>
      </w:r>
      <w:r w:rsidRPr="008F1405">
        <w:rPr>
          <w:b/>
          <w:i/>
          <w:sz w:val="28"/>
          <w:szCs w:val="28"/>
        </w:rPr>
        <w:t>защо</w:t>
      </w:r>
      <w:r w:rsidRPr="008F1405">
        <w:rPr>
          <w:b/>
          <w:sz w:val="28"/>
          <w:szCs w:val="28"/>
        </w:rPr>
        <w:t xml:space="preserve"> го </w:t>
      </w:r>
    </w:p>
    <w:p w:rsidR="00BA2659" w:rsidRPr="008F1405" w:rsidRDefault="00BA2659" w:rsidP="00E60F93">
      <w:pPr>
        <w:pStyle w:val="a4"/>
        <w:shd w:val="clear" w:color="auto" w:fill="FFFFFF"/>
        <w:spacing w:before="0" w:beforeAutospacing="0" w:after="0" w:afterAutospacing="0"/>
        <w:rPr>
          <w:b/>
          <w:sz w:val="28"/>
          <w:szCs w:val="28"/>
        </w:rPr>
      </w:pPr>
      <w:r w:rsidRPr="008F1405">
        <w:rPr>
          <w:b/>
          <w:sz w:val="28"/>
          <w:szCs w:val="28"/>
        </w:rPr>
        <w:t>искаме.</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Понякога решаваме, че искаме нещо, преди да разберем причината за това.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Това може да ни навреди. Когато бързо решим какво искаме, прекарваме времето си в потвърждаване на избора си </w:t>
      </w:r>
      <w:r w:rsidR="00523FA8">
        <w:rPr>
          <w:sz w:val="28"/>
          <w:szCs w:val="28"/>
        </w:rPr>
        <w:t>вместо</w:t>
      </w:r>
      <w:r w:rsidRPr="008F1405">
        <w:rPr>
          <w:sz w:val="28"/>
          <w:szCs w:val="28"/>
        </w:rPr>
        <w:t xml:space="preserve"> обективно </w:t>
      </w:r>
      <w:r w:rsidR="00523FA8">
        <w:rPr>
          <w:sz w:val="28"/>
          <w:szCs w:val="28"/>
        </w:rPr>
        <w:t xml:space="preserve">да </w:t>
      </w:r>
      <w:r w:rsidRPr="008F1405">
        <w:rPr>
          <w:sz w:val="28"/>
          <w:szCs w:val="28"/>
        </w:rPr>
        <w:t>проуч</w:t>
      </w:r>
      <w:r w:rsidR="00523FA8">
        <w:rPr>
          <w:sz w:val="28"/>
          <w:szCs w:val="28"/>
        </w:rPr>
        <w:t>им</w:t>
      </w:r>
      <w:r w:rsidRPr="008F1405">
        <w:rPr>
          <w:sz w:val="28"/>
          <w:szCs w:val="28"/>
        </w:rPr>
        <w:t xml:space="preserve"> алтернативи</w:t>
      </w:r>
      <w:r w:rsidR="00523FA8">
        <w:rPr>
          <w:sz w:val="28"/>
          <w:szCs w:val="28"/>
        </w:rPr>
        <w:t>те</w:t>
      </w:r>
      <w:r w:rsidRPr="008F1405">
        <w:rPr>
          <w:sz w:val="28"/>
          <w:szCs w:val="28"/>
        </w:rPr>
        <w:t xml:space="preserve">.                                  </w:t>
      </w:r>
    </w:p>
    <w:p w:rsidR="00BA2659" w:rsidRPr="008F1405" w:rsidRDefault="00BA2659" w:rsidP="009841A8">
      <w:pPr>
        <w:pStyle w:val="2"/>
        <w:numPr>
          <w:ilvl w:val="0"/>
          <w:numId w:val="24"/>
        </w:numPr>
        <w:shd w:val="clear" w:color="auto" w:fill="FFFFFF"/>
        <w:spacing w:before="0" w:beforeAutospacing="0" w:after="0" w:afterAutospacing="0"/>
        <w:rPr>
          <w:b w:val="0"/>
          <w:sz w:val="28"/>
          <w:szCs w:val="28"/>
        </w:rPr>
      </w:pPr>
      <w:r w:rsidRPr="008F1405">
        <w:rPr>
          <w:sz w:val="28"/>
          <w:szCs w:val="28"/>
        </w:rPr>
        <w:t>Тесен фокус.</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Фокусираме се върху дърветата вместо върху гората и пропускаме други алтернативи или варианти, които биха могли да бъдат много по-добри.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Търсете повече алтернативи, можете да разширите обхвата си и да вземете по-добро решение.</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Влюбваме се в първия си избор.</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Понякога имаме склонност да видим първия си вариант, да се влюбим в него, след това да намерим недостатъци на всичко останало.</w:t>
      </w:r>
    </w:p>
    <w:p w:rsidR="00BA2659" w:rsidRPr="008F1405" w:rsidRDefault="00BA2659" w:rsidP="00E60F93">
      <w:pPr>
        <w:pStyle w:val="a4"/>
        <w:shd w:val="clear" w:color="auto" w:fill="FFFFFF"/>
        <w:spacing w:before="0" w:beforeAutospacing="0" w:after="0" w:afterAutospacing="0"/>
        <w:rPr>
          <w:sz w:val="28"/>
          <w:szCs w:val="28"/>
        </w:rPr>
      </w:pPr>
      <w:r w:rsidRPr="00523FA8">
        <w:rPr>
          <w:i/>
          <w:sz w:val="28"/>
          <w:szCs w:val="28"/>
        </w:rPr>
        <w:t>Не винаги първото означава най-доброто</w:t>
      </w:r>
      <w:r w:rsidRPr="008F1405">
        <w:rPr>
          <w:sz w:val="28"/>
          <w:szCs w:val="28"/>
        </w:rPr>
        <w:t>. Отделете време, за да анализирате истински всеки вариант, без пристрастия към един друг.</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 xml:space="preserve">Отдаваме по-голяма тежест на доказателствата, които съвпадат с </w:t>
      </w:r>
    </w:p>
    <w:p w:rsidR="00BA2659" w:rsidRPr="008F1405" w:rsidRDefault="00BA2659" w:rsidP="00E60F93">
      <w:pPr>
        <w:pStyle w:val="2"/>
        <w:shd w:val="clear" w:color="auto" w:fill="FFFFFF"/>
        <w:spacing w:before="0" w:beforeAutospacing="0" w:after="0" w:afterAutospacing="0"/>
        <w:rPr>
          <w:sz w:val="28"/>
          <w:szCs w:val="28"/>
        </w:rPr>
      </w:pPr>
      <w:r w:rsidRPr="008F1405">
        <w:rPr>
          <w:sz w:val="28"/>
          <w:szCs w:val="28"/>
        </w:rPr>
        <w:t>нашето мнение /нашите деца/ и отхвърляме тези, които ни оборват.</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Във всяко решение, което вземаме, сме склонни да търсим доказателства, които потвърждават избора или решението, което искаме. Внимавайте с пристрастията.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Уверете се, че анализирате възможности въз основа на зададените критерий безпристрастно, без намеса на чувствата.</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Даваме си твърде много възможности.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Т</w:t>
      </w:r>
      <w:hyperlink r:id="rId23" w:tgtFrame="_blank" w:history="1">
        <w:r w:rsidRPr="008F1405">
          <w:rPr>
            <w:rStyle w:val="a3"/>
            <w:color w:val="auto"/>
            <w:sz w:val="28"/>
            <w:szCs w:val="28"/>
            <w:u w:val="none"/>
          </w:rPr>
          <w:t>върде многото възможности за избор</w:t>
        </w:r>
      </w:hyperlink>
      <w:r w:rsidRPr="008F1405">
        <w:rPr>
          <w:sz w:val="28"/>
          <w:szCs w:val="28"/>
        </w:rPr>
        <w:t> могат да ни затруднят, особено когато не сме експерти или знаещи по темата. Можем да получим парализа на анализа. Решенията изискват повече усилия и е по-вероятно да се допуснат грешки.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Ако трябва да избираме между 20 опции, повече се чудим дали не пропускаме нещо по-добро, отколкото ако трябва да избираме само между няколко опции.</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b/>
          <w:sz w:val="28"/>
          <w:szCs w:val="28"/>
        </w:rPr>
        <w:t>Продължаваме да инвестираме време и пари в нещо, което се проваля</w:t>
      </w:r>
      <w:r w:rsidRPr="008F1405">
        <w:rPr>
          <w:sz w:val="28"/>
          <w:szCs w:val="28"/>
        </w:rPr>
        <w:t>.</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lastRenderedPageBreak/>
        <w:t xml:space="preserve">Правим това защото имаме </w:t>
      </w:r>
      <w:r w:rsidRPr="00523FA8">
        <w:rPr>
          <w:i/>
          <w:sz w:val="28"/>
          <w:szCs w:val="28"/>
        </w:rPr>
        <w:t>отвращение към загубата</w:t>
      </w:r>
      <w:r w:rsidRPr="008F1405">
        <w:rPr>
          <w:sz w:val="28"/>
          <w:szCs w:val="28"/>
        </w:rPr>
        <w:t>. Осъзнаваме, че сме взели решение с лош резултат и това не ни харесва. Не можете да си върнете загубените време и пари. Задайте си въпроса: „Ако днес започнах отначало, знаейки какво знам сега, щях ли да започна? Ако отговорът е не, прекратете проекта.</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Преследваме винаги най-доброто. Перфекционизъм.</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Добре е да се стремите към върхови постижения, но преследването на „най-добрите“ може да ни навреди. Искаме да се уверим, че това, което купуваме или получаваме, е абсолютно най-доброто. Винаги съществува вероятност да има нещо по-добро. Когато знаете какво искате /изготвили сте си критерии/ и изберете нещо, което е достатъчно добро, </w:t>
      </w:r>
      <w:r w:rsidRPr="00523FA8">
        <w:rPr>
          <w:i/>
          <w:sz w:val="28"/>
          <w:szCs w:val="28"/>
        </w:rPr>
        <w:t>изберете го и не поглеждайте назад</w:t>
      </w:r>
      <w:r w:rsidRPr="008F1405">
        <w:rPr>
          <w:sz w:val="28"/>
          <w:szCs w:val="28"/>
        </w:rPr>
        <w:t>.</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Хората, които правят това, са много по-щастливи и доволни от това, което имат.</w:t>
      </w:r>
    </w:p>
    <w:p w:rsidR="00BA2659" w:rsidRPr="008F1405" w:rsidRDefault="00BA2659" w:rsidP="00E60F93">
      <w:pPr>
        <w:pStyle w:val="a4"/>
        <w:spacing w:before="0" w:beforeAutospacing="0" w:after="0" w:afterAutospacing="0"/>
        <w:rPr>
          <w:sz w:val="28"/>
          <w:szCs w:val="28"/>
          <w:lang w:val="en-US"/>
        </w:rPr>
      </w:pPr>
      <w:r w:rsidRPr="008F1405">
        <w:rPr>
          <w:sz w:val="28"/>
          <w:szCs w:val="28"/>
        </w:rPr>
        <w:t xml:space="preserve">Перфекционизмът може да се превърне в сериозно препятствие, ако води до забавяне на решението. </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rStyle w:val="a8"/>
          <w:sz w:val="28"/>
          <w:szCs w:val="28"/>
        </w:rPr>
        <w:t>Изразходвате твърде много енергия.</w:t>
      </w:r>
    </w:p>
    <w:p w:rsidR="00BA2659" w:rsidRPr="008F1405" w:rsidRDefault="00BA2659" w:rsidP="00E60F93">
      <w:pPr>
        <w:pStyle w:val="a4"/>
        <w:spacing w:before="0" w:beforeAutospacing="0" w:after="0" w:afterAutospacing="0"/>
        <w:rPr>
          <w:sz w:val="28"/>
          <w:szCs w:val="28"/>
          <w:lang w:val="en-US"/>
        </w:rPr>
      </w:pPr>
      <w:r w:rsidRPr="008F1405">
        <w:rPr>
          <w:sz w:val="28"/>
          <w:szCs w:val="28"/>
        </w:rPr>
        <w:t>Прекалената енергичност често е недостатък при вземането на управленско решение. Анализирали сте множество ситуации, събрали сте необходимата информация, оценили сте възможните рискове. Вземете решението! Не търсете перфектното решение, задоволете се с “</w:t>
      </w:r>
      <w:r w:rsidRPr="00523FA8">
        <w:rPr>
          <w:i/>
          <w:sz w:val="28"/>
          <w:szCs w:val="28"/>
        </w:rPr>
        <w:t>удовлетворително решение</w:t>
      </w:r>
      <w:r w:rsidRPr="008F1405">
        <w:rPr>
          <w:sz w:val="28"/>
          <w:szCs w:val="28"/>
        </w:rPr>
        <w:t>”.</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Ненужно отлагаме решенията.</w:t>
      </w:r>
    </w:p>
    <w:p w:rsidR="00BA2659" w:rsidRPr="008F1405" w:rsidRDefault="00BA2659"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Лесно е да се отложат решенията. Но има проблем с това. Ако не вземете решение базирано на избора си, то </w:t>
      </w:r>
      <w:r w:rsidRPr="00523FA8">
        <w:rPr>
          <w:rFonts w:ascii="Times New Roman" w:hAnsi="Times New Roman" w:cs="Times New Roman"/>
          <w:i/>
          <w:sz w:val="28"/>
          <w:szCs w:val="28"/>
        </w:rPr>
        <w:t>ситуацията ще го вземе вместо теб</w:t>
      </w:r>
      <w:r w:rsidRPr="008F1405">
        <w:rPr>
          <w:rFonts w:ascii="Times New Roman" w:hAnsi="Times New Roman" w:cs="Times New Roman"/>
          <w:sz w:val="28"/>
          <w:szCs w:val="28"/>
        </w:rPr>
        <w:t xml:space="preserve">. </w:t>
      </w:r>
    </w:p>
    <w:p w:rsidR="00BA2659" w:rsidRPr="008F1405" w:rsidRDefault="00BA2659"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Страхувате се да решите, защото след това се ангажирате с нещо</w:t>
      </w:r>
      <w:r w:rsidR="00523FA8">
        <w:rPr>
          <w:rFonts w:ascii="Times New Roman" w:hAnsi="Times New Roman" w:cs="Times New Roman"/>
          <w:sz w:val="28"/>
          <w:szCs w:val="28"/>
        </w:rPr>
        <w:t xml:space="preserve"> и поемате</w:t>
      </w:r>
      <w:r w:rsidRPr="008F1405">
        <w:rPr>
          <w:rFonts w:ascii="Times New Roman" w:hAnsi="Times New Roman" w:cs="Times New Roman"/>
          <w:sz w:val="28"/>
          <w:szCs w:val="28"/>
        </w:rPr>
        <w:t xml:space="preserve"> риск</w:t>
      </w:r>
      <w:r w:rsidR="00523FA8">
        <w:rPr>
          <w:rFonts w:ascii="Times New Roman" w:hAnsi="Times New Roman" w:cs="Times New Roman"/>
          <w:sz w:val="28"/>
          <w:szCs w:val="28"/>
        </w:rPr>
        <w:t>а</w:t>
      </w:r>
      <w:r w:rsidRPr="008F1405">
        <w:rPr>
          <w:rFonts w:ascii="Times New Roman" w:hAnsi="Times New Roman" w:cs="Times New Roman"/>
          <w:sz w:val="28"/>
          <w:szCs w:val="28"/>
        </w:rPr>
        <w:t xml:space="preserve"> да сгрешите. </w:t>
      </w:r>
      <w:r w:rsidR="00523FA8">
        <w:rPr>
          <w:rFonts w:ascii="Times New Roman" w:hAnsi="Times New Roman" w:cs="Times New Roman"/>
          <w:sz w:val="28"/>
          <w:szCs w:val="28"/>
        </w:rPr>
        <w:t>Но и</w:t>
      </w:r>
      <w:r w:rsidRPr="008F1405">
        <w:rPr>
          <w:rFonts w:ascii="Times New Roman" w:hAnsi="Times New Roman" w:cs="Times New Roman"/>
          <w:sz w:val="28"/>
          <w:szCs w:val="28"/>
        </w:rPr>
        <w:t>ма допълнителни разходи за НЕ вземане на решение. Често това е по-лошо от избора, който бихме направил</w:t>
      </w:r>
      <w:r w:rsidR="00523FA8">
        <w:rPr>
          <w:rFonts w:ascii="Times New Roman" w:hAnsi="Times New Roman" w:cs="Times New Roman"/>
          <w:sz w:val="28"/>
          <w:szCs w:val="28"/>
        </w:rPr>
        <w:t xml:space="preserve">и. Затварят се вратите за други опции. </w:t>
      </w:r>
      <w:r w:rsidRPr="008F1405">
        <w:rPr>
          <w:rFonts w:ascii="Times New Roman" w:hAnsi="Times New Roman" w:cs="Times New Roman"/>
          <w:sz w:val="28"/>
          <w:szCs w:val="28"/>
        </w:rPr>
        <w:t>След като имате достатъчно инфо</w:t>
      </w:r>
      <w:r w:rsidR="00523FA8">
        <w:rPr>
          <w:rFonts w:ascii="Times New Roman" w:hAnsi="Times New Roman" w:cs="Times New Roman"/>
          <w:sz w:val="28"/>
          <w:szCs w:val="28"/>
        </w:rPr>
        <w:t>рмация -</w:t>
      </w:r>
      <w:r w:rsidRPr="008F1405">
        <w:rPr>
          <w:rFonts w:ascii="Times New Roman" w:hAnsi="Times New Roman" w:cs="Times New Roman"/>
          <w:sz w:val="28"/>
          <w:szCs w:val="28"/>
        </w:rPr>
        <w:t xml:space="preserve"> решете! Ако не сте сигурни дали имате достатъчно инфо, можете да оцените каква е цената за получаването на повече информация спрямо вземането на решение.</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rStyle w:val="a8"/>
          <w:sz w:val="28"/>
          <w:szCs w:val="28"/>
        </w:rPr>
        <w:t>Решавате само най-лесните задачи.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Заемаме се само с такива задачи, с които знаем, че ще се справим лесно, а вероятността за провал е минимална. Надяваме се някой друг да се заеме с трудните задачи или поне част от тях да отпаднат и да се разрешат сами.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Когато стане невъзможно да отлагаме, вече </w:t>
      </w:r>
      <w:r w:rsidR="00E0087C">
        <w:rPr>
          <w:sz w:val="28"/>
          <w:szCs w:val="28"/>
        </w:rPr>
        <w:t xml:space="preserve">е твърде късно </w:t>
      </w:r>
      <w:r w:rsidRPr="008F1405">
        <w:rPr>
          <w:sz w:val="28"/>
          <w:szCs w:val="28"/>
        </w:rPr>
        <w:t>и времето не ни стига.</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Чувстваме се комфортно в статуквото.</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Да </w:t>
      </w:r>
      <w:hyperlink r:id="rId24" w:tgtFrame="_blank" w:history="1">
        <w:r w:rsidRPr="008F1405">
          <w:rPr>
            <w:rStyle w:val="a3"/>
            <w:color w:val="auto"/>
            <w:sz w:val="28"/>
            <w:szCs w:val="28"/>
            <w:u w:val="none"/>
          </w:rPr>
          <w:t>останете в статуквото</w:t>
        </w:r>
      </w:hyperlink>
      <w:r w:rsidRPr="008F1405">
        <w:rPr>
          <w:sz w:val="28"/>
          <w:szCs w:val="28"/>
        </w:rPr>
        <w:t>  е удобно, изисква по-малко работа</w:t>
      </w:r>
      <w:r w:rsidR="00E0087C">
        <w:rPr>
          <w:sz w:val="28"/>
          <w:szCs w:val="28"/>
        </w:rPr>
        <w:t>, а</w:t>
      </w:r>
      <w:r w:rsidRPr="008F1405">
        <w:rPr>
          <w:sz w:val="28"/>
          <w:szCs w:val="28"/>
        </w:rPr>
        <w:t xml:space="preserve"> и е по-малко рисковано. Когато правим промяна има риск от неуспех и негативни мнения на хората. Но ако искате да продължите напред, </w:t>
      </w:r>
      <w:r w:rsidRPr="00E0087C">
        <w:rPr>
          <w:i/>
          <w:sz w:val="28"/>
          <w:szCs w:val="28"/>
        </w:rPr>
        <w:t>промяната е неизбежна</w:t>
      </w:r>
      <w:r w:rsidRPr="008F1405">
        <w:rPr>
          <w:sz w:val="28"/>
          <w:szCs w:val="28"/>
        </w:rPr>
        <w:t>.</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Мразим затварянето на врати.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Проблемът е, че когато не вземем решение да затворим вратата не можем да продължим напред. Когато оставяме вратите отворени, това прави избора ни по-малко удовлетворяващ. Бъдете готови да вземете решение, да затворите врати и да продължите напред.</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Живеем с минали решения.</w:t>
      </w:r>
    </w:p>
    <w:p w:rsidR="00BA2659" w:rsidRDefault="00BA2659" w:rsidP="00E60F93">
      <w:pPr>
        <w:pStyle w:val="a4"/>
        <w:shd w:val="clear" w:color="auto" w:fill="FFFFFF"/>
        <w:spacing w:before="0" w:beforeAutospacing="0" w:after="0" w:afterAutospacing="0"/>
        <w:rPr>
          <w:sz w:val="28"/>
          <w:szCs w:val="28"/>
        </w:rPr>
      </w:pPr>
      <w:r w:rsidRPr="008F1405">
        <w:rPr>
          <w:sz w:val="28"/>
          <w:szCs w:val="28"/>
        </w:rPr>
        <w:t>Ако постоянно се обръщате към минали решения, допуснатите грешки не можете да продължите напред. Случват се грешки и неуспехи, но те не са важни. Разгледайте ги, поучете се от тях, след това гледайте напред и продължете да се движите.</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 xml:space="preserve">Отхвърляме доказателства въз основа на това дали харесваме                   </w:t>
      </w:r>
    </w:p>
    <w:p w:rsidR="00E0087C" w:rsidRDefault="00E0087C" w:rsidP="00E0087C">
      <w:pPr>
        <w:pStyle w:val="2"/>
        <w:shd w:val="clear" w:color="auto" w:fill="FFFFFF"/>
        <w:spacing w:before="0" w:beforeAutospacing="0" w:after="0" w:afterAutospacing="0"/>
        <w:rPr>
          <w:sz w:val="28"/>
          <w:szCs w:val="28"/>
        </w:rPr>
      </w:pPr>
      <w:r>
        <w:rPr>
          <w:sz w:val="28"/>
          <w:szCs w:val="28"/>
        </w:rPr>
        <w:t>източника.</w:t>
      </w:r>
    </w:p>
    <w:p w:rsidR="00E0087C" w:rsidRDefault="00BA2659" w:rsidP="00E0087C">
      <w:pPr>
        <w:pStyle w:val="2"/>
        <w:shd w:val="clear" w:color="auto" w:fill="FFFFFF"/>
        <w:spacing w:before="0" w:beforeAutospacing="0" w:after="0" w:afterAutospacing="0"/>
        <w:rPr>
          <w:b w:val="0"/>
          <w:sz w:val="28"/>
          <w:szCs w:val="28"/>
        </w:rPr>
      </w:pPr>
      <w:r w:rsidRPr="00E0087C">
        <w:rPr>
          <w:b w:val="0"/>
          <w:sz w:val="28"/>
          <w:szCs w:val="28"/>
        </w:rPr>
        <w:t xml:space="preserve">Когато не харесваме определен човек и той ни дават обратна връзка, ние го игнорираме, независимо колко точна е информацията. </w:t>
      </w:r>
      <w:r w:rsidR="00E0087C" w:rsidRPr="00E0087C">
        <w:rPr>
          <w:b w:val="0"/>
          <w:sz w:val="28"/>
          <w:szCs w:val="28"/>
        </w:rPr>
        <w:t>Трябва да проверим</w:t>
      </w:r>
    </w:p>
    <w:p w:rsidR="00BA2659" w:rsidRPr="00E0087C" w:rsidRDefault="00BA2659" w:rsidP="00E0087C">
      <w:pPr>
        <w:pStyle w:val="2"/>
        <w:shd w:val="clear" w:color="auto" w:fill="FFFFFF"/>
        <w:spacing w:before="0" w:beforeAutospacing="0" w:after="0" w:afterAutospacing="0"/>
        <w:rPr>
          <w:b w:val="0"/>
          <w:sz w:val="28"/>
          <w:szCs w:val="28"/>
        </w:rPr>
      </w:pPr>
      <w:r w:rsidRPr="00E0087C">
        <w:rPr>
          <w:b w:val="0"/>
          <w:sz w:val="28"/>
          <w:szCs w:val="28"/>
        </w:rPr>
        <w:t>предоставената информацията, без значение дали харесваме източника или не.</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lastRenderedPageBreak/>
        <w:t xml:space="preserve">Прекален оптимизъм и </w:t>
      </w:r>
      <w:r w:rsidRPr="00E0087C">
        <w:rPr>
          <w:b/>
          <w:sz w:val="28"/>
          <w:szCs w:val="28"/>
        </w:rPr>
        <w:t>самоувереност</w:t>
      </w:r>
      <w:r w:rsidRPr="008F1405">
        <w:rPr>
          <w:b/>
          <w:sz w:val="28"/>
          <w:szCs w:val="28"/>
        </w:rPr>
        <w:t>.</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Ако 80% от даден тип бизнес се проваля, тогава имате 20% шанс за успех.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Това, че сте оптимист, не ви поставя сред тези 20%. Вместо това, се запитайте: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Какво е различното при </w:t>
      </w:r>
      <w:r w:rsidR="00E0087C">
        <w:rPr>
          <w:sz w:val="28"/>
          <w:szCs w:val="28"/>
        </w:rPr>
        <w:t>успелите</w:t>
      </w:r>
      <w:r w:rsidRPr="008F1405">
        <w:rPr>
          <w:sz w:val="28"/>
          <w:szCs w:val="28"/>
        </w:rPr>
        <w:t xml:space="preserve">? Какви стъпки можете да направите, за да „победите шансовете“? Не можем да прогнозираме бъдещето. Най-доброто, което можем да направим, е да </w:t>
      </w:r>
      <w:r w:rsidRPr="00E0087C">
        <w:rPr>
          <w:i/>
          <w:sz w:val="28"/>
          <w:szCs w:val="28"/>
        </w:rPr>
        <w:t>разгледаме миналите събития и ста</w:t>
      </w:r>
      <w:r w:rsidR="00E0087C" w:rsidRPr="00E0087C">
        <w:rPr>
          <w:i/>
          <w:sz w:val="28"/>
          <w:szCs w:val="28"/>
        </w:rPr>
        <w:t>тистиката</w:t>
      </w:r>
      <w:r w:rsidR="00E0087C">
        <w:rPr>
          <w:sz w:val="28"/>
          <w:szCs w:val="28"/>
        </w:rPr>
        <w:t xml:space="preserve"> </w:t>
      </w:r>
      <w:r w:rsidR="00E0087C" w:rsidRPr="00E0087C">
        <w:rPr>
          <w:i/>
          <w:sz w:val="28"/>
          <w:szCs w:val="28"/>
        </w:rPr>
        <w:t>и да надградим това</w:t>
      </w:r>
      <w:r w:rsidR="00E0087C">
        <w:rPr>
          <w:sz w:val="28"/>
          <w:szCs w:val="28"/>
        </w:rPr>
        <w:t>. </w:t>
      </w:r>
      <w:r w:rsidRPr="008F1405">
        <w:rPr>
          <w:sz w:val="28"/>
          <w:szCs w:val="28"/>
        </w:rPr>
        <w:t>Прогнозирането на резултат въз основа на някакви външни познания не е надеждно.</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Вземаме решения въз основа на начина, по който бихме искали да са</w:t>
      </w:r>
    </w:p>
    <w:p w:rsidR="00BA2659" w:rsidRPr="008F1405" w:rsidRDefault="00BA2659" w:rsidP="00E60F93">
      <w:pPr>
        <w:pStyle w:val="a4"/>
        <w:shd w:val="clear" w:color="auto" w:fill="FFFFFF"/>
        <w:spacing w:before="0" w:beforeAutospacing="0" w:after="0" w:afterAutospacing="0"/>
        <w:rPr>
          <w:b/>
          <w:sz w:val="28"/>
          <w:szCs w:val="28"/>
        </w:rPr>
      </w:pPr>
      <w:r w:rsidRPr="008F1405">
        <w:rPr>
          <w:b/>
          <w:sz w:val="28"/>
          <w:szCs w:val="28"/>
        </w:rPr>
        <w:t>нещата. Заравяне на главата в пясъка.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На пазара са се появили по-добри или по-евтини продукти. Или нуждата от вашият продукт намалява. Бизнес лидерите обаче отричат ​​реалността. Те не искат да повярват. Така те продължават да вземат решения, сякаш всичко е наред. Трябва да живеете в реалността и да базирате решенията си съобразно обкръжаващата среда, а не по начина, по който бихте искали да са нещата.</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Оказваме твърде много доверие на властите и „експертите“.</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Мислим, че </w:t>
      </w:r>
      <w:hyperlink r:id="rId25" w:tgtFrame="_blank" w:history="1">
        <w:r w:rsidRPr="008F1405">
          <w:rPr>
            <w:rStyle w:val="a3"/>
            <w:color w:val="auto"/>
            <w:sz w:val="28"/>
            <w:szCs w:val="28"/>
            <w:u w:val="none"/>
          </w:rPr>
          <w:t>тъй като някой е авторитет или експерт</w:t>
        </w:r>
      </w:hyperlink>
      <w:r w:rsidRPr="008F1405">
        <w:rPr>
          <w:sz w:val="28"/>
          <w:szCs w:val="28"/>
        </w:rPr>
        <w:t>, можем да му се доверим.</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По-лесно е да оставите експертът да реши, отколкото да се налага да анализираме и да мислим сами. Това може да бъде опасно.</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Колкото повече знаят експертите, толкова по-лесно е да създават разкази, в което вярват. Прогнозите им за бъдещето са толкова добри, колкото ако сами се информираме и ги изготвим. Добре е да знаем тяхното мнение особено по тема, за която не знаем нищо и нямаме време и възможности да я проучим сами.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Но може да установим, че това, което те решат, не </w:t>
      </w:r>
      <w:r w:rsidRPr="00E0087C">
        <w:rPr>
          <w:i/>
          <w:sz w:val="28"/>
          <w:szCs w:val="28"/>
        </w:rPr>
        <w:t>отговаря на нашите критериите и риска, който намираме за приемлив</w:t>
      </w:r>
      <w:r w:rsidRPr="008F1405">
        <w:rPr>
          <w:sz w:val="28"/>
          <w:szCs w:val="28"/>
        </w:rPr>
        <w:t>.</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Надценяваме важността на това, което е точно пред нас.</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Нещата</w:t>
      </w:r>
      <w:r w:rsidR="002C63B7">
        <w:rPr>
          <w:sz w:val="28"/>
          <w:szCs w:val="28"/>
        </w:rPr>
        <w:t xml:space="preserve"> </w:t>
      </w:r>
      <w:r w:rsidR="002C63B7" w:rsidRPr="008F1405">
        <w:rPr>
          <w:sz w:val="28"/>
          <w:szCs w:val="28"/>
        </w:rPr>
        <w:t>отблизо</w:t>
      </w:r>
      <w:r w:rsidRPr="008F1405">
        <w:rPr>
          <w:sz w:val="28"/>
          <w:szCs w:val="28"/>
        </w:rPr>
        <w:t xml:space="preserve"> изглеждат по-големи. Когато се сблъскаме с проблем, той изглежда огромен. Понякога придаваме по-голяма тежест на информацията, защото тя е точно пред нас. Сега проблемът изглежда голям, но след 10 минути, 10 месеца или след 10 години той може да е незначителен.</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Не търпим и не търсим разногласия и критика.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Една от най-големите причини за лошото вземане на решения е, че не търсим (или не приемаме) разногласия относно предпочитания от нас </w:t>
      </w:r>
      <w:r w:rsidR="00636F67" w:rsidRPr="008F1405">
        <w:rPr>
          <w:sz w:val="28"/>
          <w:szCs w:val="28"/>
        </w:rPr>
        <w:t>вариант. Не</w:t>
      </w:r>
      <w:r w:rsidRPr="008F1405">
        <w:rPr>
          <w:sz w:val="28"/>
          <w:szCs w:val="28"/>
        </w:rPr>
        <w:t xml:space="preserve"> искаме никой друг да ни казва, че нашето мнение не е най-доброто. </w:t>
      </w:r>
      <w:r w:rsidRPr="002C63B7">
        <w:rPr>
          <w:i/>
          <w:sz w:val="28"/>
          <w:szCs w:val="28"/>
        </w:rPr>
        <w:t>Всяка атака срещу нашия избор е атака срещу нас</w:t>
      </w:r>
      <w:r w:rsidRPr="008F1405">
        <w:rPr>
          <w:sz w:val="28"/>
          <w:szCs w:val="28"/>
        </w:rPr>
        <w:t>. Все пак често при несъгласия и дискусия се стига до по-добри решения. Позволява ни да видим потенциални препятствия, които може да не сме предвидили.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Някой трябва да се изправи и да каже „Мисля, че това е лоша идея, защото ...“</w:t>
      </w:r>
    </w:p>
    <w:p w:rsidR="00BA2659" w:rsidRDefault="00BA2659" w:rsidP="00E60F93">
      <w:pPr>
        <w:pStyle w:val="a4"/>
        <w:shd w:val="clear" w:color="auto" w:fill="FFFFFF"/>
        <w:spacing w:before="0" w:beforeAutospacing="0" w:after="0" w:afterAutospacing="0"/>
        <w:rPr>
          <w:sz w:val="28"/>
          <w:szCs w:val="28"/>
        </w:rPr>
      </w:pPr>
      <w:r w:rsidRPr="008F1405">
        <w:rPr>
          <w:sz w:val="28"/>
          <w:szCs w:val="28"/>
        </w:rPr>
        <w:t xml:space="preserve">Бъдете готови да приемете несъгласието. Всъщност потърсете го. Дори когато вземате решение сами, може да играете като </w:t>
      </w:r>
      <w:r w:rsidRPr="002C63B7">
        <w:rPr>
          <w:i/>
          <w:sz w:val="28"/>
          <w:szCs w:val="28"/>
        </w:rPr>
        <w:t>защитник на дявола</w:t>
      </w:r>
      <w:r w:rsidRPr="008F1405">
        <w:rPr>
          <w:sz w:val="28"/>
          <w:szCs w:val="28"/>
        </w:rPr>
        <w:t>. Запитайте се как бихте спорили срещу някой друг, ако вземе това решение? Ако не можете да направите този избор, ако не е опция, какви други решения бихте направили?</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Страхуваме се от чуждото мнение.</w:t>
      </w:r>
    </w:p>
    <w:p w:rsidR="00BA2659" w:rsidRDefault="00BA2659" w:rsidP="00E60F93">
      <w:pPr>
        <w:pStyle w:val="a4"/>
        <w:shd w:val="clear" w:color="auto" w:fill="FFFFFF"/>
        <w:spacing w:before="0" w:beforeAutospacing="0" w:after="0" w:afterAutospacing="0"/>
        <w:rPr>
          <w:sz w:val="28"/>
          <w:szCs w:val="28"/>
        </w:rPr>
      </w:pPr>
      <w:r w:rsidRPr="008F1405">
        <w:rPr>
          <w:sz w:val="28"/>
          <w:szCs w:val="28"/>
        </w:rPr>
        <w:t xml:space="preserve">Понякога може да вземете лошо решение, защото се страхувате </w:t>
      </w:r>
      <w:r w:rsidRPr="002C63B7">
        <w:rPr>
          <w:i/>
          <w:sz w:val="28"/>
          <w:szCs w:val="28"/>
        </w:rPr>
        <w:t>какво могат да си помислят другите</w:t>
      </w:r>
      <w:r w:rsidRPr="008F1405">
        <w:rPr>
          <w:sz w:val="28"/>
          <w:szCs w:val="28"/>
        </w:rPr>
        <w:t xml:space="preserve"> и как ще реагират. Правите нещо, само защото смятате, че другите ще го харесат. Това е </w:t>
      </w:r>
      <w:r w:rsidRPr="002C63B7">
        <w:rPr>
          <w:i/>
          <w:sz w:val="28"/>
          <w:szCs w:val="28"/>
        </w:rPr>
        <w:t>рецепта за лоши решения</w:t>
      </w:r>
      <w:r w:rsidRPr="008F1405">
        <w:rPr>
          <w:sz w:val="28"/>
          <w:szCs w:val="28"/>
        </w:rPr>
        <w:t>. Не основавайте решенията си въз основа на мненията на другите. Всичко, което си струва, винаги ще има критици. Това не означава, че не трябва да слушате други, които се опитват да помогнат - понякога трябва. </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 xml:space="preserve">Придаваме непропорционална тежест на първата информация, която </w:t>
      </w:r>
    </w:p>
    <w:p w:rsidR="00BA2659" w:rsidRPr="008F1405" w:rsidRDefault="00BA2659" w:rsidP="00E60F93">
      <w:pPr>
        <w:pStyle w:val="a4"/>
        <w:shd w:val="clear" w:color="auto" w:fill="FFFFFF"/>
        <w:spacing w:before="0" w:beforeAutospacing="0" w:after="0" w:afterAutospacing="0"/>
        <w:rPr>
          <w:b/>
          <w:sz w:val="28"/>
          <w:szCs w:val="28"/>
        </w:rPr>
      </w:pPr>
      <w:r w:rsidRPr="008F1405">
        <w:rPr>
          <w:b/>
          <w:sz w:val="28"/>
          <w:szCs w:val="28"/>
        </w:rPr>
        <w:t>получаваме.</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lastRenderedPageBreak/>
        <w:t>Нарича се </w:t>
      </w:r>
      <w:hyperlink r:id="rId26" w:tgtFrame="_blank" w:history="1">
        <w:r w:rsidRPr="008F1405">
          <w:rPr>
            <w:rStyle w:val="a3"/>
            <w:color w:val="auto"/>
            <w:sz w:val="28"/>
            <w:szCs w:val="28"/>
            <w:u w:val="none"/>
          </w:rPr>
          <w:t>закотвяне</w:t>
        </w:r>
      </w:hyperlink>
      <w:r w:rsidRPr="008F1405">
        <w:rPr>
          <w:sz w:val="28"/>
          <w:szCs w:val="28"/>
        </w:rPr>
        <w:t>. Ако за първи път видите продукт на определена цена, това е цената, с която ще го сравните. Осъзнаването е от ключово значение. Направете по-обстойно ценово проучване за да видите пълната картина.</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Следваме стадото.</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Предполагаме, че когато другите хора го правят, те имат логична причина за това.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Това често не е вярно. Има грешки, причинени от хора, защото всички са последвали примера на някой. Добре е да проучите какво правят хората, но първо </w:t>
      </w:r>
      <w:r w:rsidRPr="002C63B7">
        <w:rPr>
          <w:i/>
          <w:sz w:val="28"/>
          <w:szCs w:val="28"/>
        </w:rPr>
        <w:t>намерете логическата причина, преди да последвате примера</w:t>
      </w:r>
      <w:r w:rsidRPr="008F1405">
        <w:rPr>
          <w:sz w:val="28"/>
          <w:szCs w:val="28"/>
        </w:rPr>
        <w:t>.</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Ставаме жертва на недостиг.</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Склонни сме да вярваме, че </w:t>
      </w:r>
      <w:r w:rsidRPr="002C63B7">
        <w:rPr>
          <w:i/>
          <w:sz w:val="28"/>
          <w:szCs w:val="28"/>
        </w:rPr>
        <w:t>ако като нещо е </w:t>
      </w:r>
      <w:hyperlink r:id="rId27" w:tgtFrame="_blank" w:history="1">
        <w:r w:rsidRPr="002C63B7">
          <w:rPr>
            <w:rStyle w:val="a3"/>
            <w:i/>
            <w:color w:val="auto"/>
            <w:sz w:val="28"/>
            <w:szCs w:val="28"/>
            <w:u w:val="none"/>
          </w:rPr>
          <w:t>оскъдно</w:t>
        </w:r>
      </w:hyperlink>
      <w:r w:rsidRPr="002C63B7">
        <w:rPr>
          <w:i/>
          <w:sz w:val="28"/>
          <w:szCs w:val="28"/>
        </w:rPr>
        <w:t>, е ценно</w:t>
      </w:r>
      <w:r w:rsidRPr="008F1405">
        <w:rPr>
          <w:sz w:val="28"/>
          <w:szCs w:val="28"/>
        </w:rPr>
        <w:t>. Когато продуктът е оскъден това ни подтиква да купуваме. Същото е и с ограничението във времето. По-вероятно е да закупим, ако времето изт</w:t>
      </w:r>
      <w:r w:rsidR="002C63B7">
        <w:rPr>
          <w:sz w:val="28"/>
          <w:szCs w:val="28"/>
        </w:rPr>
        <w:t>ича</w:t>
      </w:r>
      <w:r w:rsidRPr="008F1405">
        <w:rPr>
          <w:sz w:val="28"/>
          <w:szCs w:val="28"/>
        </w:rPr>
        <w:t xml:space="preserve"> и след това няма да имаме възможност да го закупим. Попитайте се дали искате да го получите продукта, защото имате нужда от него или защото става „оскъден“.</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Ставаме жертва на промоции, на нещо безплатно или евтино.</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Действаме доста ирационално, само защото нещо е безплатно. Може да купим нещо, за да получим друго нещо „безплатно“. Стремим се </w:t>
      </w:r>
      <w:r w:rsidRPr="002C63B7">
        <w:rPr>
          <w:i/>
          <w:sz w:val="28"/>
          <w:szCs w:val="28"/>
        </w:rPr>
        <w:t>да получим нещо, което не отговаря на нуждите ни</w:t>
      </w:r>
      <w:r w:rsidRPr="008F1405">
        <w:rPr>
          <w:sz w:val="28"/>
          <w:szCs w:val="28"/>
        </w:rPr>
        <w:t xml:space="preserve"> или не искаме, само защото е безплатно.</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Прекалено сме предпазливи с нашите оценки и решения.</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Нарича се </w:t>
      </w:r>
      <w:hyperlink r:id="rId28" w:tgtFrame="_blank" w:history="1">
        <w:r w:rsidRPr="008F1405">
          <w:rPr>
            <w:rStyle w:val="a3"/>
            <w:color w:val="auto"/>
            <w:sz w:val="28"/>
            <w:szCs w:val="28"/>
            <w:u w:val="none"/>
          </w:rPr>
          <w:t>капан</w:t>
        </w:r>
      </w:hyperlink>
      <w:r w:rsidRPr="008F1405">
        <w:rPr>
          <w:sz w:val="28"/>
          <w:szCs w:val="28"/>
        </w:rPr>
        <w:t> за </w:t>
      </w:r>
      <w:hyperlink r:id="rId29" w:tgtFrame="_blank" w:history="1">
        <w:r w:rsidRPr="008F1405">
          <w:rPr>
            <w:rStyle w:val="a3"/>
            <w:color w:val="auto"/>
            <w:sz w:val="28"/>
            <w:szCs w:val="28"/>
            <w:u w:val="none"/>
          </w:rPr>
          <w:t>предпазливост</w:t>
        </w:r>
      </w:hyperlink>
      <w:r w:rsidRPr="008F1405">
        <w:rPr>
          <w:sz w:val="28"/>
          <w:szCs w:val="28"/>
        </w:rPr>
        <w:t>. Преоразмеряваме, презапасяваме се</w:t>
      </w:r>
      <w:r w:rsidR="002C63B7">
        <w:rPr>
          <w:sz w:val="28"/>
          <w:szCs w:val="28"/>
        </w:rPr>
        <w:t>,</w:t>
      </w:r>
      <w:r w:rsidRPr="008F1405">
        <w:rPr>
          <w:sz w:val="28"/>
          <w:szCs w:val="28"/>
        </w:rPr>
        <w:t xml:space="preserve"> само за да се чувстваме в безопасност. Ако изчислите вероятността да се случи дадено събитие и вероятните щети, може да се окаже, че сте се презастраховали.</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rStyle w:val="a8"/>
          <w:sz w:val="28"/>
          <w:szCs w:val="28"/>
        </w:rPr>
        <w:t>Вярвате, че колективните решения винаги са по-добри.</w:t>
      </w:r>
    </w:p>
    <w:p w:rsidR="00C376D4" w:rsidRDefault="00BA2659" w:rsidP="00E60F93">
      <w:pPr>
        <w:pStyle w:val="a4"/>
        <w:spacing w:before="0" w:beforeAutospacing="0" w:after="0" w:afterAutospacing="0"/>
        <w:rPr>
          <w:sz w:val="28"/>
          <w:szCs w:val="28"/>
        </w:rPr>
      </w:pPr>
      <w:r w:rsidRPr="008F1405">
        <w:rPr>
          <w:sz w:val="28"/>
          <w:szCs w:val="28"/>
        </w:rPr>
        <w:t xml:space="preserve">Решенията, взети от група хора, не са непременно по-добри от индивидуалните. Много хора не са готови да поемат отговорност и да действат решително. </w:t>
      </w:r>
    </w:p>
    <w:p w:rsidR="00BA2659" w:rsidRPr="008F1405" w:rsidRDefault="00C376D4" w:rsidP="00E60F93">
      <w:pPr>
        <w:pStyle w:val="a4"/>
        <w:spacing w:before="0" w:beforeAutospacing="0" w:after="0" w:afterAutospacing="0"/>
        <w:rPr>
          <w:sz w:val="28"/>
          <w:szCs w:val="28"/>
        </w:rPr>
      </w:pPr>
      <w:r>
        <w:rPr>
          <w:sz w:val="28"/>
          <w:szCs w:val="28"/>
        </w:rPr>
        <w:t>К</w:t>
      </w:r>
      <w:r w:rsidR="00BA2659" w:rsidRPr="008F1405">
        <w:rPr>
          <w:sz w:val="28"/>
          <w:szCs w:val="28"/>
        </w:rPr>
        <w:t>омпромисите често водят до лоши резултати.</w:t>
      </w:r>
    </w:p>
    <w:p w:rsidR="00BA2659" w:rsidRPr="008F1405" w:rsidRDefault="00BA2659" w:rsidP="00E60F93">
      <w:pPr>
        <w:pStyle w:val="a4"/>
        <w:shd w:val="clear" w:color="auto" w:fill="FFFFFF"/>
        <w:spacing w:before="0" w:beforeAutospacing="0" w:after="0" w:afterAutospacing="0"/>
        <w:rPr>
          <w:sz w:val="28"/>
          <w:szCs w:val="28"/>
        </w:rPr>
      </w:pPr>
    </w:p>
    <w:p w:rsidR="00BA2659" w:rsidRPr="008F1405" w:rsidRDefault="00BA2659" w:rsidP="00E60F93">
      <w:pPr>
        <w:spacing w:after="0" w:line="240" w:lineRule="auto"/>
        <w:rPr>
          <w:rFonts w:ascii="Times New Roman" w:hAnsi="Times New Roman" w:cs="Times New Roman"/>
          <w:sz w:val="28"/>
          <w:szCs w:val="28"/>
        </w:rPr>
      </w:pPr>
    </w:p>
    <w:p w:rsidR="00BA2659" w:rsidRPr="008F1405" w:rsidRDefault="00BA2659" w:rsidP="00E60F93">
      <w:pPr>
        <w:spacing w:after="0" w:line="240" w:lineRule="auto"/>
        <w:rPr>
          <w:rFonts w:ascii="Times New Roman" w:hAnsi="Times New Roman" w:cs="Times New Roman"/>
          <w:sz w:val="28"/>
          <w:szCs w:val="28"/>
        </w:rPr>
      </w:pPr>
      <w:bookmarkStart w:id="1" w:name="1817811684204889381"/>
      <w:bookmarkEnd w:id="1"/>
    </w:p>
    <w:p w:rsidR="00BA2659" w:rsidRPr="008F1405" w:rsidRDefault="00BA2659" w:rsidP="00E60F93">
      <w:pPr>
        <w:spacing w:after="0" w:line="240" w:lineRule="auto"/>
        <w:rPr>
          <w:rFonts w:ascii="Times New Roman" w:hAnsi="Times New Roman" w:cs="Times New Roman"/>
          <w:sz w:val="28"/>
          <w:szCs w:val="28"/>
          <w:lang w:val="en-US"/>
        </w:rPr>
      </w:pPr>
    </w:p>
    <w:p w:rsidR="00C84463" w:rsidRPr="008F1405" w:rsidRDefault="00C84463" w:rsidP="00E60F93">
      <w:pPr>
        <w:spacing w:after="0" w:line="240" w:lineRule="auto"/>
        <w:ind w:left="-567"/>
        <w:rPr>
          <w:rFonts w:ascii="Times New Roman" w:hAnsi="Times New Roman" w:cs="Times New Roman"/>
          <w:sz w:val="28"/>
          <w:szCs w:val="28"/>
        </w:rPr>
      </w:pPr>
    </w:p>
    <w:p w:rsidR="00C84463" w:rsidRPr="008F1405" w:rsidRDefault="00C84463" w:rsidP="00E60F93">
      <w:pPr>
        <w:pStyle w:val="a4"/>
        <w:shd w:val="clear" w:color="auto" w:fill="FFFFFF"/>
        <w:spacing w:before="0" w:beforeAutospacing="0" w:after="0" w:afterAutospacing="0"/>
        <w:ind w:left="-567"/>
        <w:rPr>
          <w:sz w:val="28"/>
          <w:szCs w:val="28"/>
          <w:lang w:val="en-US"/>
        </w:rPr>
      </w:pPr>
    </w:p>
    <w:p w:rsidR="00C84463" w:rsidRPr="008F1405" w:rsidRDefault="00C84463" w:rsidP="00E60F93">
      <w:pPr>
        <w:pStyle w:val="a4"/>
        <w:shd w:val="clear" w:color="auto" w:fill="FFFFFF"/>
        <w:spacing w:before="0" w:beforeAutospacing="0" w:after="0" w:afterAutospacing="0"/>
        <w:ind w:left="-567"/>
        <w:rPr>
          <w:sz w:val="28"/>
          <w:szCs w:val="28"/>
        </w:rPr>
      </w:pPr>
    </w:p>
    <w:p w:rsidR="00C84463" w:rsidRPr="008F1405" w:rsidRDefault="00C84463" w:rsidP="00E60F93">
      <w:pPr>
        <w:pStyle w:val="a4"/>
        <w:shd w:val="clear" w:color="auto" w:fill="FFFFFF"/>
        <w:spacing w:before="0" w:beforeAutospacing="0" w:after="0" w:afterAutospacing="0"/>
        <w:ind w:left="-567"/>
        <w:rPr>
          <w:sz w:val="28"/>
          <w:szCs w:val="28"/>
        </w:rPr>
      </w:pPr>
    </w:p>
    <w:p w:rsidR="00C47D89" w:rsidRPr="008F1405" w:rsidRDefault="00C47D89" w:rsidP="00E60F93">
      <w:pPr>
        <w:autoSpaceDE w:val="0"/>
        <w:autoSpaceDN w:val="0"/>
        <w:adjustRightInd w:val="0"/>
        <w:spacing w:after="0" w:line="240" w:lineRule="auto"/>
        <w:rPr>
          <w:rFonts w:ascii="Times New Roman" w:hAnsi="Times New Roman" w:cs="Times New Roman"/>
          <w:sz w:val="28"/>
          <w:szCs w:val="28"/>
        </w:rPr>
      </w:pPr>
    </w:p>
    <w:sectPr w:rsidR="00C47D89" w:rsidRPr="008F1405" w:rsidSect="000604E4">
      <w:pgSz w:w="11906" w:h="16838"/>
      <w:pgMar w:top="142" w:right="424"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815"/>
    <w:multiLevelType w:val="hybridMultilevel"/>
    <w:tmpl w:val="FFC275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0A59E0"/>
    <w:multiLevelType w:val="hybridMultilevel"/>
    <w:tmpl w:val="4E2C873E"/>
    <w:lvl w:ilvl="0" w:tplc="7632D50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21873BC"/>
    <w:multiLevelType w:val="hybridMultilevel"/>
    <w:tmpl w:val="A1E20C4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B37C43"/>
    <w:multiLevelType w:val="hybridMultilevel"/>
    <w:tmpl w:val="EC7CF6AE"/>
    <w:lvl w:ilvl="0" w:tplc="619ACB4E">
      <w:start w:val="9"/>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8E44A53"/>
    <w:multiLevelType w:val="hybridMultilevel"/>
    <w:tmpl w:val="4B24033A"/>
    <w:lvl w:ilvl="0" w:tplc="2BF23BD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0C4CBB"/>
    <w:multiLevelType w:val="hybridMultilevel"/>
    <w:tmpl w:val="033691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0E8501D"/>
    <w:multiLevelType w:val="multilevel"/>
    <w:tmpl w:val="519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D291B"/>
    <w:multiLevelType w:val="multilevel"/>
    <w:tmpl w:val="7756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82F9C"/>
    <w:multiLevelType w:val="hybridMultilevel"/>
    <w:tmpl w:val="84588EBC"/>
    <w:lvl w:ilvl="0" w:tplc="E18A1F96">
      <w:start w:val="5"/>
      <w:numFmt w:val="decimal"/>
      <w:lvlText w:val="%1."/>
      <w:lvlJc w:val="left"/>
      <w:pPr>
        <w:ind w:left="153"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2E2177F"/>
    <w:multiLevelType w:val="hybridMultilevel"/>
    <w:tmpl w:val="7EC4C4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3170CA4"/>
    <w:multiLevelType w:val="hybridMultilevel"/>
    <w:tmpl w:val="BF268B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38A3E25"/>
    <w:multiLevelType w:val="hybridMultilevel"/>
    <w:tmpl w:val="1CD810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BDB1D96"/>
    <w:multiLevelType w:val="multilevel"/>
    <w:tmpl w:val="5B8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F3DD2"/>
    <w:multiLevelType w:val="hybridMultilevel"/>
    <w:tmpl w:val="76426314"/>
    <w:lvl w:ilvl="0" w:tplc="0402000F">
      <w:start w:val="1"/>
      <w:numFmt w:val="decimal"/>
      <w:lvlText w:val="%1."/>
      <w:lvlJc w:val="left"/>
      <w:pPr>
        <w:ind w:left="153" w:hanging="360"/>
      </w:pPr>
    </w:lvl>
    <w:lvl w:ilvl="1" w:tplc="04020019" w:tentative="1">
      <w:start w:val="1"/>
      <w:numFmt w:val="lowerLetter"/>
      <w:lvlText w:val="%2."/>
      <w:lvlJc w:val="left"/>
      <w:pPr>
        <w:ind w:left="873" w:hanging="360"/>
      </w:pPr>
    </w:lvl>
    <w:lvl w:ilvl="2" w:tplc="0402001B" w:tentative="1">
      <w:start w:val="1"/>
      <w:numFmt w:val="lowerRoman"/>
      <w:lvlText w:val="%3."/>
      <w:lvlJc w:val="right"/>
      <w:pPr>
        <w:ind w:left="1593" w:hanging="180"/>
      </w:pPr>
    </w:lvl>
    <w:lvl w:ilvl="3" w:tplc="0402000F" w:tentative="1">
      <w:start w:val="1"/>
      <w:numFmt w:val="decimal"/>
      <w:lvlText w:val="%4."/>
      <w:lvlJc w:val="left"/>
      <w:pPr>
        <w:ind w:left="2313" w:hanging="360"/>
      </w:pPr>
    </w:lvl>
    <w:lvl w:ilvl="4" w:tplc="04020019" w:tentative="1">
      <w:start w:val="1"/>
      <w:numFmt w:val="lowerLetter"/>
      <w:lvlText w:val="%5."/>
      <w:lvlJc w:val="left"/>
      <w:pPr>
        <w:ind w:left="3033" w:hanging="360"/>
      </w:pPr>
    </w:lvl>
    <w:lvl w:ilvl="5" w:tplc="0402001B" w:tentative="1">
      <w:start w:val="1"/>
      <w:numFmt w:val="lowerRoman"/>
      <w:lvlText w:val="%6."/>
      <w:lvlJc w:val="right"/>
      <w:pPr>
        <w:ind w:left="3753" w:hanging="180"/>
      </w:pPr>
    </w:lvl>
    <w:lvl w:ilvl="6" w:tplc="0402000F" w:tentative="1">
      <w:start w:val="1"/>
      <w:numFmt w:val="decimal"/>
      <w:lvlText w:val="%7."/>
      <w:lvlJc w:val="left"/>
      <w:pPr>
        <w:ind w:left="4473" w:hanging="360"/>
      </w:pPr>
    </w:lvl>
    <w:lvl w:ilvl="7" w:tplc="04020019" w:tentative="1">
      <w:start w:val="1"/>
      <w:numFmt w:val="lowerLetter"/>
      <w:lvlText w:val="%8."/>
      <w:lvlJc w:val="left"/>
      <w:pPr>
        <w:ind w:left="5193" w:hanging="360"/>
      </w:pPr>
    </w:lvl>
    <w:lvl w:ilvl="8" w:tplc="0402001B" w:tentative="1">
      <w:start w:val="1"/>
      <w:numFmt w:val="lowerRoman"/>
      <w:lvlText w:val="%9."/>
      <w:lvlJc w:val="right"/>
      <w:pPr>
        <w:ind w:left="5913" w:hanging="180"/>
      </w:pPr>
    </w:lvl>
  </w:abstractNum>
  <w:abstractNum w:abstractNumId="14" w15:restartNumberingAfterBreak="0">
    <w:nsid w:val="305B56AA"/>
    <w:multiLevelType w:val="hybridMultilevel"/>
    <w:tmpl w:val="06EAAFD8"/>
    <w:lvl w:ilvl="0" w:tplc="04020013">
      <w:start w:val="1"/>
      <w:numFmt w:val="upperRoman"/>
      <w:lvlText w:val="%1."/>
      <w:lvlJc w:val="right"/>
      <w:pPr>
        <w:ind w:left="720" w:hanging="360"/>
      </w:pPr>
    </w:lvl>
    <w:lvl w:ilvl="1" w:tplc="D95EAD5E">
      <w:numFmt w:val="bullet"/>
      <w:lvlText w:val=""/>
      <w:lvlJc w:val="left"/>
      <w:pPr>
        <w:ind w:left="1440" w:hanging="360"/>
      </w:pPr>
      <w:rPr>
        <w:rFonts w:ascii="SymbolMT" w:eastAsia="SymbolMT" w:hAnsi="TimesNewRomanPSMT" w:cs="SymbolMT" w:hint="eastAsia"/>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597118C"/>
    <w:multiLevelType w:val="hybridMultilevel"/>
    <w:tmpl w:val="B55874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5EC5EC0"/>
    <w:multiLevelType w:val="hybridMultilevel"/>
    <w:tmpl w:val="356E37E4"/>
    <w:lvl w:ilvl="0" w:tplc="CBFE7E0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60F22A2"/>
    <w:multiLevelType w:val="hybridMultilevel"/>
    <w:tmpl w:val="B420B86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E1142E"/>
    <w:multiLevelType w:val="hybridMultilevel"/>
    <w:tmpl w:val="C0062484"/>
    <w:lvl w:ilvl="0" w:tplc="454AA9FA">
      <w:start w:val="8"/>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D59515B"/>
    <w:multiLevelType w:val="hybridMultilevel"/>
    <w:tmpl w:val="0E7E3C2C"/>
    <w:lvl w:ilvl="0" w:tplc="A19A10A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E947359"/>
    <w:multiLevelType w:val="hybridMultilevel"/>
    <w:tmpl w:val="CD34F08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3EA627B8"/>
    <w:multiLevelType w:val="hybridMultilevel"/>
    <w:tmpl w:val="6F5A3F46"/>
    <w:lvl w:ilvl="0" w:tplc="41828E3E">
      <w:start w:val="5"/>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41552633"/>
    <w:multiLevelType w:val="multilevel"/>
    <w:tmpl w:val="74FC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4C1F99"/>
    <w:multiLevelType w:val="multilevel"/>
    <w:tmpl w:val="B2C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B26EF"/>
    <w:multiLevelType w:val="hybridMultilevel"/>
    <w:tmpl w:val="305CA4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C6574F3"/>
    <w:multiLevelType w:val="hybridMultilevel"/>
    <w:tmpl w:val="3BD6FF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C9B2725"/>
    <w:multiLevelType w:val="hybridMultilevel"/>
    <w:tmpl w:val="51EAEF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E427493"/>
    <w:multiLevelType w:val="hybridMultilevel"/>
    <w:tmpl w:val="444C6FC2"/>
    <w:lvl w:ilvl="0" w:tplc="833AC12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EC82143"/>
    <w:multiLevelType w:val="hybridMultilevel"/>
    <w:tmpl w:val="A22E6A4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EE55BE5"/>
    <w:multiLevelType w:val="hybridMultilevel"/>
    <w:tmpl w:val="C9E4DE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F7E6535"/>
    <w:multiLevelType w:val="hybridMultilevel"/>
    <w:tmpl w:val="60A04E7A"/>
    <w:lvl w:ilvl="0" w:tplc="91667B68">
      <w:numFmt w:val="bullet"/>
      <w:lvlText w:val="-"/>
      <w:lvlJc w:val="left"/>
      <w:pPr>
        <w:ind w:left="720" w:hanging="360"/>
      </w:pPr>
      <w:rPr>
        <w:rFonts w:ascii="TimesNewRomanPSMT" w:eastAsiaTheme="minorHAnsi" w:hAnsi="TimesNewRomanPSMT" w:cs="TimesNewRomanPSMT"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4E46674"/>
    <w:multiLevelType w:val="hybridMultilevel"/>
    <w:tmpl w:val="E3A83E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56124FD"/>
    <w:multiLevelType w:val="multilevel"/>
    <w:tmpl w:val="56AC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B420D2"/>
    <w:multiLevelType w:val="hybridMultilevel"/>
    <w:tmpl w:val="4AF4E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77A2A42"/>
    <w:multiLevelType w:val="hybridMultilevel"/>
    <w:tmpl w:val="C34CF0B2"/>
    <w:lvl w:ilvl="0" w:tplc="0402000F">
      <w:start w:val="1"/>
      <w:numFmt w:val="decimal"/>
      <w:lvlText w:val="%1."/>
      <w:lvlJc w:val="left"/>
      <w:pPr>
        <w:ind w:left="153" w:hanging="360"/>
      </w:pPr>
    </w:lvl>
    <w:lvl w:ilvl="1" w:tplc="04020019" w:tentative="1">
      <w:start w:val="1"/>
      <w:numFmt w:val="lowerLetter"/>
      <w:lvlText w:val="%2."/>
      <w:lvlJc w:val="left"/>
      <w:pPr>
        <w:ind w:left="873" w:hanging="360"/>
      </w:pPr>
    </w:lvl>
    <w:lvl w:ilvl="2" w:tplc="0402001B" w:tentative="1">
      <w:start w:val="1"/>
      <w:numFmt w:val="lowerRoman"/>
      <w:lvlText w:val="%3."/>
      <w:lvlJc w:val="right"/>
      <w:pPr>
        <w:ind w:left="1593" w:hanging="180"/>
      </w:pPr>
    </w:lvl>
    <w:lvl w:ilvl="3" w:tplc="0402000F" w:tentative="1">
      <w:start w:val="1"/>
      <w:numFmt w:val="decimal"/>
      <w:lvlText w:val="%4."/>
      <w:lvlJc w:val="left"/>
      <w:pPr>
        <w:ind w:left="2313" w:hanging="360"/>
      </w:pPr>
    </w:lvl>
    <w:lvl w:ilvl="4" w:tplc="04020019" w:tentative="1">
      <w:start w:val="1"/>
      <w:numFmt w:val="lowerLetter"/>
      <w:lvlText w:val="%5."/>
      <w:lvlJc w:val="left"/>
      <w:pPr>
        <w:ind w:left="3033" w:hanging="360"/>
      </w:pPr>
    </w:lvl>
    <w:lvl w:ilvl="5" w:tplc="0402001B" w:tentative="1">
      <w:start w:val="1"/>
      <w:numFmt w:val="lowerRoman"/>
      <w:lvlText w:val="%6."/>
      <w:lvlJc w:val="right"/>
      <w:pPr>
        <w:ind w:left="3753" w:hanging="180"/>
      </w:pPr>
    </w:lvl>
    <w:lvl w:ilvl="6" w:tplc="0402000F" w:tentative="1">
      <w:start w:val="1"/>
      <w:numFmt w:val="decimal"/>
      <w:lvlText w:val="%7."/>
      <w:lvlJc w:val="left"/>
      <w:pPr>
        <w:ind w:left="4473" w:hanging="360"/>
      </w:pPr>
    </w:lvl>
    <w:lvl w:ilvl="7" w:tplc="04020019" w:tentative="1">
      <w:start w:val="1"/>
      <w:numFmt w:val="lowerLetter"/>
      <w:lvlText w:val="%8."/>
      <w:lvlJc w:val="left"/>
      <w:pPr>
        <w:ind w:left="5193" w:hanging="360"/>
      </w:pPr>
    </w:lvl>
    <w:lvl w:ilvl="8" w:tplc="0402001B" w:tentative="1">
      <w:start w:val="1"/>
      <w:numFmt w:val="lowerRoman"/>
      <w:lvlText w:val="%9."/>
      <w:lvlJc w:val="right"/>
      <w:pPr>
        <w:ind w:left="5913" w:hanging="180"/>
      </w:pPr>
    </w:lvl>
  </w:abstractNum>
  <w:abstractNum w:abstractNumId="35" w15:restartNumberingAfterBreak="0">
    <w:nsid w:val="5BA47951"/>
    <w:multiLevelType w:val="multilevel"/>
    <w:tmpl w:val="D34824D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5D177E5E"/>
    <w:multiLevelType w:val="hybridMultilevel"/>
    <w:tmpl w:val="5CCC53D4"/>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0E50BE5"/>
    <w:multiLevelType w:val="hybridMultilevel"/>
    <w:tmpl w:val="43323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39754DD"/>
    <w:multiLevelType w:val="hybridMultilevel"/>
    <w:tmpl w:val="B02274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44F642C"/>
    <w:multiLevelType w:val="hybridMultilevel"/>
    <w:tmpl w:val="7D4C30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5E41FED"/>
    <w:multiLevelType w:val="hybridMultilevel"/>
    <w:tmpl w:val="B0682204"/>
    <w:lvl w:ilvl="0" w:tplc="60CE5D1E">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C7808C8"/>
    <w:multiLevelType w:val="multilevel"/>
    <w:tmpl w:val="287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357F70"/>
    <w:multiLevelType w:val="hybridMultilevel"/>
    <w:tmpl w:val="1B921B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03A2DB6"/>
    <w:multiLevelType w:val="hybridMultilevel"/>
    <w:tmpl w:val="9FECACEA"/>
    <w:lvl w:ilvl="0" w:tplc="DA22D6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359605E"/>
    <w:multiLevelType w:val="hybridMultilevel"/>
    <w:tmpl w:val="195C5C3A"/>
    <w:lvl w:ilvl="0" w:tplc="2BF23BD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C7852DD"/>
    <w:multiLevelType w:val="multilevel"/>
    <w:tmpl w:val="47CA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1C3795"/>
    <w:multiLevelType w:val="hybridMultilevel"/>
    <w:tmpl w:val="737E2E6A"/>
    <w:lvl w:ilvl="0" w:tplc="0C6CCA1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2"/>
  </w:num>
  <w:num w:numId="2">
    <w:abstractNumId w:val="12"/>
  </w:num>
  <w:num w:numId="3">
    <w:abstractNumId w:val="40"/>
  </w:num>
  <w:num w:numId="4">
    <w:abstractNumId w:val="29"/>
  </w:num>
  <w:num w:numId="5">
    <w:abstractNumId w:val="9"/>
  </w:num>
  <w:num w:numId="6">
    <w:abstractNumId w:val="43"/>
  </w:num>
  <w:num w:numId="7">
    <w:abstractNumId w:val="17"/>
  </w:num>
  <w:num w:numId="8">
    <w:abstractNumId w:val="30"/>
  </w:num>
  <w:num w:numId="9">
    <w:abstractNumId w:val="25"/>
  </w:num>
  <w:num w:numId="10">
    <w:abstractNumId w:val="38"/>
  </w:num>
  <w:num w:numId="11">
    <w:abstractNumId w:val="15"/>
  </w:num>
  <w:num w:numId="12">
    <w:abstractNumId w:val="27"/>
  </w:num>
  <w:num w:numId="13">
    <w:abstractNumId w:val="10"/>
  </w:num>
  <w:num w:numId="14">
    <w:abstractNumId w:val="37"/>
  </w:num>
  <w:num w:numId="15">
    <w:abstractNumId w:val="11"/>
  </w:num>
  <w:num w:numId="16">
    <w:abstractNumId w:val="39"/>
  </w:num>
  <w:num w:numId="17">
    <w:abstractNumId w:val="31"/>
  </w:num>
  <w:num w:numId="18">
    <w:abstractNumId w:val="21"/>
  </w:num>
  <w:num w:numId="19">
    <w:abstractNumId w:val="24"/>
  </w:num>
  <w:num w:numId="20">
    <w:abstractNumId w:val="34"/>
  </w:num>
  <w:num w:numId="21">
    <w:abstractNumId w:val="46"/>
  </w:num>
  <w:num w:numId="22">
    <w:abstractNumId w:val="20"/>
  </w:num>
  <w:num w:numId="23">
    <w:abstractNumId w:val="26"/>
  </w:num>
  <w:num w:numId="24">
    <w:abstractNumId w:val="19"/>
  </w:num>
  <w:num w:numId="25">
    <w:abstractNumId w:val="4"/>
  </w:num>
  <w:num w:numId="26">
    <w:abstractNumId w:val="44"/>
  </w:num>
  <w:num w:numId="27">
    <w:abstractNumId w:val="13"/>
  </w:num>
  <w:num w:numId="28">
    <w:abstractNumId w:val="0"/>
  </w:num>
  <w:num w:numId="29">
    <w:abstractNumId w:val="14"/>
  </w:num>
  <w:num w:numId="30">
    <w:abstractNumId w:val="35"/>
  </w:num>
  <w:num w:numId="31">
    <w:abstractNumId w:val="8"/>
  </w:num>
  <w:num w:numId="32">
    <w:abstractNumId w:val="1"/>
  </w:num>
  <w:num w:numId="33">
    <w:abstractNumId w:val="5"/>
  </w:num>
  <w:num w:numId="34">
    <w:abstractNumId w:val="2"/>
  </w:num>
  <w:num w:numId="35">
    <w:abstractNumId w:val="33"/>
  </w:num>
  <w:num w:numId="36">
    <w:abstractNumId w:val="23"/>
  </w:num>
  <w:num w:numId="37">
    <w:abstractNumId w:val="45"/>
  </w:num>
  <w:num w:numId="38">
    <w:abstractNumId w:val="41"/>
  </w:num>
  <w:num w:numId="39">
    <w:abstractNumId w:val="7"/>
  </w:num>
  <w:num w:numId="40">
    <w:abstractNumId w:val="22"/>
  </w:num>
  <w:num w:numId="41">
    <w:abstractNumId w:val="32"/>
  </w:num>
  <w:num w:numId="42">
    <w:abstractNumId w:val="6"/>
  </w:num>
  <w:num w:numId="43">
    <w:abstractNumId w:val="16"/>
  </w:num>
  <w:num w:numId="44">
    <w:abstractNumId w:val="36"/>
  </w:num>
  <w:num w:numId="45">
    <w:abstractNumId w:val="18"/>
  </w:num>
  <w:num w:numId="46">
    <w:abstractNumId w:val="28"/>
  </w:num>
  <w:num w:numId="4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19"/>
    <w:rsid w:val="000604E4"/>
    <w:rsid w:val="000628DE"/>
    <w:rsid w:val="00062A83"/>
    <w:rsid w:val="00077BDD"/>
    <w:rsid w:val="00095FD0"/>
    <w:rsid w:val="000B22F5"/>
    <w:rsid w:val="000D15D6"/>
    <w:rsid w:val="000E709D"/>
    <w:rsid w:val="00100CB5"/>
    <w:rsid w:val="00106DDB"/>
    <w:rsid w:val="00125859"/>
    <w:rsid w:val="001322AD"/>
    <w:rsid w:val="001449F9"/>
    <w:rsid w:val="00146160"/>
    <w:rsid w:val="001B6B2C"/>
    <w:rsid w:val="00203715"/>
    <w:rsid w:val="00216F15"/>
    <w:rsid w:val="002C1B81"/>
    <w:rsid w:val="002C63B7"/>
    <w:rsid w:val="002D2C9F"/>
    <w:rsid w:val="002E6641"/>
    <w:rsid w:val="00306542"/>
    <w:rsid w:val="003072AE"/>
    <w:rsid w:val="00320E09"/>
    <w:rsid w:val="0038175A"/>
    <w:rsid w:val="00385137"/>
    <w:rsid w:val="003A6D4E"/>
    <w:rsid w:val="003B23B0"/>
    <w:rsid w:val="003B2471"/>
    <w:rsid w:val="003B3BAD"/>
    <w:rsid w:val="003E1A72"/>
    <w:rsid w:val="003F2401"/>
    <w:rsid w:val="003F3088"/>
    <w:rsid w:val="00401F34"/>
    <w:rsid w:val="00423590"/>
    <w:rsid w:val="004335E6"/>
    <w:rsid w:val="00436DCF"/>
    <w:rsid w:val="0044488B"/>
    <w:rsid w:val="00464EAE"/>
    <w:rsid w:val="00486C72"/>
    <w:rsid w:val="0049292F"/>
    <w:rsid w:val="004D00E4"/>
    <w:rsid w:val="004E083F"/>
    <w:rsid w:val="005056B2"/>
    <w:rsid w:val="00523FA8"/>
    <w:rsid w:val="00537B74"/>
    <w:rsid w:val="005426D8"/>
    <w:rsid w:val="005C0F84"/>
    <w:rsid w:val="005D162E"/>
    <w:rsid w:val="00636F67"/>
    <w:rsid w:val="006B46CF"/>
    <w:rsid w:val="00756FC8"/>
    <w:rsid w:val="00762F1E"/>
    <w:rsid w:val="007637DA"/>
    <w:rsid w:val="00763F11"/>
    <w:rsid w:val="0079043A"/>
    <w:rsid w:val="007910F9"/>
    <w:rsid w:val="007B67DB"/>
    <w:rsid w:val="008255EB"/>
    <w:rsid w:val="008319FA"/>
    <w:rsid w:val="008627F5"/>
    <w:rsid w:val="0089750F"/>
    <w:rsid w:val="008E3C54"/>
    <w:rsid w:val="008F1405"/>
    <w:rsid w:val="0090324E"/>
    <w:rsid w:val="00922D2A"/>
    <w:rsid w:val="009501A4"/>
    <w:rsid w:val="00957BF1"/>
    <w:rsid w:val="009841A8"/>
    <w:rsid w:val="009913D4"/>
    <w:rsid w:val="009B02B6"/>
    <w:rsid w:val="009C2204"/>
    <w:rsid w:val="009C4959"/>
    <w:rsid w:val="009D10F0"/>
    <w:rsid w:val="009E6EF8"/>
    <w:rsid w:val="00A23F1A"/>
    <w:rsid w:val="00A57661"/>
    <w:rsid w:val="00A77BA6"/>
    <w:rsid w:val="00A93B36"/>
    <w:rsid w:val="00AA7BDB"/>
    <w:rsid w:val="00AB5062"/>
    <w:rsid w:val="00AC1736"/>
    <w:rsid w:val="00AC43C0"/>
    <w:rsid w:val="00AC6C90"/>
    <w:rsid w:val="00AE55FF"/>
    <w:rsid w:val="00B03091"/>
    <w:rsid w:val="00B05DB9"/>
    <w:rsid w:val="00B26208"/>
    <w:rsid w:val="00B36683"/>
    <w:rsid w:val="00B72CB9"/>
    <w:rsid w:val="00B76A22"/>
    <w:rsid w:val="00BA2659"/>
    <w:rsid w:val="00BE1560"/>
    <w:rsid w:val="00BF6DD3"/>
    <w:rsid w:val="00C06DCA"/>
    <w:rsid w:val="00C12B80"/>
    <w:rsid w:val="00C376D4"/>
    <w:rsid w:val="00C47D89"/>
    <w:rsid w:val="00C50507"/>
    <w:rsid w:val="00C82C4D"/>
    <w:rsid w:val="00C84463"/>
    <w:rsid w:val="00CA4E45"/>
    <w:rsid w:val="00CB55DA"/>
    <w:rsid w:val="00CC207A"/>
    <w:rsid w:val="00CC2211"/>
    <w:rsid w:val="00CE6C9F"/>
    <w:rsid w:val="00CF6419"/>
    <w:rsid w:val="00D012BB"/>
    <w:rsid w:val="00D0519D"/>
    <w:rsid w:val="00D72600"/>
    <w:rsid w:val="00DD7EFB"/>
    <w:rsid w:val="00DF184D"/>
    <w:rsid w:val="00E0087C"/>
    <w:rsid w:val="00E15F22"/>
    <w:rsid w:val="00E60F93"/>
    <w:rsid w:val="00E73A9C"/>
    <w:rsid w:val="00E95C76"/>
    <w:rsid w:val="00EA0186"/>
    <w:rsid w:val="00EA3D9F"/>
    <w:rsid w:val="00EA7660"/>
    <w:rsid w:val="00F14FD8"/>
    <w:rsid w:val="00F24D48"/>
    <w:rsid w:val="00F41867"/>
    <w:rsid w:val="00F648AD"/>
    <w:rsid w:val="00F84539"/>
    <w:rsid w:val="00F94332"/>
    <w:rsid w:val="00FE6A43"/>
    <w:rsid w:val="00FE6CBE"/>
    <w:rsid w:val="00FF72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15FB3-9638-4457-9544-4F2A9001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F6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CF6419"/>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3">
    <w:name w:val="heading 3"/>
    <w:basedOn w:val="a"/>
    <w:next w:val="a"/>
    <w:link w:val="30"/>
    <w:uiPriority w:val="9"/>
    <w:semiHidden/>
    <w:unhideWhenUsed/>
    <w:qFormat/>
    <w:rsid w:val="008F1405"/>
    <w:pPr>
      <w:keepNext/>
      <w:keepLines/>
      <w:spacing w:before="200" w:after="0"/>
      <w:outlineLvl w:val="2"/>
    </w:pPr>
    <w:rPr>
      <w:rFonts w:asciiTheme="majorHAnsi" w:eastAsiaTheme="majorEastAsia" w:hAnsiTheme="majorHAnsi" w:cstheme="majorBidi"/>
      <w:b/>
      <w:b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CF6419"/>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CF6419"/>
    <w:rPr>
      <w:rFonts w:ascii="Times New Roman" w:eastAsia="Times New Roman" w:hAnsi="Times New Roman" w:cs="Times New Roman"/>
      <w:b/>
      <w:bCs/>
      <w:sz w:val="36"/>
      <w:szCs w:val="36"/>
      <w:lang w:eastAsia="bg-BG"/>
    </w:rPr>
  </w:style>
  <w:style w:type="character" w:styleId="a3">
    <w:name w:val="Hyperlink"/>
    <w:basedOn w:val="a0"/>
    <w:uiPriority w:val="99"/>
    <w:semiHidden/>
    <w:unhideWhenUsed/>
    <w:rsid w:val="00CF6419"/>
    <w:rPr>
      <w:color w:val="0000FF"/>
      <w:u w:val="single"/>
    </w:rPr>
  </w:style>
  <w:style w:type="paragraph" w:styleId="z-">
    <w:name w:val="HTML Top of Form"/>
    <w:basedOn w:val="a"/>
    <w:next w:val="a"/>
    <w:link w:val="z-0"/>
    <w:hidden/>
    <w:uiPriority w:val="99"/>
    <w:semiHidden/>
    <w:unhideWhenUsed/>
    <w:rsid w:val="00CF6419"/>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0">
    <w:name w:val="z-Начало формуляр Знак"/>
    <w:basedOn w:val="a0"/>
    <w:link w:val="z-"/>
    <w:uiPriority w:val="99"/>
    <w:semiHidden/>
    <w:rsid w:val="00CF6419"/>
    <w:rPr>
      <w:rFonts w:ascii="Arial" w:eastAsia="Times New Roman" w:hAnsi="Arial" w:cs="Arial"/>
      <w:vanish/>
      <w:sz w:val="16"/>
      <w:szCs w:val="16"/>
      <w:lang w:eastAsia="bg-BG"/>
    </w:rPr>
  </w:style>
  <w:style w:type="paragraph" w:styleId="z-1">
    <w:name w:val="HTML Bottom of Form"/>
    <w:basedOn w:val="a"/>
    <w:next w:val="a"/>
    <w:link w:val="z-2"/>
    <w:hidden/>
    <w:uiPriority w:val="99"/>
    <w:semiHidden/>
    <w:unhideWhenUsed/>
    <w:rsid w:val="00CF6419"/>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2">
    <w:name w:val="z-Край формуляр Знак"/>
    <w:basedOn w:val="a0"/>
    <w:link w:val="z-1"/>
    <w:uiPriority w:val="99"/>
    <w:semiHidden/>
    <w:rsid w:val="00CF6419"/>
    <w:rPr>
      <w:rFonts w:ascii="Arial" w:eastAsia="Times New Roman" w:hAnsi="Arial" w:cs="Arial"/>
      <w:vanish/>
      <w:sz w:val="16"/>
      <w:szCs w:val="16"/>
      <w:lang w:eastAsia="bg-BG"/>
    </w:rPr>
  </w:style>
  <w:style w:type="paragraph" w:styleId="a4">
    <w:name w:val="Normal (Web)"/>
    <w:basedOn w:val="a"/>
    <w:uiPriority w:val="99"/>
    <w:unhideWhenUsed/>
    <w:rsid w:val="00CF641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urrent">
    <w:name w:val="current"/>
    <w:basedOn w:val="a0"/>
    <w:rsid w:val="00CF6419"/>
  </w:style>
  <w:style w:type="paragraph" w:styleId="a5">
    <w:name w:val="Balloon Text"/>
    <w:basedOn w:val="a"/>
    <w:link w:val="a6"/>
    <w:uiPriority w:val="99"/>
    <w:semiHidden/>
    <w:unhideWhenUsed/>
    <w:rsid w:val="00CF6419"/>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CF6419"/>
    <w:rPr>
      <w:rFonts w:ascii="Tahoma" w:hAnsi="Tahoma" w:cs="Tahoma"/>
      <w:sz w:val="16"/>
      <w:szCs w:val="16"/>
    </w:rPr>
  </w:style>
  <w:style w:type="paragraph" w:styleId="a7">
    <w:name w:val="List Paragraph"/>
    <w:basedOn w:val="a"/>
    <w:uiPriority w:val="34"/>
    <w:qFormat/>
    <w:rsid w:val="00401F34"/>
    <w:pPr>
      <w:ind w:left="720"/>
      <w:contextualSpacing/>
    </w:pPr>
  </w:style>
  <w:style w:type="character" w:styleId="a8">
    <w:name w:val="Strong"/>
    <w:basedOn w:val="a0"/>
    <w:uiPriority w:val="22"/>
    <w:qFormat/>
    <w:rsid w:val="00AC43C0"/>
    <w:rPr>
      <w:b/>
      <w:bCs/>
    </w:rPr>
  </w:style>
  <w:style w:type="table" w:styleId="a9">
    <w:name w:val="Table Grid"/>
    <w:basedOn w:val="a1"/>
    <w:uiPriority w:val="59"/>
    <w:rsid w:val="00C1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9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лавие 3 Знак"/>
    <w:basedOn w:val="a0"/>
    <w:link w:val="3"/>
    <w:uiPriority w:val="9"/>
    <w:semiHidden/>
    <w:rsid w:val="008F1405"/>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732663">
      <w:bodyDiv w:val="1"/>
      <w:marLeft w:val="0"/>
      <w:marRight w:val="0"/>
      <w:marTop w:val="0"/>
      <w:marBottom w:val="0"/>
      <w:divBdr>
        <w:top w:val="none" w:sz="0" w:space="0" w:color="auto"/>
        <w:left w:val="none" w:sz="0" w:space="0" w:color="auto"/>
        <w:bottom w:val="none" w:sz="0" w:space="0" w:color="auto"/>
        <w:right w:val="none" w:sz="0" w:space="0" w:color="auto"/>
      </w:divBdr>
      <w:divsChild>
        <w:div w:id="1014765382">
          <w:marLeft w:val="0"/>
          <w:marRight w:val="0"/>
          <w:marTop w:val="0"/>
          <w:marBottom w:val="0"/>
          <w:divBdr>
            <w:top w:val="none" w:sz="0" w:space="0" w:color="auto"/>
            <w:left w:val="none" w:sz="0" w:space="0" w:color="auto"/>
            <w:bottom w:val="none" w:sz="0" w:space="0" w:color="auto"/>
            <w:right w:val="none" w:sz="0" w:space="0" w:color="auto"/>
          </w:divBdr>
          <w:divsChild>
            <w:div w:id="1025015628">
              <w:marLeft w:val="0"/>
              <w:marRight w:val="0"/>
              <w:marTop w:val="0"/>
              <w:marBottom w:val="0"/>
              <w:divBdr>
                <w:top w:val="none" w:sz="0" w:space="0" w:color="auto"/>
                <w:left w:val="none" w:sz="0" w:space="0" w:color="auto"/>
                <w:bottom w:val="none" w:sz="0" w:space="0" w:color="auto"/>
                <w:right w:val="none" w:sz="0" w:space="0" w:color="auto"/>
              </w:divBdr>
              <w:divsChild>
                <w:div w:id="163741242">
                  <w:marLeft w:val="0"/>
                  <w:marRight w:val="0"/>
                  <w:marTop w:val="0"/>
                  <w:marBottom w:val="0"/>
                  <w:divBdr>
                    <w:top w:val="none" w:sz="0" w:space="0" w:color="auto"/>
                    <w:left w:val="none" w:sz="0" w:space="0" w:color="auto"/>
                    <w:bottom w:val="none" w:sz="0" w:space="0" w:color="auto"/>
                    <w:right w:val="none" w:sz="0" w:space="0" w:color="auto"/>
                  </w:divBdr>
                </w:div>
                <w:div w:id="191303506">
                  <w:marLeft w:val="0"/>
                  <w:marRight w:val="0"/>
                  <w:marTop w:val="1425"/>
                  <w:marBottom w:val="0"/>
                  <w:divBdr>
                    <w:top w:val="none" w:sz="0" w:space="0" w:color="auto"/>
                    <w:left w:val="none" w:sz="0" w:space="0" w:color="auto"/>
                    <w:bottom w:val="none" w:sz="0" w:space="0" w:color="auto"/>
                    <w:right w:val="none" w:sz="0" w:space="0" w:color="auto"/>
                  </w:divBdr>
                  <w:divsChild>
                    <w:div w:id="1871914921">
                      <w:marLeft w:val="0"/>
                      <w:marRight w:val="0"/>
                      <w:marTop w:val="0"/>
                      <w:marBottom w:val="0"/>
                      <w:divBdr>
                        <w:top w:val="none" w:sz="0" w:space="0" w:color="auto"/>
                        <w:left w:val="none" w:sz="0" w:space="0" w:color="auto"/>
                        <w:bottom w:val="none" w:sz="0" w:space="0" w:color="auto"/>
                        <w:right w:val="none" w:sz="0" w:space="0" w:color="auto"/>
                      </w:divBdr>
                      <w:divsChild>
                        <w:div w:id="453134661">
                          <w:marLeft w:val="300"/>
                          <w:marRight w:val="0"/>
                          <w:marTop w:val="375"/>
                          <w:marBottom w:val="0"/>
                          <w:divBdr>
                            <w:top w:val="none" w:sz="0" w:space="0" w:color="auto"/>
                            <w:left w:val="none" w:sz="0" w:space="0" w:color="auto"/>
                            <w:bottom w:val="none" w:sz="0" w:space="0" w:color="auto"/>
                            <w:right w:val="none" w:sz="0" w:space="0" w:color="auto"/>
                          </w:divBdr>
                        </w:div>
                        <w:div w:id="1928803928">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 w:id="1553620020">
          <w:marLeft w:val="0"/>
          <w:marRight w:val="0"/>
          <w:marTop w:val="0"/>
          <w:marBottom w:val="0"/>
          <w:divBdr>
            <w:top w:val="none" w:sz="0" w:space="0" w:color="auto"/>
            <w:left w:val="none" w:sz="0" w:space="0" w:color="auto"/>
            <w:bottom w:val="none" w:sz="0" w:space="0" w:color="auto"/>
            <w:right w:val="none" w:sz="0" w:space="0" w:color="auto"/>
          </w:divBdr>
          <w:divsChild>
            <w:div w:id="601035750">
              <w:marLeft w:val="0"/>
              <w:marRight w:val="0"/>
              <w:marTop w:val="0"/>
              <w:marBottom w:val="0"/>
              <w:divBdr>
                <w:top w:val="none" w:sz="0" w:space="0" w:color="auto"/>
                <w:left w:val="none" w:sz="0" w:space="0" w:color="auto"/>
                <w:bottom w:val="none" w:sz="0" w:space="0" w:color="auto"/>
                <w:right w:val="none" w:sz="0" w:space="0" w:color="auto"/>
              </w:divBdr>
              <w:divsChild>
                <w:div w:id="1603217701">
                  <w:marLeft w:val="0"/>
                  <w:marRight w:val="0"/>
                  <w:marTop w:val="0"/>
                  <w:marBottom w:val="0"/>
                  <w:divBdr>
                    <w:top w:val="none" w:sz="0" w:space="0" w:color="auto"/>
                    <w:left w:val="none" w:sz="0" w:space="0" w:color="auto"/>
                    <w:bottom w:val="none" w:sz="0" w:space="0" w:color="auto"/>
                    <w:right w:val="none" w:sz="0" w:space="0" w:color="auto"/>
                  </w:divBdr>
                </w:div>
                <w:div w:id="2020233673">
                  <w:marLeft w:val="375"/>
                  <w:marRight w:val="0"/>
                  <w:marTop w:val="450"/>
                  <w:marBottom w:val="0"/>
                  <w:divBdr>
                    <w:top w:val="none" w:sz="0" w:space="0" w:color="auto"/>
                    <w:left w:val="none" w:sz="0" w:space="0" w:color="auto"/>
                    <w:bottom w:val="none" w:sz="0" w:space="0" w:color="auto"/>
                    <w:right w:val="none" w:sz="0" w:space="0" w:color="auto"/>
                  </w:divBdr>
                </w:div>
                <w:div w:id="898707227">
                  <w:marLeft w:val="0"/>
                  <w:marRight w:val="0"/>
                  <w:marTop w:val="0"/>
                  <w:marBottom w:val="0"/>
                  <w:divBdr>
                    <w:top w:val="none" w:sz="0" w:space="0" w:color="auto"/>
                    <w:left w:val="none" w:sz="0" w:space="0" w:color="auto"/>
                    <w:bottom w:val="none" w:sz="0" w:space="0" w:color="auto"/>
                    <w:right w:val="none" w:sz="0" w:space="0" w:color="auto"/>
                  </w:divBdr>
                  <w:divsChild>
                    <w:div w:id="2002850399">
                      <w:marLeft w:val="0"/>
                      <w:marRight w:val="0"/>
                      <w:marTop w:val="0"/>
                      <w:marBottom w:val="0"/>
                      <w:divBdr>
                        <w:top w:val="none" w:sz="0" w:space="0" w:color="auto"/>
                        <w:left w:val="none" w:sz="0" w:space="0" w:color="auto"/>
                        <w:bottom w:val="none" w:sz="0" w:space="0" w:color="auto"/>
                        <w:right w:val="none" w:sz="0" w:space="0" w:color="auto"/>
                      </w:divBdr>
                      <w:divsChild>
                        <w:div w:id="2045909414">
                          <w:marLeft w:val="0"/>
                          <w:marRight w:val="0"/>
                          <w:marTop w:val="150"/>
                          <w:marBottom w:val="0"/>
                          <w:divBdr>
                            <w:top w:val="none" w:sz="0" w:space="0" w:color="auto"/>
                            <w:left w:val="none" w:sz="0" w:space="0" w:color="auto"/>
                            <w:bottom w:val="none" w:sz="0" w:space="0" w:color="auto"/>
                            <w:right w:val="none" w:sz="0" w:space="0" w:color="auto"/>
                          </w:divBdr>
                          <w:divsChild>
                            <w:div w:id="21244167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6555837">
                      <w:marLeft w:val="0"/>
                      <w:marRight w:val="0"/>
                      <w:marTop w:val="0"/>
                      <w:marBottom w:val="0"/>
                      <w:divBdr>
                        <w:top w:val="none" w:sz="0" w:space="0" w:color="auto"/>
                        <w:left w:val="none" w:sz="0" w:space="0" w:color="auto"/>
                        <w:bottom w:val="none" w:sz="0" w:space="0" w:color="auto"/>
                        <w:right w:val="none" w:sz="0" w:space="0" w:color="auto"/>
                      </w:divBdr>
                    </w:div>
                    <w:div w:id="13619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0442">
          <w:marLeft w:val="0"/>
          <w:marRight w:val="0"/>
          <w:marTop w:val="0"/>
          <w:marBottom w:val="0"/>
          <w:divBdr>
            <w:top w:val="none" w:sz="0" w:space="0" w:color="auto"/>
            <w:left w:val="none" w:sz="0" w:space="0" w:color="auto"/>
            <w:bottom w:val="none" w:sz="0" w:space="0" w:color="auto"/>
            <w:right w:val="none" w:sz="0" w:space="0" w:color="auto"/>
          </w:divBdr>
          <w:divsChild>
            <w:div w:id="1491100069">
              <w:marLeft w:val="0"/>
              <w:marRight w:val="0"/>
              <w:marTop w:val="0"/>
              <w:marBottom w:val="0"/>
              <w:divBdr>
                <w:top w:val="none" w:sz="0" w:space="0" w:color="auto"/>
                <w:left w:val="none" w:sz="0" w:space="0" w:color="auto"/>
                <w:bottom w:val="none" w:sz="0" w:space="0" w:color="auto"/>
                <w:right w:val="none" w:sz="0" w:space="0" w:color="auto"/>
              </w:divBdr>
              <w:divsChild>
                <w:div w:id="18849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556">
          <w:marLeft w:val="0"/>
          <w:marRight w:val="0"/>
          <w:marTop w:val="0"/>
          <w:marBottom w:val="0"/>
          <w:divBdr>
            <w:top w:val="none" w:sz="0" w:space="0" w:color="auto"/>
            <w:left w:val="none" w:sz="0" w:space="0" w:color="auto"/>
            <w:bottom w:val="none" w:sz="0" w:space="0" w:color="auto"/>
            <w:right w:val="none" w:sz="0" w:space="0" w:color="auto"/>
          </w:divBdr>
          <w:divsChild>
            <w:div w:id="7836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microsoft.com/office/2007/relationships/hdphoto" Target="media/hdphoto1.wdp"/><Relationship Id="rId26" Type="http://schemas.openxmlformats.org/officeDocument/2006/relationships/hyperlink" Target="https://translate.googleusercontent.com/translate_c?depth=1&amp;hl=bg&amp;prev=search&amp;pto=aue&amp;rurl=translate.google.bg&amp;sl=en&amp;sp=nmt4&amp;u=https://www.kitces.com/blog/scarcity-how-this-rather-innocuous-sounding-economics-concept-actually-impacts-decision-making/&amp;usg=ALkJrhifPtaNQgdf0472_B42RzvHUExAow"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s://bg.wikipedia.org/wiki/%D0%98%D0%BD%D1%82%D1%83%D0%B8%D1%86%D0%B8%D1%8F"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translate.googleusercontent.com/translate_c?depth=1&amp;hl=bg&amp;prev=search&amp;pto=aue&amp;rurl=translate.google.bg&amp;sl=en&amp;sp=nmt4&amp;u=https://www.theatlantic.com/magazine/archive/2019/06/how-to-predict-the-future/588040/&amp;usg=ALkJrhhUlsZ43242GK5MJvmRSe3OpULNJA"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png"/><Relationship Id="rId29" Type="http://schemas.openxmlformats.org/officeDocument/2006/relationships/hyperlink" Target="https://translate.googleusercontent.com/translate_c?depth=1&amp;hl=bg&amp;prev=search&amp;pto=aue&amp;rurl=translate.google.bg&amp;sl=en&amp;sp=nmt4&amp;u=https://hbr.org/1998/09/the-hidden-traps-in-decision-making-2&amp;usg=ALkJrhgnSfFF9orfUjjZ5jgmYSARU-OgH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tuj.asenevtsi.com/KM/KM14.htm" TargetMode="External"/><Relationship Id="rId24" Type="http://schemas.openxmlformats.org/officeDocument/2006/relationships/hyperlink" Target="https://translate.googleusercontent.com/translate_c?depth=1&amp;hl=bg&amp;prev=search&amp;pto=aue&amp;rurl=translate.google.bg&amp;sl=en&amp;sp=nmt4&amp;u=https://www.tutor2u.net/economics/reference/default-status-quo-bias-in-choices&amp;usg=ALkJrhj80puvW7gTtYTI5WPV1MNeAuAy0Q" TargetMode="External"/><Relationship Id="rId5" Type="http://schemas.openxmlformats.org/officeDocument/2006/relationships/image" Target="media/image1.jpeg"/><Relationship Id="rId15" Type="http://schemas.openxmlformats.org/officeDocument/2006/relationships/image" Target="media/image8.emf"/><Relationship Id="rId23" Type="http://schemas.openxmlformats.org/officeDocument/2006/relationships/hyperlink" Target="https://translate.googleusercontent.com/translate_c?depth=1&amp;hl=bg&amp;prev=search&amp;pto=aue&amp;rurl=translate.google.bg&amp;sl=en&amp;sp=nmt4&amp;u=https://www.psychologytoday.com/us/blog/stretching-theory/201810/too-much-choice&amp;usg=ALkJrhhtv29h2URBNYZC8HfUpEtwxnkdVA" TargetMode="External"/><Relationship Id="rId28" Type="http://schemas.openxmlformats.org/officeDocument/2006/relationships/hyperlink" Target="https://translate.googleusercontent.com/translate_c?depth=1&amp;hl=bg&amp;prev=search&amp;pto=aue&amp;rurl=translate.google.bg&amp;sl=en&amp;sp=nmt4&amp;u=https://hbr.org/1998/09/the-hidden-traps-in-decision-making-2&amp;usg=ALkJrhgnSfFF9orfUjjZ5jgmYSARU-OgHA" TargetMode="External"/><Relationship Id="rId10" Type="http://schemas.openxmlformats.org/officeDocument/2006/relationships/hyperlink" Target="http://tuj.asenevtsi.com/Inf%20tehnologii/index.htm" TargetMode="External"/><Relationship Id="rId19" Type="http://schemas.openxmlformats.org/officeDocument/2006/relationships/hyperlink" Target="https://www.nexightgroup.com/wp-content/uploads/2016/02/Decision-Making-Styles-Graphic.p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hyperlink" Target="https://translate.googleusercontent.com/translate_c?depth=1&amp;hl=bg&amp;prev=search&amp;pto=aue&amp;rurl=translate.google.bg&amp;sl=en&amp;sp=nmt4&amp;u=https://www.kitces.com/blog/scarcity-how-this-rather-innocuous-sounding-economics-concept-actually-impacts-decision-making/&amp;usg=ALkJrhifPtaNQgdf0472_B42RzvHUExAo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26</Pages>
  <Words>10664</Words>
  <Characters>60785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Rumen</dc:creator>
  <cp:lastModifiedBy>Rumen Yordanov</cp:lastModifiedBy>
  <cp:revision>14</cp:revision>
  <dcterms:created xsi:type="dcterms:W3CDTF">2021-03-04T08:53:00Z</dcterms:created>
  <dcterms:modified xsi:type="dcterms:W3CDTF">2026-03-29T09:49:00Z</dcterms:modified>
</cp:coreProperties>
</file>