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8E" w:rsidRPr="003D2D18" w:rsidRDefault="002D7F8E" w:rsidP="003D2D18">
      <w:pPr>
        <w:pStyle w:val="a5"/>
        <w:spacing w:after="0"/>
        <w:jc w:val="center"/>
        <w:rPr>
          <w:b/>
          <w:sz w:val="28"/>
          <w:szCs w:val="28"/>
        </w:rPr>
      </w:pPr>
      <w:r w:rsidRPr="003D2D18">
        <w:rPr>
          <w:b/>
          <w:sz w:val="28"/>
          <w:szCs w:val="28"/>
        </w:rPr>
        <w:t>Инструкция за експлоатация на електронна платформена везна</w:t>
      </w:r>
    </w:p>
    <w:p w:rsidR="003D2D18" w:rsidRPr="003D2D18" w:rsidRDefault="002D7F8E" w:rsidP="003D2D18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D2D18">
        <w:rPr>
          <w:rFonts w:ascii="Times New Roman" w:hAnsi="Times New Roman" w:cs="Times New Roman"/>
          <w:sz w:val="28"/>
          <w:szCs w:val="28"/>
        </w:rPr>
        <w:t>с дозираща функция</w:t>
      </w:r>
      <w:r w:rsidR="003D2D18" w:rsidRPr="003D2D18">
        <w:rPr>
          <w:rFonts w:ascii="Times New Roman" w:hAnsi="Times New Roman" w:cs="Times New Roman"/>
          <w:sz w:val="28"/>
          <w:szCs w:val="28"/>
        </w:rPr>
        <w:t xml:space="preserve"> ТИП –ЕЕР 100-1-1</w:t>
      </w:r>
      <w:r w:rsidR="003D2D18" w:rsidRPr="003D2D1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D2D18" w:rsidRPr="003D2D18">
        <w:rPr>
          <w:rFonts w:ascii="Times New Roman" w:hAnsi="Times New Roman" w:cs="Times New Roman"/>
          <w:sz w:val="28"/>
          <w:szCs w:val="28"/>
        </w:rPr>
        <w:t>С-Х</w:t>
      </w:r>
    </w:p>
    <w:p w:rsidR="002D7F8E" w:rsidRPr="00A66F6A" w:rsidRDefault="002D7F8E" w:rsidP="002D7F8E">
      <w:pPr>
        <w:jc w:val="center"/>
        <w:rPr>
          <w:sz w:val="28"/>
          <w:szCs w:val="28"/>
        </w:rPr>
      </w:pPr>
    </w:p>
    <w:p w:rsidR="00867417" w:rsidRDefault="00A66F6A" w:rsidP="00A66F6A">
      <w:pPr>
        <w:tabs>
          <w:tab w:val="left" w:pos="360"/>
          <w:tab w:val="left" w:pos="720"/>
        </w:tabs>
        <w:ind w:left="360"/>
      </w:pPr>
      <w:r>
        <w:t>І.</w:t>
      </w:r>
      <w:r w:rsidR="00523669">
        <w:t xml:space="preserve"> </w:t>
      </w:r>
      <w:r w:rsidR="00867417">
        <w:t>Ц</w:t>
      </w:r>
      <w:r w:rsidR="002D7F8E">
        <w:t xml:space="preserve">ели </w:t>
      </w:r>
      <w:r w:rsidR="00867417">
        <w:t>за използване на електронната везна в хлораторните помещения:</w:t>
      </w:r>
    </w:p>
    <w:p w:rsidR="00867417" w:rsidRDefault="00867417" w:rsidP="00867417">
      <w:pPr>
        <w:numPr>
          <w:ilvl w:val="0"/>
          <w:numId w:val="5"/>
        </w:numPr>
        <w:tabs>
          <w:tab w:val="left" w:pos="720"/>
        </w:tabs>
      </w:pPr>
      <w:r>
        <w:t>Да се проследи ежедневния разход на хлор газ за дезинфекция на водата;</w:t>
      </w:r>
    </w:p>
    <w:p w:rsidR="00A66F6A" w:rsidRDefault="00867417" w:rsidP="00A66F6A">
      <w:pPr>
        <w:numPr>
          <w:ilvl w:val="0"/>
          <w:numId w:val="5"/>
        </w:numPr>
        <w:tabs>
          <w:tab w:val="left" w:pos="720"/>
        </w:tabs>
      </w:pPr>
      <w:r>
        <w:t>Да се сигнализира,</w:t>
      </w:r>
      <w:r w:rsidR="009B3F8A">
        <w:rPr>
          <w:lang w:val="en-US"/>
        </w:rPr>
        <w:t xml:space="preserve"> </w:t>
      </w:r>
      <w:r>
        <w:t xml:space="preserve">че хлорът свършва </w:t>
      </w:r>
      <w:r w:rsidR="00EA5AF8">
        <w:t>/остават 2 кг. хлор /</w:t>
      </w:r>
      <w:r>
        <w:t>и бутилката трябва да се подмени,</w:t>
      </w:r>
      <w:r w:rsidR="009B3F8A">
        <w:rPr>
          <w:lang w:val="en-US"/>
        </w:rPr>
        <w:t xml:space="preserve"> </w:t>
      </w:r>
      <w:r>
        <w:t>за да не остане водата без остатъчен хлор.</w:t>
      </w:r>
    </w:p>
    <w:p w:rsidR="003D2D18" w:rsidRPr="00A66F6A" w:rsidRDefault="008667B0" w:rsidP="003D2D18">
      <w:pPr>
        <w:tabs>
          <w:tab w:val="left" w:pos="720"/>
        </w:tabs>
        <w:ind w:left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171450</wp:posOffset>
            </wp:positionV>
            <wp:extent cx="1485900" cy="1279525"/>
            <wp:effectExtent l="0" t="0" r="0" b="0"/>
            <wp:wrapTight wrapText="bothSides">
              <wp:wrapPolygon edited="0">
                <wp:start x="0" y="0"/>
                <wp:lineTo x="0" y="21225"/>
                <wp:lineTo x="21323" y="21225"/>
                <wp:lineTo x="21323" y="0"/>
                <wp:lineTo x="0" y="0"/>
              </wp:wrapPolygon>
            </wp:wrapTight>
            <wp:docPr id="4" name="Картина 4" descr="20150209_14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50209_1416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171450</wp:posOffset>
            </wp:positionV>
            <wp:extent cx="873125" cy="1257300"/>
            <wp:effectExtent l="0" t="0" r="0" b="0"/>
            <wp:wrapSquare wrapText="bothSides"/>
            <wp:docPr id="3" name="Картина 3" descr="http://elicom-bg.com/files/pic_prod_1/thumbs/1200x/1/1_6e06ece02f193a08b77988fe6a375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icom-bg.com/files/pic_prod_1/thumbs/1200x/1/1_6e06ece02f193a08b77988fe6a375185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F6A" w:rsidRDefault="00A66F6A" w:rsidP="003D2D18">
      <w:pPr>
        <w:pStyle w:val="2"/>
        <w:shd w:val="clear" w:color="auto" w:fill="FFFFFF"/>
        <w:spacing w:before="0" w:beforeAutospacing="0" w:after="0" w:afterAutospacing="0"/>
        <w:ind w:firstLine="360"/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ІІ.</w:t>
      </w:r>
      <w:r w:rsidR="003D2D18" w:rsidRPr="003D2D18">
        <w:rPr>
          <w:b w:val="0"/>
          <w:sz w:val="24"/>
          <w:szCs w:val="24"/>
          <w:lang w:val="bg-BG"/>
        </w:rPr>
        <w:t xml:space="preserve"> </w:t>
      </w:r>
      <w:r w:rsidR="003D2D18" w:rsidRPr="00A66F6A">
        <w:rPr>
          <w:b w:val="0"/>
          <w:sz w:val="24"/>
          <w:szCs w:val="24"/>
          <w:lang w:val="bg-BG"/>
        </w:rPr>
        <w:t xml:space="preserve">Описание </w:t>
      </w:r>
      <w:r w:rsidR="003D2D18">
        <w:rPr>
          <w:b w:val="0"/>
          <w:sz w:val="24"/>
          <w:szCs w:val="24"/>
          <w:lang w:val="bg-BG"/>
        </w:rPr>
        <w:t>на п</w:t>
      </w:r>
      <w:r w:rsidRPr="00A66F6A">
        <w:rPr>
          <w:b w:val="0"/>
          <w:sz w:val="24"/>
          <w:szCs w:val="24"/>
          <w:lang w:val="bg-BG"/>
        </w:rPr>
        <w:t>латформен</w:t>
      </w:r>
      <w:r w:rsidR="003D2D18">
        <w:rPr>
          <w:b w:val="0"/>
          <w:sz w:val="24"/>
          <w:szCs w:val="24"/>
          <w:lang w:val="bg-BG"/>
        </w:rPr>
        <w:t>а</w:t>
      </w:r>
      <w:r w:rsidRPr="00A66F6A">
        <w:rPr>
          <w:b w:val="0"/>
          <w:sz w:val="24"/>
          <w:szCs w:val="24"/>
          <w:lang w:val="bg-BG"/>
        </w:rPr>
        <w:t xml:space="preserve"> везн</w:t>
      </w:r>
      <w:r w:rsidR="003D2D18">
        <w:rPr>
          <w:b w:val="0"/>
          <w:sz w:val="24"/>
          <w:szCs w:val="24"/>
          <w:lang w:val="bg-BG"/>
        </w:rPr>
        <w:t>а</w:t>
      </w:r>
      <w:r w:rsidRPr="00A66F6A">
        <w:rPr>
          <w:b w:val="0"/>
          <w:sz w:val="24"/>
          <w:szCs w:val="24"/>
          <w:lang w:val="bg-BG"/>
        </w:rPr>
        <w:t xml:space="preserve"> с един </w:t>
      </w:r>
    </w:p>
    <w:p w:rsidR="003D2D18" w:rsidRDefault="003D2D18" w:rsidP="003D2D18">
      <w:pPr>
        <w:shd w:val="clear" w:color="auto" w:fill="FFFFFF"/>
        <w:ind w:left="360"/>
      </w:pPr>
      <w:r>
        <w:t xml:space="preserve">пиезоелектричен </w:t>
      </w:r>
      <w:r w:rsidRPr="003D2D18">
        <w:t>датчик</w:t>
      </w:r>
      <w:r>
        <w:t>.</w:t>
      </w:r>
      <w:r w:rsidRPr="003D2D18">
        <w:t xml:space="preserve"> </w:t>
      </w:r>
    </w:p>
    <w:p w:rsidR="002812C2" w:rsidRDefault="002812C2" w:rsidP="002812C2">
      <w:pPr>
        <w:numPr>
          <w:ilvl w:val="0"/>
          <w:numId w:val="9"/>
        </w:numPr>
        <w:shd w:val="clear" w:color="auto" w:fill="FFFFFF"/>
      </w:pPr>
      <w:r>
        <w:t>Показващ уред;</w:t>
      </w:r>
    </w:p>
    <w:p w:rsidR="002812C2" w:rsidRDefault="002812C2" w:rsidP="002812C2">
      <w:pPr>
        <w:numPr>
          <w:ilvl w:val="0"/>
          <w:numId w:val="9"/>
        </w:numPr>
        <w:shd w:val="clear" w:color="auto" w:fill="FFFFFF"/>
      </w:pPr>
      <w:r w:rsidRPr="003D2D18">
        <w:t>Обхват на измерване 0-100 кг.</w:t>
      </w:r>
      <w:r>
        <w:t>;</w:t>
      </w:r>
      <w:r w:rsidR="00A422C0" w:rsidRPr="00A422C0">
        <w:rPr>
          <w:rFonts w:ascii="Arial" w:hAnsi="Arial" w:cs="Arial"/>
          <w:color w:val="626262"/>
          <w:sz w:val="33"/>
          <w:szCs w:val="33"/>
        </w:rPr>
        <w:t xml:space="preserve"> </w:t>
      </w:r>
    </w:p>
    <w:p w:rsidR="00A66F6A" w:rsidRPr="003D2D18" w:rsidRDefault="00A66F6A" w:rsidP="003D2D18">
      <w:pPr>
        <w:numPr>
          <w:ilvl w:val="0"/>
          <w:numId w:val="10"/>
        </w:numPr>
        <w:shd w:val="clear" w:color="auto" w:fill="FFFFFF"/>
      </w:pPr>
      <w:r w:rsidRPr="003D2D18">
        <w:t>Тава от неръждаема стомана</w:t>
      </w:r>
      <w:r w:rsidR="003D2D18">
        <w:t>;</w:t>
      </w:r>
      <w:r w:rsidRPr="003D2D18">
        <w:t xml:space="preserve">  </w:t>
      </w:r>
    </w:p>
    <w:p w:rsidR="00A66F6A" w:rsidRPr="003D2D18" w:rsidRDefault="00A66F6A" w:rsidP="003D2D18">
      <w:pPr>
        <w:numPr>
          <w:ilvl w:val="0"/>
          <w:numId w:val="9"/>
        </w:numPr>
        <w:shd w:val="clear" w:color="auto" w:fill="FFFFFF"/>
      </w:pPr>
      <w:r w:rsidRPr="003D2D18">
        <w:t>Защитно фолио на тавата</w:t>
      </w:r>
      <w:r w:rsidR="003D2D18">
        <w:t>;</w:t>
      </w:r>
    </w:p>
    <w:p w:rsidR="00A66F6A" w:rsidRPr="003D2D18" w:rsidRDefault="00A66F6A" w:rsidP="003D2D18">
      <w:pPr>
        <w:numPr>
          <w:ilvl w:val="0"/>
          <w:numId w:val="9"/>
        </w:numPr>
        <w:shd w:val="clear" w:color="auto" w:fill="FFFFFF"/>
      </w:pPr>
      <w:r w:rsidRPr="003D2D18">
        <w:t>Крачета за нивелиране</w:t>
      </w:r>
      <w:r w:rsidR="002812C2">
        <w:t>.</w:t>
      </w:r>
    </w:p>
    <w:p w:rsidR="003D2D18" w:rsidRPr="003D2D18" w:rsidRDefault="003D2D18" w:rsidP="003D2D18">
      <w:pPr>
        <w:shd w:val="clear" w:color="auto" w:fill="FFFFFF"/>
      </w:pPr>
    </w:p>
    <w:p w:rsidR="00867417" w:rsidRDefault="00A66F6A" w:rsidP="003D2D18">
      <w:pPr>
        <w:pStyle w:val="a6"/>
        <w:shd w:val="clear" w:color="auto" w:fill="FFFFFF"/>
        <w:spacing w:before="0" w:beforeAutospacing="0" w:after="0" w:afterAutospacing="0"/>
      </w:pPr>
      <w:r w:rsidRPr="00A66F6A">
        <w:rPr>
          <w:color w:val="626262"/>
        </w:rPr>
        <w:t> </w:t>
      </w:r>
      <w:r w:rsidR="003D2D18">
        <w:rPr>
          <w:color w:val="626262"/>
          <w:lang w:val="bg-BG"/>
        </w:rPr>
        <w:t xml:space="preserve">     </w:t>
      </w:r>
      <w:r w:rsidRPr="003D2D18">
        <w:rPr>
          <w:lang w:val="bg-BG"/>
        </w:rPr>
        <w:t>ІІІ.</w:t>
      </w:r>
      <w:r w:rsidR="00523669">
        <w:rPr>
          <w:lang w:val="bg-BG"/>
        </w:rPr>
        <w:t xml:space="preserve"> </w:t>
      </w:r>
      <w:r w:rsidR="00867417" w:rsidRPr="003D2D18">
        <w:rPr>
          <w:lang w:val="bg-BG"/>
        </w:rPr>
        <w:t>Настройка на</w:t>
      </w:r>
      <w:r w:rsidR="00AE57D2" w:rsidRPr="003D2D18">
        <w:rPr>
          <w:lang w:val="bg-BG"/>
        </w:rPr>
        <w:t xml:space="preserve"> </w:t>
      </w:r>
      <w:r w:rsidR="002D7F8E" w:rsidRPr="003D2D18">
        <w:rPr>
          <w:lang w:val="bg-BG"/>
        </w:rPr>
        <w:t>везн</w:t>
      </w:r>
      <w:r w:rsidR="002D7F8E">
        <w:t>ата</w:t>
      </w:r>
      <w:r w:rsidR="00867417">
        <w:t>.</w:t>
      </w:r>
    </w:p>
    <w:p w:rsidR="002D7F8E" w:rsidRDefault="00A721DD" w:rsidP="00867417">
      <w:pPr>
        <w:tabs>
          <w:tab w:val="left" w:pos="360"/>
          <w:tab w:val="left" w:pos="720"/>
        </w:tabs>
      </w:pPr>
      <w:r>
        <w:tab/>
      </w:r>
      <w:r w:rsidR="00867417">
        <w:t xml:space="preserve">За постигане на целите везната </w:t>
      </w:r>
      <w:r w:rsidR="002D7F8E">
        <w:t>трябва да р</w:t>
      </w:r>
      <w:r w:rsidR="00AF3A87">
        <w:t>аботи в режим на разтоварване (изваждане</w:t>
      </w:r>
      <w:r w:rsidR="002D7F8E">
        <w:t>).</w:t>
      </w:r>
    </w:p>
    <w:p w:rsidR="002D7F8E" w:rsidRDefault="001A7723" w:rsidP="002D7F8E">
      <w:pPr>
        <w:numPr>
          <w:ilvl w:val="0"/>
          <w:numId w:val="6"/>
        </w:numPr>
      </w:pPr>
      <w:r>
        <w:t>Задаване на режим на разтоварване (изваждане);</w:t>
      </w:r>
    </w:p>
    <w:p w:rsidR="002D7F8E" w:rsidRPr="00773E20" w:rsidRDefault="002D7F8E" w:rsidP="00AF3A87">
      <w:pPr>
        <w:pStyle w:val="a3"/>
        <w:ind w:firstLine="77"/>
        <w:jc w:val="both"/>
        <w:rPr>
          <w:lang w:val="ru-RU"/>
        </w:rPr>
      </w:pPr>
      <w:r>
        <w:t>1.</w:t>
      </w:r>
      <w:r>
        <w:tab/>
        <w:t xml:space="preserve">Включваме везната с бутон </w:t>
      </w:r>
      <w:r w:rsidRPr="00B672C7">
        <w:rPr>
          <w:lang w:val="ru-RU"/>
        </w:rPr>
        <w:t>“</w:t>
      </w:r>
      <w:r>
        <w:rPr>
          <w:lang w:val="en-US"/>
        </w:rPr>
        <w:t>ON</w:t>
      </w:r>
      <w:r w:rsidRPr="00773E20">
        <w:rPr>
          <w:lang w:val="ru-RU"/>
        </w:rPr>
        <w:t>/</w:t>
      </w:r>
      <w:r w:rsidR="00111DB3">
        <w:t>О</w:t>
      </w:r>
      <w:r>
        <w:rPr>
          <w:lang w:val="en-US"/>
        </w:rPr>
        <w:t>FF</w:t>
      </w:r>
      <w:r w:rsidRPr="00773E20">
        <w:rPr>
          <w:lang w:val="ru-RU"/>
        </w:rPr>
        <w:t>”</w:t>
      </w:r>
    </w:p>
    <w:p w:rsidR="002D7F8E" w:rsidRPr="00B672C7" w:rsidRDefault="002D7F8E" w:rsidP="00AF3A87">
      <w:pPr>
        <w:pStyle w:val="a3"/>
        <w:ind w:firstLine="77"/>
        <w:jc w:val="both"/>
        <w:rPr>
          <w:lang w:val="ru-RU"/>
        </w:rPr>
      </w:pPr>
      <w:r w:rsidRPr="00B672C7">
        <w:rPr>
          <w:lang w:val="ru-RU"/>
        </w:rPr>
        <w:t>2.</w:t>
      </w:r>
      <w:r>
        <w:tab/>
        <w:t xml:space="preserve">Нулираме с бутон </w:t>
      </w:r>
      <w:r w:rsidRPr="00B672C7">
        <w:rPr>
          <w:lang w:val="ru-RU"/>
        </w:rPr>
        <w:t>“&gt;0&lt;”</w:t>
      </w:r>
    </w:p>
    <w:p w:rsidR="002D7F8E" w:rsidRPr="005813B9" w:rsidRDefault="002D7F8E" w:rsidP="00AF3A87">
      <w:pPr>
        <w:pStyle w:val="a3"/>
        <w:ind w:firstLine="77"/>
        <w:jc w:val="both"/>
        <w:rPr>
          <w:lang w:val="ru-RU"/>
        </w:rPr>
      </w:pPr>
      <w:r w:rsidRPr="00B672C7">
        <w:rPr>
          <w:lang w:val="ru-RU"/>
        </w:rPr>
        <w:t>3.</w:t>
      </w:r>
      <w:r>
        <w:rPr>
          <w:lang w:val="ru-RU"/>
        </w:rPr>
        <w:tab/>
      </w:r>
      <w:r>
        <w:t xml:space="preserve">За да влезем в режим на дозиране с изваждане натискаме три пъти последователно бутон </w:t>
      </w:r>
      <w:r w:rsidRPr="00B672C7">
        <w:rPr>
          <w:lang w:val="ru-RU"/>
        </w:rPr>
        <w:t>“</w:t>
      </w:r>
      <w:r>
        <w:rPr>
          <w:lang w:val="en-US"/>
        </w:rPr>
        <w:t>PRG</w:t>
      </w:r>
      <w:r w:rsidRPr="00B672C7">
        <w:rPr>
          <w:lang w:val="ru-RU"/>
        </w:rPr>
        <w:t>”</w:t>
      </w:r>
      <w:r w:rsidRPr="00C44646">
        <w:rPr>
          <w:lang w:val="ru-RU"/>
        </w:rPr>
        <w:t xml:space="preserve"> </w:t>
      </w:r>
      <w:r>
        <w:t>и</w:t>
      </w:r>
      <w:r w:rsidRPr="00B672C7">
        <w:rPr>
          <w:lang w:val="ru-RU"/>
        </w:rPr>
        <w:t xml:space="preserve"> </w:t>
      </w:r>
      <w:r>
        <w:rPr>
          <w:lang w:val="ru-RU"/>
        </w:rPr>
        <w:t>на дисплей 1 (най-горе) се появява</w:t>
      </w:r>
      <w:r w:rsidR="00BF4629" w:rsidRPr="00BF4629">
        <w:rPr>
          <w:lang w:val="ru-RU"/>
        </w:rPr>
        <w:t xml:space="preserve"> </w:t>
      </w:r>
      <w:r w:rsidR="00BF4629">
        <w:rPr>
          <w:lang w:val="en-US"/>
        </w:rPr>
        <w:t>FunC</w:t>
      </w:r>
      <w:r w:rsidR="00BF4629" w:rsidRPr="00BF4629">
        <w:rPr>
          <w:lang w:val="ru-RU"/>
        </w:rPr>
        <w:t>00,</w:t>
      </w:r>
      <w:r w:rsidR="00BF4629">
        <w:rPr>
          <w:lang w:val="ru-RU"/>
        </w:rPr>
        <w:t xml:space="preserve"> натискаме</w:t>
      </w:r>
      <w:r w:rsidR="00BF4629" w:rsidRPr="00BF4629">
        <w:rPr>
          <w:lang w:val="ru-RU"/>
        </w:rPr>
        <w:t xml:space="preserve"> “+”</w:t>
      </w:r>
      <w:r w:rsidR="00BF4629">
        <w:t xml:space="preserve"> и се появява</w:t>
      </w:r>
      <w:r w:rsidR="00BF4629">
        <w:rPr>
          <w:lang w:val="ru-RU"/>
        </w:rPr>
        <w:t xml:space="preserve"> </w:t>
      </w:r>
      <w:r>
        <w:rPr>
          <w:lang w:val="ru-RU"/>
        </w:rPr>
        <w:t xml:space="preserve"> код – 9ххххх,</w:t>
      </w:r>
      <w:r w:rsidR="009B3F8A">
        <w:rPr>
          <w:lang w:val="en-US"/>
        </w:rPr>
        <w:t xml:space="preserve"> </w:t>
      </w:r>
      <w:r w:rsidR="00523669">
        <w:rPr>
          <w:lang w:val="ru-RU"/>
        </w:rPr>
        <w:t xml:space="preserve"> за нашия</w:t>
      </w:r>
      <w:bookmarkStart w:id="0" w:name="_GoBack"/>
      <w:bookmarkEnd w:id="0"/>
      <w:r>
        <w:rPr>
          <w:lang w:val="ru-RU"/>
        </w:rPr>
        <w:t xml:space="preserve"> режим на работа кода е</w:t>
      </w:r>
      <w:r w:rsidR="009B3F8A">
        <w:rPr>
          <w:lang w:val="ru-RU"/>
        </w:rPr>
        <w:t xml:space="preserve">  </w:t>
      </w:r>
      <w:r w:rsidRPr="00545E53">
        <w:rPr>
          <w:lang w:val="ru-RU"/>
        </w:rPr>
        <w:t>“ 972141 “</w:t>
      </w:r>
      <w:r w:rsidR="00BF4629">
        <w:rPr>
          <w:lang w:val="ru-RU"/>
        </w:rPr>
        <w:t xml:space="preserve"> на 2 дисплей е изписано</w:t>
      </w:r>
      <w:r w:rsidR="00BF4629" w:rsidRPr="00BF4629">
        <w:rPr>
          <w:lang w:val="ru-RU"/>
        </w:rPr>
        <w:t xml:space="preserve"> </w:t>
      </w:r>
      <w:r w:rsidR="00BF4629">
        <w:rPr>
          <w:lang w:val="en-US"/>
        </w:rPr>
        <w:t>doze</w:t>
      </w:r>
      <w:r w:rsidR="00BF4629" w:rsidRPr="00BF4629">
        <w:rPr>
          <w:lang w:val="ru-RU"/>
        </w:rPr>
        <w:t>-1</w:t>
      </w:r>
      <w:r w:rsidR="00BF4629">
        <w:rPr>
          <w:lang w:val="ru-RU"/>
        </w:rPr>
        <w:t>,</w:t>
      </w:r>
      <w:r w:rsidR="009B3F8A">
        <w:rPr>
          <w:lang w:val="en-US"/>
        </w:rPr>
        <w:t xml:space="preserve"> </w:t>
      </w:r>
      <w:r w:rsidR="00BF4629">
        <w:rPr>
          <w:lang w:val="ru-RU"/>
        </w:rPr>
        <w:t xml:space="preserve">след това натискаме </w:t>
      </w:r>
      <w:r w:rsidR="00BF4629" w:rsidRPr="00BF4629">
        <w:rPr>
          <w:lang w:val="ru-RU"/>
        </w:rPr>
        <w:t>“+”</w:t>
      </w:r>
      <w:r w:rsidR="005813B9" w:rsidRPr="005813B9">
        <w:rPr>
          <w:lang w:val="ru-RU"/>
        </w:rPr>
        <w:t>,</w:t>
      </w:r>
      <w:r w:rsidR="00BF4629" w:rsidRPr="00BF4629">
        <w:rPr>
          <w:lang w:val="ru-RU"/>
        </w:rPr>
        <w:t xml:space="preserve"> </w:t>
      </w:r>
      <w:r w:rsidR="00BF4629">
        <w:rPr>
          <w:lang w:val="en-US"/>
        </w:rPr>
        <w:t>doze</w:t>
      </w:r>
      <w:r w:rsidR="00BF4629" w:rsidRPr="00BF4629">
        <w:rPr>
          <w:lang w:val="ru-RU"/>
        </w:rPr>
        <w:t>-2</w:t>
      </w:r>
      <w:r w:rsidR="005813B9" w:rsidRPr="005813B9">
        <w:rPr>
          <w:lang w:val="ru-RU"/>
        </w:rPr>
        <w:t xml:space="preserve"> </w:t>
      </w:r>
      <w:r w:rsidR="009B3F8A">
        <w:rPr>
          <w:lang w:val="ru-RU"/>
        </w:rPr>
        <w:t>на дисплей 1 е изписано 75</w:t>
      </w:r>
      <w:r w:rsidR="005813B9">
        <w:rPr>
          <w:lang w:val="ru-RU"/>
        </w:rPr>
        <w:t>, натискаме</w:t>
      </w:r>
      <w:r w:rsidR="005813B9" w:rsidRPr="005813B9">
        <w:rPr>
          <w:lang w:val="ru-RU"/>
        </w:rPr>
        <w:t xml:space="preserve"> </w:t>
      </w:r>
      <w:r w:rsidR="005813B9">
        <w:rPr>
          <w:lang w:val="ru-RU"/>
        </w:rPr>
        <w:t>2 пъти последователно</w:t>
      </w:r>
      <w:r w:rsidR="005813B9" w:rsidRPr="005813B9">
        <w:rPr>
          <w:lang w:val="ru-RU"/>
        </w:rPr>
        <w:t xml:space="preserve"> “&gt;0&lt;”</w:t>
      </w:r>
      <w:r w:rsidR="005813B9">
        <w:rPr>
          <w:lang w:val="ru-RU"/>
        </w:rPr>
        <w:t xml:space="preserve"> </w:t>
      </w:r>
      <w:r>
        <w:rPr>
          <w:lang w:val="ru-RU"/>
        </w:rPr>
        <w:t xml:space="preserve"> за да го зап</w:t>
      </w:r>
      <w:r w:rsidR="005813B9">
        <w:rPr>
          <w:lang w:val="ru-RU"/>
        </w:rPr>
        <w:t xml:space="preserve">аметим </w:t>
      </w:r>
      <w:r w:rsidR="005813B9" w:rsidRPr="005813B9">
        <w:rPr>
          <w:lang w:val="ru-RU"/>
        </w:rPr>
        <w:t>.</w:t>
      </w:r>
    </w:p>
    <w:p w:rsidR="00A56F56" w:rsidRPr="00A721DD" w:rsidRDefault="00A56F56" w:rsidP="002D7F8E">
      <w:pPr>
        <w:pStyle w:val="a3"/>
        <w:rPr>
          <w:sz w:val="16"/>
          <w:szCs w:val="16"/>
          <w:lang w:val="ru-RU"/>
        </w:rPr>
      </w:pPr>
    </w:p>
    <w:p w:rsidR="00A56F56" w:rsidRDefault="001A7723" w:rsidP="001A7723">
      <w:pPr>
        <w:pStyle w:val="a3"/>
        <w:numPr>
          <w:ilvl w:val="0"/>
          <w:numId w:val="7"/>
        </w:numPr>
      </w:pPr>
      <w:r>
        <w:t>Задаване на р</w:t>
      </w:r>
      <w:r w:rsidR="00A56F56">
        <w:t>ежим на работа с везната:</w:t>
      </w:r>
    </w:p>
    <w:p w:rsidR="009C4872" w:rsidRPr="009C4872" w:rsidRDefault="009C4872" w:rsidP="009C4872">
      <w:pPr>
        <w:pStyle w:val="a3"/>
        <w:numPr>
          <w:ilvl w:val="0"/>
          <w:numId w:val="3"/>
        </w:numPr>
        <w:rPr>
          <w:lang w:val="ru-RU"/>
        </w:rPr>
      </w:pPr>
      <w:r>
        <w:t>Включваме везната с бутон</w:t>
      </w:r>
      <w:r w:rsidRPr="009C4872">
        <w:rPr>
          <w:lang w:val="ru-RU"/>
        </w:rPr>
        <w:t xml:space="preserve"> “ </w:t>
      </w:r>
      <w:r>
        <w:rPr>
          <w:lang w:val="en-US"/>
        </w:rPr>
        <w:t>ON</w:t>
      </w:r>
      <w:r w:rsidRPr="009C4872">
        <w:rPr>
          <w:lang w:val="ru-RU"/>
        </w:rPr>
        <w:t>/</w:t>
      </w:r>
      <w:r>
        <w:rPr>
          <w:lang w:val="en-US"/>
        </w:rPr>
        <w:t>OFF</w:t>
      </w:r>
      <w:r w:rsidRPr="009C4872">
        <w:rPr>
          <w:lang w:val="ru-RU"/>
        </w:rPr>
        <w:t xml:space="preserve"> “</w:t>
      </w:r>
    </w:p>
    <w:p w:rsidR="006D7B37" w:rsidRPr="006D7B37" w:rsidRDefault="009C4872" w:rsidP="009C4872">
      <w:pPr>
        <w:pStyle w:val="a3"/>
        <w:numPr>
          <w:ilvl w:val="0"/>
          <w:numId w:val="3"/>
        </w:numPr>
      </w:pPr>
      <w:r>
        <w:t xml:space="preserve">Нулираме везната с бутон </w:t>
      </w:r>
      <w:r>
        <w:rPr>
          <w:lang w:val="en-US"/>
        </w:rPr>
        <w:t>“&gt;0&lt;”</w:t>
      </w:r>
      <w:r>
        <w:t xml:space="preserve"> </w:t>
      </w:r>
    </w:p>
    <w:p w:rsidR="00A721DD" w:rsidRDefault="009C4872" w:rsidP="006D7B37">
      <w:pPr>
        <w:pStyle w:val="a3"/>
        <w:numPr>
          <w:ilvl w:val="0"/>
          <w:numId w:val="3"/>
        </w:numPr>
      </w:pPr>
      <w:r>
        <w:t xml:space="preserve"> </w:t>
      </w:r>
      <w:r w:rsidR="00A56F56">
        <w:t>Поставяме пълната бутилка върху кантара и на дисплей 1 излиза</w:t>
      </w:r>
      <w:r w:rsidR="004F29C3">
        <w:t xml:space="preserve"> бруто кг.</w:t>
      </w:r>
      <w:r w:rsidR="00A721DD">
        <w:t xml:space="preserve"> </w:t>
      </w:r>
    </w:p>
    <w:p w:rsidR="004F29C3" w:rsidRPr="006D7B37" w:rsidRDefault="00A721DD" w:rsidP="00A721DD">
      <w:pPr>
        <w:pStyle w:val="a3"/>
        <w:ind w:left="360" w:firstLine="0"/>
      </w:pPr>
      <w:r>
        <w:t>Пример 81 кг. – общото тегло на бутилката и хлора в нея.</w:t>
      </w:r>
    </w:p>
    <w:p w:rsidR="006D7B37" w:rsidRDefault="004F29C3" w:rsidP="006D7B37">
      <w:pPr>
        <w:pStyle w:val="a3"/>
        <w:numPr>
          <w:ilvl w:val="0"/>
          <w:numId w:val="3"/>
        </w:numPr>
      </w:pPr>
      <w:r>
        <w:t>На бутилката е написана  тарата</w:t>
      </w:r>
      <w:r w:rsidR="00D5612B">
        <w:t>.</w:t>
      </w:r>
      <w:r w:rsidR="00A721DD">
        <w:t xml:space="preserve"> </w:t>
      </w:r>
    </w:p>
    <w:p w:rsidR="00A721DD" w:rsidRDefault="00A721DD" w:rsidP="00A721DD">
      <w:pPr>
        <w:pStyle w:val="a3"/>
        <w:ind w:left="360" w:firstLine="0"/>
      </w:pPr>
      <w:r>
        <w:t>Пример 41 кг. – тегло на бутилката.</w:t>
      </w:r>
      <w:r w:rsidR="009B3F8A">
        <w:rPr>
          <w:lang w:val="en-US"/>
        </w:rPr>
        <w:t xml:space="preserve"> </w:t>
      </w:r>
      <w:r>
        <w:t>Вижда се от табелата на бутилката.</w:t>
      </w:r>
    </w:p>
    <w:p w:rsidR="00115E46" w:rsidRPr="006D7B37" w:rsidRDefault="00115E46" w:rsidP="00A721DD">
      <w:pPr>
        <w:pStyle w:val="a3"/>
        <w:ind w:left="360" w:firstLine="0"/>
      </w:pPr>
      <w:r>
        <w:t>Следователно в бутилката има 81-41 = 40 кг. хлор газ</w:t>
      </w:r>
      <w:r w:rsidR="00EA756D">
        <w:t>.</w:t>
      </w:r>
    </w:p>
    <w:p w:rsidR="006D7B37" w:rsidRDefault="004F29C3" w:rsidP="006D7B37">
      <w:pPr>
        <w:pStyle w:val="a3"/>
        <w:numPr>
          <w:ilvl w:val="0"/>
          <w:numId w:val="3"/>
        </w:numPr>
      </w:pPr>
      <w:r>
        <w:t xml:space="preserve"> Към тарата прибавяме още </w:t>
      </w:r>
      <w:r w:rsidR="00D5612B">
        <w:t>2</w:t>
      </w:r>
      <w:r>
        <w:t xml:space="preserve"> кг.</w:t>
      </w:r>
      <w:r w:rsidR="009B51DC">
        <w:t xml:space="preserve"> </w:t>
      </w:r>
      <w:r>
        <w:t>и получаваме нова стойност,</w:t>
      </w:r>
      <w:r w:rsidR="009B3F8A">
        <w:rPr>
          <w:lang w:val="en-US"/>
        </w:rPr>
        <w:t xml:space="preserve"> </w:t>
      </w:r>
      <w:r>
        <w:t xml:space="preserve"> която изваждаме от брутото</w:t>
      </w:r>
      <w:r w:rsidR="00A56F56">
        <w:t xml:space="preserve"> </w:t>
      </w:r>
      <w:r>
        <w:t>килограми</w:t>
      </w:r>
      <w:r w:rsidR="00D5612B">
        <w:t>.</w:t>
      </w:r>
    </w:p>
    <w:p w:rsidR="00A721DD" w:rsidRPr="006D7B37" w:rsidRDefault="00A721DD" w:rsidP="00A721DD">
      <w:pPr>
        <w:pStyle w:val="a3"/>
        <w:ind w:left="360" w:firstLine="0"/>
      </w:pPr>
      <w:r>
        <w:t xml:space="preserve">Пример 41 + 2 = 43  кг. </w:t>
      </w:r>
    </w:p>
    <w:p w:rsidR="00A721DD" w:rsidRDefault="00A721DD" w:rsidP="00A721DD">
      <w:pPr>
        <w:pStyle w:val="a3"/>
        <w:ind w:left="360" w:firstLine="0"/>
      </w:pPr>
      <w:r>
        <w:t xml:space="preserve">81 – 43 = 38 кг.  -  </w:t>
      </w:r>
      <w:r w:rsidR="00F24D28">
        <w:t>стойност,</w:t>
      </w:r>
      <w:r w:rsidR="009B3F8A">
        <w:rPr>
          <w:lang w:val="en-US"/>
        </w:rPr>
        <w:t xml:space="preserve"> </w:t>
      </w:r>
      <w:r w:rsidR="00F24D28">
        <w:t>която задаваме на дисплей 2.</w:t>
      </w:r>
    </w:p>
    <w:p w:rsidR="00EA756D" w:rsidRPr="006D7B37" w:rsidRDefault="00EA756D" w:rsidP="00A721DD">
      <w:pPr>
        <w:pStyle w:val="a3"/>
        <w:ind w:left="360" w:firstLine="0"/>
      </w:pPr>
      <w:r>
        <w:t>Или от 40 кг хлор газ изваждаме 2 кг. за резерв и остават 38 кг. за изразходване.</w:t>
      </w:r>
    </w:p>
    <w:p w:rsidR="004F29C3" w:rsidRPr="006D7B37" w:rsidRDefault="004F29C3" w:rsidP="006D7B37">
      <w:pPr>
        <w:pStyle w:val="a3"/>
        <w:numPr>
          <w:ilvl w:val="0"/>
          <w:numId w:val="3"/>
        </w:numPr>
      </w:pPr>
      <w:r>
        <w:t xml:space="preserve"> Получената стойност въвеждаме от клавиату</w:t>
      </w:r>
      <w:r w:rsidR="00D8021D">
        <w:t>рата</w:t>
      </w:r>
      <w:r w:rsidR="006D7B37" w:rsidRPr="006D7B37">
        <w:rPr>
          <w:lang w:val="ru-RU"/>
        </w:rPr>
        <w:t xml:space="preserve"> </w:t>
      </w:r>
      <w:r w:rsidR="006D7B37">
        <w:t xml:space="preserve">на блока върху </w:t>
      </w:r>
      <w:r>
        <w:t xml:space="preserve"> дисплей</w:t>
      </w:r>
      <w:r w:rsidR="006D7B37">
        <w:t xml:space="preserve"> 2</w:t>
      </w:r>
      <w:r w:rsidR="00D5612B">
        <w:t>.</w:t>
      </w:r>
    </w:p>
    <w:p w:rsidR="00D8021D" w:rsidRPr="006D7B37" w:rsidRDefault="004F29C3" w:rsidP="006D7B37">
      <w:pPr>
        <w:pStyle w:val="a3"/>
        <w:numPr>
          <w:ilvl w:val="0"/>
          <w:numId w:val="3"/>
        </w:numPr>
      </w:pPr>
      <w:r>
        <w:t>Натискаме бутон „</w:t>
      </w:r>
      <w:r w:rsidR="009B3F8A">
        <w:t xml:space="preserve"> * „ ( СТАРТ )</w:t>
      </w:r>
      <w:r w:rsidR="00D8021D">
        <w:t xml:space="preserve"> и везната започва да работи в режим изваждане</w:t>
      </w:r>
      <w:r w:rsidR="00D5612B">
        <w:t>.</w:t>
      </w:r>
    </w:p>
    <w:p w:rsidR="00D8021D" w:rsidRPr="006D7B37" w:rsidRDefault="00D5612B" w:rsidP="006D7B37">
      <w:pPr>
        <w:pStyle w:val="a3"/>
        <w:numPr>
          <w:ilvl w:val="0"/>
          <w:numId w:val="3"/>
        </w:numPr>
      </w:pPr>
      <w:r>
        <w:t>Дисплей 1 се нулира.</w:t>
      </w:r>
    </w:p>
    <w:p w:rsidR="00D5612B" w:rsidRDefault="00D8021D" w:rsidP="006D7B37">
      <w:pPr>
        <w:pStyle w:val="a3"/>
        <w:numPr>
          <w:ilvl w:val="0"/>
          <w:numId w:val="3"/>
        </w:numPr>
      </w:pPr>
      <w:r>
        <w:t>С намаляването на</w:t>
      </w:r>
      <w:r w:rsidR="009B51DC">
        <w:t xml:space="preserve"> количеството газ в бутилката </w:t>
      </w:r>
      <w:r>
        <w:t xml:space="preserve">на дисплей 1 започва да се отчита с колко е паднало </w:t>
      </w:r>
      <w:r w:rsidR="00D5612B">
        <w:t>теглото на бутилката.</w:t>
      </w:r>
    </w:p>
    <w:p w:rsidR="00D5612B" w:rsidRDefault="00D5612B" w:rsidP="006D7B37">
      <w:pPr>
        <w:pStyle w:val="a3"/>
        <w:numPr>
          <w:ilvl w:val="0"/>
          <w:numId w:val="3"/>
        </w:numPr>
      </w:pPr>
      <w:r>
        <w:t>К</w:t>
      </w:r>
      <w:r w:rsidR="00D8021D">
        <w:t xml:space="preserve">огато </w:t>
      </w:r>
      <w:r>
        <w:t xml:space="preserve">достигне </w:t>
      </w:r>
      <w:r w:rsidR="00D8021D">
        <w:t xml:space="preserve">75 % от зададената </w:t>
      </w:r>
      <w:r w:rsidR="00D27A91">
        <w:t>стой</w:t>
      </w:r>
      <w:r w:rsidR="005813B9">
        <w:t>ност върху дисплей 2  се изключва</w:t>
      </w:r>
      <w:r w:rsidR="00D27A91">
        <w:t xml:space="preserve"> </w:t>
      </w:r>
      <w:r>
        <w:t xml:space="preserve"> </w:t>
      </w:r>
      <w:r w:rsidR="00D27A91">
        <w:t xml:space="preserve">реле </w:t>
      </w:r>
      <w:r>
        <w:t>1 – сигнал за повишено внимание на помпиера.</w:t>
      </w:r>
      <w:r w:rsidR="00D27A91">
        <w:t xml:space="preserve"> </w:t>
      </w:r>
    </w:p>
    <w:p w:rsidR="004F29C3" w:rsidRPr="00A56F56" w:rsidRDefault="00D5612B" w:rsidP="006D7B37">
      <w:pPr>
        <w:pStyle w:val="a3"/>
        <w:numPr>
          <w:ilvl w:val="0"/>
          <w:numId w:val="3"/>
        </w:numPr>
      </w:pPr>
      <w:r>
        <w:t>К</w:t>
      </w:r>
      <w:r w:rsidR="00D27A91">
        <w:t>огато стойността стане 100%       ( изравни се ) със зададен</w:t>
      </w:r>
      <w:r w:rsidR="005813B9">
        <w:t>ата върху дисплей 2, се изключва</w:t>
      </w:r>
      <w:r w:rsidR="00D27A91">
        <w:t xml:space="preserve"> реле 2</w:t>
      </w:r>
      <w:r w:rsidR="004F29C3">
        <w:t xml:space="preserve"> </w:t>
      </w:r>
      <w:r>
        <w:t xml:space="preserve">– подава се сигнал към ЦДП и помпиера с цел да се смени бутилката </w:t>
      </w:r>
      <w:r w:rsidR="009B51DC">
        <w:t xml:space="preserve">старата бутилка </w:t>
      </w:r>
      <w:r>
        <w:t>с пълна в рамките на 24 часа.</w:t>
      </w:r>
    </w:p>
    <w:p w:rsidR="005813B9" w:rsidRDefault="005813B9"/>
    <w:p w:rsidR="005813B9" w:rsidRDefault="005813B9"/>
    <w:p w:rsidR="005813B9" w:rsidRDefault="005813B9">
      <w:r>
        <w:t xml:space="preserve">      </w:t>
      </w:r>
      <w:r w:rsidR="00895CBE">
        <w:t>06.02.2015 год.</w:t>
      </w:r>
      <w:r>
        <w:t xml:space="preserve"> </w:t>
      </w:r>
      <w:r w:rsidR="00895CBE">
        <w:tab/>
      </w:r>
      <w:r w:rsidR="00895CBE">
        <w:tab/>
      </w:r>
      <w:r w:rsidR="00895CBE">
        <w:tab/>
      </w:r>
      <w:r w:rsidR="00895CBE">
        <w:tab/>
      </w:r>
      <w:r w:rsidR="00895CBE">
        <w:tab/>
      </w:r>
      <w:r>
        <w:t>С</w:t>
      </w:r>
      <w:r w:rsidR="00873FB5">
        <w:t>ъстав</w:t>
      </w:r>
      <w:r>
        <w:t xml:space="preserve">ил: </w:t>
      </w:r>
      <w:r w:rsidR="00895CBE">
        <w:tab/>
      </w:r>
    </w:p>
    <w:p w:rsidR="00895CBE" w:rsidRDefault="00895C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/Механик хлораторно стопанство/</w:t>
      </w:r>
    </w:p>
    <w:sectPr w:rsidR="00895CBE" w:rsidSect="00A66F6A">
      <w:pgSz w:w="11906" w:h="16838"/>
      <w:pgMar w:top="454" w:right="454" w:bottom="23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B1190"/>
    <w:multiLevelType w:val="hybridMultilevel"/>
    <w:tmpl w:val="FBD6FF86"/>
    <w:lvl w:ilvl="0" w:tplc="DC16D376">
      <w:start w:val="1"/>
      <w:numFmt w:val="bullet"/>
      <w:lvlText w:val="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910E71"/>
    <w:multiLevelType w:val="hybridMultilevel"/>
    <w:tmpl w:val="9A9E11B2"/>
    <w:lvl w:ilvl="0" w:tplc="DC4A96F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7F678CA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364F7F"/>
    <w:multiLevelType w:val="hybridMultilevel"/>
    <w:tmpl w:val="29C28276"/>
    <w:lvl w:ilvl="0" w:tplc="C12C2F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C16D376">
      <w:start w:val="1"/>
      <w:numFmt w:val="bullet"/>
      <w:lvlText w:val="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2F1BA8"/>
    <w:multiLevelType w:val="hybridMultilevel"/>
    <w:tmpl w:val="7AD007F4"/>
    <w:lvl w:ilvl="0" w:tplc="DC16D376">
      <w:start w:val="1"/>
      <w:numFmt w:val="bullet"/>
      <w:lvlText w:val="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17F678CA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6B539F"/>
    <w:multiLevelType w:val="hybridMultilevel"/>
    <w:tmpl w:val="90BA9C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6D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713916"/>
    <w:multiLevelType w:val="hybridMultilevel"/>
    <w:tmpl w:val="049ADC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457161"/>
    <w:multiLevelType w:val="multilevel"/>
    <w:tmpl w:val="BB00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E3A6A"/>
    <w:multiLevelType w:val="hybridMultilevel"/>
    <w:tmpl w:val="5998B8F0"/>
    <w:lvl w:ilvl="0" w:tplc="DC16D376">
      <w:start w:val="1"/>
      <w:numFmt w:val="bullet"/>
      <w:lvlText w:val="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DC16D376">
      <w:start w:val="1"/>
      <w:numFmt w:val="bullet"/>
      <w:lvlText w:val="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45FF0"/>
    <w:multiLevelType w:val="hybridMultilevel"/>
    <w:tmpl w:val="CE621F4C"/>
    <w:lvl w:ilvl="0" w:tplc="DC16D376">
      <w:start w:val="1"/>
      <w:numFmt w:val="bullet"/>
      <w:lvlText w:val="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337D3A"/>
    <w:multiLevelType w:val="hybridMultilevel"/>
    <w:tmpl w:val="CFB25E0E"/>
    <w:lvl w:ilvl="0" w:tplc="DC16D376">
      <w:start w:val="1"/>
      <w:numFmt w:val="bullet"/>
      <w:lvlText w:val="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8E"/>
    <w:rsid w:val="00111DB3"/>
    <w:rsid w:val="00115E46"/>
    <w:rsid w:val="001A7723"/>
    <w:rsid w:val="002812C2"/>
    <w:rsid w:val="002D7F8E"/>
    <w:rsid w:val="00300BC7"/>
    <w:rsid w:val="003D2D18"/>
    <w:rsid w:val="004F29C3"/>
    <w:rsid w:val="00523669"/>
    <w:rsid w:val="005813B9"/>
    <w:rsid w:val="006D2D9C"/>
    <w:rsid w:val="006D7B37"/>
    <w:rsid w:val="008667B0"/>
    <w:rsid w:val="00867417"/>
    <w:rsid w:val="00872EAB"/>
    <w:rsid w:val="00873FB5"/>
    <w:rsid w:val="00895CBE"/>
    <w:rsid w:val="009B3F8A"/>
    <w:rsid w:val="009B51DC"/>
    <w:rsid w:val="009C4872"/>
    <w:rsid w:val="00A422C0"/>
    <w:rsid w:val="00A46E8E"/>
    <w:rsid w:val="00A56F56"/>
    <w:rsid w:val="00A66F6A"/>
    <w:rsid w:val="00A721DD"/>
    <w:rsid w:val="00AE57D2"/>
    <w:rsid w:val="00AF3A87"/>
    <w:rsid w:val="00B13A9B"/>
    <w:rsid w:val="00BF4629"/>
    <w:rsid w:val="00D27A91"/>
    <w:rsid w:val="00D5612B"/>
    <w:rsid w:val="00D8021D"/>
    <w:rsid w:val="00EA5AF8"/>
    <w:rsid w:val="00EA756D"/>
    <w:rsid w:val="00F2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44DCBD"/>
  <w15:chartTrackingRefBased/>
  <w15:docId w15:val="{C852EFBB-BA52-4A8D-9378-951743FD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F8E"/>
    <w:rPr>
      <w:sz w:val="24"/>
      <w:szCs w:val="24"/>
    </w:rPr>
  </w:style>
  <w:style w:type="paragraph" w:styleId="2">
    <w:name w:val="heading 2"/>
    <w:basedOn w:val="a"/>
    <w:qFormat/>
    <w:rsid w:val="00A66F6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"/>
    <w:basedOn w:val="a"/>
    <w:rsid w:val="002D7F8E"/>
    <w:pPr>
      <w:ind w:left="283" w:hanging="283"/>
    </w:pPr>
  </w:style>
  <w:style w:type="paragraph" w:styleId="a4">
    <w:name w:val="Title"/>
    <w:basedOn w:val="a"/>
    <w:qFormat/>
    <w:rsid w:val="002D7F8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ody Text"/>
    <w:basedOn w:val="a"/>
    <w:rsid w:val="002D7F8E"/>
    <w:pPr>
      <w:spacing w:after="120"/>
    </w:pPr>
  </w:style>
  <w:style w:type="paragraph" w:styleId="a6">
    <w:name w:val="Normal (Web)"/>
    <w:basedOn w:val="a"/>
    <w:rsid w:val="00A66F6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elicom-bg.com/files/pic_prod_1/thumbs/1200x/1/1_6e06ece02f193a08b77988fe6a37518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Инструкция за експлоатация на елекртронна платформена везна</vt:lpstr>
      <vt:lpstr>Инструкция за експлоатация на елекртронна платформена везна</vt:lpstr>
    </vt:vector>
  </TitlesOfParts>
  <Company>ViK</Company>
  <LinksUpToDate>false</LinksUpToDate>
  <CharactersWithSpaces>2556</CharactersWithSpaces>
  <SharedDoc>false</SharedDoc>
  <HLinks>
    <vt:vector size="6" baseType="variant">
      <vt:variant>
        <vt:i4>6094889</vt:i4>
      </vt:variant>
      <vt:variant>
        <vt:i4>-1</vt:i4>
      </vt:variant>
      <vt:variant>
        <vt:i4>1027</vt:i4>
      </vt:variant>
      <vt:variant>
        <vt:i4>1</vt:i4>
      </vt:variant>
      <vt:variant>
        <vt:lpwstr>http://elicom-bg.com/files/pic_prod_1/thumbs/1200x/1/1_6e06ece02f193a08b77988fe6a375185.jpg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за експлоатация на елекртронна платформена везна</dc:title>
  <dc:subject/>
  <dc:creator>Meh_Avto</dc:creator>
  <cp:keywords/>
  <cp:lastModifiedBy>Rumen Yordanov</cp:lastModifiedBy>
  <cp:revision>3</cp:revision>
  <dcterms:created xsi:type="dcterms:W3CDTF">2026-04-16T07:48:00Z</dcterms:created>
  <dcterms:modified xsi:type="dcterms:W3CDTF">2026-04-16T07:49:00Z</dcterms:modified>
</cp:coreProperties>
</file>