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85" w:rsidRDefault="00717385">
      <w:pPr>
        <w:pStyle w:val="1"/>
      </w:pPr>
      <w:r>
        <w:t>Wlee1</w:t>
      </w:r>
    </w:p>
    <w:p w:rsidR="00717385" w:rsidRDefault="00717385">
      <w:pPr>
        <w:rPr>
          <w:sz w:val="18"/>
          <w:u w:val="single"/>
        </w:rPr>
      </w:pPr>
    </w:p>
    <w:p w:rsidR="00717385" w:rsidRDefault="00717385">
      <w:pPr>
        <w:rPr>
          <w:sz w:val="32"/>
          <w:u w:val="single"/>
          <w:lang w:val="bg-BG"/>
        </w:rPr>
      </w:pPr>
      <w:r>
        <w:rPr>
          <w:sz w:val="32"/>
          <w:u w:val="single"/>
          <w:lang w:val="bg-BG"/>
        </w:rPr>
        <w:t>Къде да насочим усилията си?</w:t>
      </w:r>
    </w:p>
    <w:p w:rsidR="00717385" w:rsidRDefault="00717385">
      <w:pPr>
        <w:rPr>
          <w:sz w:val="28"/>
          <w:lang w:val="bg-BG"/>
        </w:rPr>
      </w:pPr>
    </w:p>
    <w:p w:rsidR="00717385" w:rsidRDefault="00717385">
      <w:pPr>
        <w:rPr>
          <w:sz w:val="28"/>
        </w:rPr>
      </w:pPr>
      <w:r>
        <w:rPr>
          <w:sz w:val="28"/>
          <w:lang w:val="bg-BG"/>
        </w:rPr>
        <w:t xml:space="preserve">Структурата на загубите на енергия от ТЕЦ до нашите ПС е около 70 </w:t>
      </w:r>
      <w:r>
        <w:rPr>
          <w:sz w:val="28"/>
        </w:rPr>
        <w:t>%.</w:t>
      </w:r>
    </w:p>
    <w:p w:rsidR="00717385" w:rsidRDefault="00717385">
      <w:pPr>
        <w:rPr>
          <w:sz w:val="28"/>
          <w:lang w:val="bg-BG"/>
        </w:rPr>
      </w:pPr>
      <w:r>
        <w:rPr>
          <w:sz w:val="28"/>
          <w:lang w:val="bg-BG"/>
        </w:rPr>
        <w:t>При теч от 1 л/с - за 1 час изтича 3.6 м3 – за 1 ден 86.4 м3; за 1 месец 2592 м3; за 1 год. 31 536 м3 вода.</w:t>
      </w:r>
    </w:p>
    <w:p w:rsidR="00717385" w:rsidRDefault="00717385">
      <w:pPr>
        <w:rPr>
          <w:sz w:val="28"/>
          <w:lang w:val="bg-BG"/>
        </w:rPr>
      </w:pPr>
      <w:r>
        <w:rPr>
          <w:sz w:val="28"/>
          <w:lang w:val="bg-BG"/>
        </w:rPr>
        <w:t>При среден разходен коефициент  0.7 К</w:t>
      </w:r>
      <w:r>
        <w:rPr>
          <w:sz w:val="28"/>
        </w:rPr>
        <w:t>Wh</w:t>
      </w:r>
      <w:r>
        <w:rPr>
          <w:sz w:val="28"/>
          <w:lang w:val="bg-BG"/>
        </w:rPr>
        <w:t>/м3 се получава загуба на ел.</w:t>
      </w:r>
      <w:r w:rsidR="007B25D9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от 22 075 К</w:t>
      </w:r>
      <w:r>
        <w:rPr>
          <w:sz w:val="28"/>
        </w:rPr>
        <w:t>Wh</w:t>
      </w:r>
      <w:r>
        <w:rPr>
          <w:sz w:val="28"/>
          <w:lang w:val="bg-BG"/>
        </w:rPr>
        <w:t>/год.</w:t>
      </w:r>
    </w:p>
    <w:p w:rsidR="00717385" w:rsidRDefault="00717385">
      <w:pPr>
        <w:rPr>
          <w:sz w:val="28"/>
          <w:lang w:val="bg-BG"/>
        </w:rPr>
      </w:pPr>
      <w:r>
        <w:rPr>
          <w:sz w:val="28"/>
          <w:lang w:val="bg-BG"/>
        </w:rPr>
        <w:t>За да консумираме тази ел.</w:t>
      </w:r>
      <w:r w:rsidR="00D92C4B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ТЕЦ трябва да произведе допълнително 73 580 К</w:t>
      </w:r>
      <w:r>
        <w:rPr>
          <w:sz w:val="28"/>
        </w:rPr>
        <w:t>Wh</w:t>
      </w:r>
      <w:r>
        <w:rPr>
          <w:sz w:val="28"/>
          <w:lang w:val="bg-BG"/>
        </w:rPr>
        <w:t xml:space="preserve">/год. </w:t>
      </w:r>
    </w:p>
    <w:p w:rsidR="00717385" w:rsidRDefault="00717385">
      <w:pPr>
        <w:rPr>
          <w:sz w:val="28"/>
          <w:lang w:val="bg-BG"/>
        </w:rPr>
      </w:pPr>
      <w:r>
        <w:rPr>
          <w:sz w:val="28"/>
          <w:lang w:val="bg-BG"/>
        </w:rPr>
        <w:t xml:space="preserve">При производството на тази допълнителна енергия се изразходват средства и се </w:t>
      </w:r>
      <w:r w:rsidR="009D5209">
        <w:rPr>
          <w:sz w:val="28"/>
          <w:lang w:val="bg-BG"/>
        </w:rPr>
        <w:t xml:space="preserve">изпускат </w:t>
      </w:r>
      <w:r>
        <w:rPr>
          <w:sz w:val="28"/>
          <w:lang w:val="bg-BG"/>
        </w:rPr>
        <w:t>вредни емисии</w:t>
      </w:r>
      <w:r w:rsidR="009D5209">
        <w:rPr>
          <w:sz w:val="28"/>
          <w:lang w:val="bg-BG"/>
        </w:rPr>
        <w:t xml:space="preserve"> в атмосферата</w:t>
      </w:r>
      <w:r>
        <w:rPr>
          <w:sz w:val="28"/>
          <w:lang w:val="bg-BG"/>
        </w:rPr>
        <w:t>.</w:t>
      </w:r>
    </w:p>
    <w:p w:rsidR="00717385" w:rsidRDefault="00717385">
      <w:pPr>
        <w:rPr>
          <w:sz w:val="28"/>
          <w:lang w:val="bg-BG"/>
        </w:rPr>
      </w:pPr>
    </w:p>
    <w:p w:rsidR="00717385" w:rsidRDefault="00717385">
      <w:pPr>
        <w:rPr>
          <w:sz w:val="28"/>
          <w:lang w:val="bg-BG"/>
        </w:rPr>
      </w:pPr>
      <w:r>
        <w:rPr>
          <w:sz w:val="28"/>
          <w:lang w:val="bg-BG"/>
        </w:rPr>
        <w:t>Изводът е,</w:t>
      </w:r>
      <w:r w:rsidR="00D92C4B">
        <w:rPr>
          <w:sz w:val="28"/>
          <w:lang w:val="bg-BG"/>
        </w:rPr>
        <w:t xml:space="preserve"> </w:t>
      </w:r>
      <w:r>
        <w:rPr>
          <w:sz w:val="28"/>
          <w:lang w:val="bg-BG"/>
        </w:rPr>
        <w:t>че мероприятията по намаляване загубите на вода,</w:t>
      </w:r>
      <w:r w:rsidR="007B25D9">
        <w:rPr>
          <w:sz w:val="28"/>
          <w:lang w:val="bg-BG"/>
        </w:rPr>
        <w:t xml:space="preserve"> </w:t>
      </w:r>
      <w:bookmarkStart w:id="0" w:name="_GoBack"/>
      <w:bookmarkEnd w:id="0"/>
      <w:r>
        <w:rPr>
          <w:sz w:val="28"/>
          <w:lang w:val="bg-BG"/>
        </w:rPr>
        <w:t>освен другите ефекти водят до намаляване консумацията на ел.</w:t>
      </w:r>
      <w:r w:rsidR="00D92C4B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и имат силен екологичен ефект.</w:t>
      </w:r>
    </w:p>
    <w:p w:rsidR="00717385" w:rsidRDefault="00717385">
      <w:pPr>
        <w:rPr>
          <w:sz w:val="28"/>
          <w:lang w:val="bg-BG"/>
        </w:rPr>
      </w:pPr>
    </w:p>
    <w:p w:rsidR="00717385" w:rsidRDefault="00717385">
      <w:pPr>
        <w:rPr>
          <w:sz w:val="28"/>
          <w:lang w:val="bg-BG"/>
        </w:rPr>
      </w:pPr>
      <w:r>
        <w:rPr>
          <w:sz w:val="28"/>
          <w:lang w:val="bg-BG"/>
        </w:rPr>
        <w:t>Най-бърза възвращаемост и най-големи резерви ВиК има в областта на намаляване загубите на вода,</w:t>
      </w:r>
      <w:r w:rsidR="00D92C4B">
        <w:rPr>
          <w:sz w:val="28"/>
          <w:lang w:val="bg-BG"/>
        </w:rPr>
        <w:t xml:space="preserve"> </w:t>
      </w:r>
      <w:r>
        <w:rPr>
          <w:sz w:val="28"/>
          <w:lang w:val="bg-BG"/>
        </w:rPr>
        <w:t>защото загубите по видове се съотнасят по</w:t>
      </w:r>
    </w:p>
    <w:p w:rsidR="00717385" w:rsidRDefault="00717385">
      <w:pPr>
        <w:rPr>
          <w:sz w:val="28"/>
          <w:lang w:val="bg-BG"/>
        </w:rPr>
      </w:pPr>
      <w:r>
        <w:rPr>
          <w:sz w:val="28"/>
          <w:lang w:val="bg-BG"/>
        </w:rPr>
        <w:t>следния начин:</w:t>
      </w:r>
    </w:p>
    <w:p w:rsidR="00717385" w:rsidRDefault="00717385">
      <w:pPr>
        <w:rPr>
          <w:sz w:val="28"/>
          <w:lang w:val="bg-BG"/>
        </w:rPr>
      </w:pPr>
    </w:p>
    <w:p w:rsidR="00717385" w:rsidRDefault="00717385">
      <w:pPr>
        <w:rPr>
          <w:sz w:val="32"/>
          <w:lang w:val="bg-BG"/>
        </w:rPr>
      </w:pPr>
      <w:r>
        <w:rPr>
          <w:sz w:val="32"/>
          <w:lang w:val="bg-BG"/>
        </w:rPr>
        <w:t>Загуби на ел.енергия   :   Търговски загуби    :   Загуби на вода</w:t>
      </w:r>
    </w:p>
    <w:p w:rsidR="00717385" w:rsidRDefault="00717385">
      <w:pPr>
        <w:rPr>
          <w:sz w:val="32"/>
          <w:lang w:val="bg-BG"/>
        </w:rPr>
      </w:pPr>
    </w:p>
    <w:p w:rsidR="00717385" w:rsidRDefault="00717385">
      <w:pPr>
        <w:rPr>
          <w:b/>
          <w:bCs/>
          <w:sz w:val="32"/>
          <w:lang w:val="bg-BG"/>
        </w:rPr>
      </w:pPr>
      <w:r>
        <w:rPr>
          <w:sz w:val="32"/>
          <w:lang w:val="bg-BG"/>
        </w:rPr>
        <w:t xml:space="preserve">                 </w:t>
      </w:r>
      <w:r>
        <w:rPr>
          <w:b/>
          <w:bCs/>
          <w:sz w:val="32"/>
          <w:lang w:val="bg-BG"/>
        </w:rPr>
        <w:t>1</w:t>
      </w:r>
      <w:r>
        <w:rPr>
          <w:b/>
          <w:bCs/>
          <w:sz w:val="32"/>
          <w:lang w:val="bg-BG"/>
        </w:rPr>
        <w:tab/>
        <w:t xml:space="preserve">            :                   3              :            10</w:t>
      </w:r>
    </w:p>
    <w:p w:rsidR="00717385" w:rsidRDefault="00717385">
      <w:pPr>
        <w:rPr>
          <w:b/>
          <w:bCs/>
          <w:sz w:val="32"/>
          <w:lang w:val="bg-BG"/>
        </w:rPr>
      </w:pPr>
    </w:p>
    <w:p w:rsidR="00717385" w:rsidRDefault="00717385">
      <w:pPr>
        <w:pStyle w:val="a3"/>
      </w:pPr>
      <w:r>
        <w:t>С 10 пъти по-малко усилия може да получим същият резултат,</w:t>
      </w:r>
      <w:r w:rsidR="00D92C4B">
        <w:t xml:space="preserve"> </w:t>
      </w:r>
      <w:r>
        <w:t xml:space="preserve">ако работим в областта </w:t>
      </w:r>
      <w:r w:rsidRPr="00D92C4B">
        <w:rPr>
          <w:b/>
          <w:sz w:val="32"/>
          <w:szCs w:val="32"/>
        </w:rPr>
        <w:t>намаляване загубите на вода</w:t>
      </w:r>
      <w:r>
        <w:t>.</w:t>
      </w:r>
    </w:p>
    <w:p w:rsidR="00717385" w:rsidRDefault="00717385">
      <w:pPr>
        <w:rPr>
          <w:b/>
          <w:bCs/>
          <w:sz w:val="32"/>
          <w:lang w:val="bg-BG"/>
        </w:rPr>
      </w:pPr>
    </w:p>
    <w:sectPr w:rsidR="00717385" w:rsidSect="00717385">
      <w:pgSz w:w="12240" w:h="15840" w:code="1"/>
      <w:pgMar w:top="426" w:right="1608" w:bottom="144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85"/>
    <w:rsid w:val="00044D0F"/>
    <w:rsid w:val="00717385"/>
    <w:rsid w:val="007B25D9"/>
    <w:rsid w:val="009D5209"/>
    <w:rsid w:val="00D9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1CBD63"/>
  <w15:chartTrackingRefBased/>
  <w15:docId w15:val="{37996D32-1712-4F07-9FBE-C83BC5EC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1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Структурата на загубите на енергия от ТЕЦ до нашите ПС е около 70 %</vt:lpstr>
      <vt:lpstr>Структурата на загубите на енергия от ТЕЦ до нашите ПС е около 70 %</vt:lpstr>
    </vt:vector>
  </TitlesOfParts>
  <Company>Vik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Структурата на загубите на енергия от ТЕЦ до нашите ПС е около 70 %</dc:title>
  <dc:subject/>
  <dc:creator>X03-22848</dc:creator>
  <cp:keywords/>
  <dc:description/>
  <cp:lastModifiedBy>Rumen Yordanov</cp:lastModifiedBy>
  <cp:revision>3</cp:revision>
  <cp:lastPrinted>2002-01-24T15:18:00Z</cp:lastPrinted>
  <dcterms:created xsi:type="dcterms:W3CDTF">2026-04-21T07:57:00Z</dcterms:created>
  <dcterms:modified xsi:type="dcterms:W3CDTF">2026-04-21T07:57:00Z</dcterms:modified>
</cp:coreProperties>
</file>